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26E053B" w14:textId="77777777" w:rsidR="00CB487D" w:rsidRDefault="00CB487D" w:rsidP="00CB487D">
      <w:pPr>
        <w:jc w:val="center"/>
        <w:rPr>
          <w:b/>
          <w:color w:val="FF0000"/>
          <w:sz w:val="36"/>
          <w:szCs w:val="36"/>
        </w:rPr>
      </w:pPr>
      <w:r>
        <w:rPr>
          <w:b/>
          <w:color w:val="FF0000"/>
          <w:sz w:val="36"/>
          <w:szCs w:val="36"/>
        </w:rPr>
        <w:t>Жаркий Новый год в сказочной Рязани</w:t>
      </w:r>
    </w:p>
    <w:p w14:paraId="41CB84BF" w14:textId="77777777" w:rsidR="00CB487D" w:rsidRDefault="00CB487D" w:rsidP="00CB487D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(карнавальная ночь в Новогодней Рязани с шикарным банкетом, проводы Старого года в Крокодиловом царстве и Улиточном королевстве, 1 января тропические развлечения в </w:t>
      </w:r>
      <w:proofErr w:type="spellStart"/>
      <w:r>
        <w:rPr>
          <w:b/>
          <w:sz w:val="28"/>
          <w:szCs w:val="28"/>
        </w:rPr>
        <w:t>акваклубе</w:t>
      </w:r>
      <w:proofErr w:type="spellEnd"/>
      <w:r>
        <w:rPr>
          <w:b/>
          <w:sz w:val="28"/>
          <w:szCs w:val="28"/>
        </w:rPr>
        <w:t xml:space="preserve"> Акапулько и Тридевятом царстве, сладкая Коломна с театрализованной программой на фабрике Пастилы — Зарайск, автобусный тур, 3 дня)</w:t>
      </w:r>
    </w:p>
    <w:p w14:paraId="37B064D6" w14:textId="77777777" w:rsidR="00CB487D" w:rsidRDefault="00CB487D" w:rsidP="00CB487D">
      <w:pPr>
        <w:widowControl/>
        <w:suppressAutoHyphens w:val="0"/>
        <w:autoSpaceDE/>
        <w:autoSpaceDN w:val="0"/>
        <w:rPr>
          <w:sz w:val="28"/>
          <w:szCs w:val="28"/>
          <w:lang w:eastAsia="ru-RU"/>
        </w:rPr>
      </w:pPr>
    </w:p>
    <w:p w14:paraId="05192A3B" w14:textId="77777777" w:rsidR="00CB487D" w:rsidRDefault="00CB487D" w:rsidP="00CB487D">
      <w:pPr>
        <w:rPr>
          <w:u w:val="single"/>
        </w:rPr>
      </w:pPr>
      <w:r>
        <w:rPr>
          <w:b/>
          <w:bCs/>
          <w:sz w:val="29"/>
          <w:szCs w:val="29"/>
          <w:u w:val="single"/>
        </w:rPr>
        <w:t>Даты: 31.12.2026</w:t>
      </w:r>
    </w:p>
    <w:p w14:paraId="3175CDA9" w14:textId="77777777" w:rsidR="00CB487D" w:rsidRDefault="00CB487D" w:rsidP="00CB487D"/>
    <w:p w14:paraId="0F5F9707" w14:textId="77777777" w:rsidR="00CB487D" w:rsidRDefault="00CB487D" w:rsidP="00CB487D">
      <w:pPr>
        <w:pStyle w:val="ad"/>
      </w:pPr>
      <w:r>
        <w:rPr>
          <w:rStyle w:val="ae"/>
          <w:rFonts w:eastAsiaTheme="majorEastAsia"/>
        </w:rPr>
        <w:t>Экскурсионная программа:</w:t>
      </w:r>
    </w:p>
    <w:tbl>
      <w:tblPr>
        <w:tblW w:w="0" w:type="auto"/>
        <w:tblCellSpacing w:w="7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Look w:val="04A0" w:firstRow="1" w:lastRow="0" w:firstColumn="1" w:lastColumn="0" w:noHBand="0" w:noVBand="1"/>
      </w:tblPr>
      <w:tblGrid>
        <w:gridCol w:w="615"/>
        <w:gridCol w:w="8724"/>
      </w:tblGrid>
      <w:tr w:rsidR="00CB487D" w14:paraId="28B23AA7" w14:textId="77777777" w:rsidTr="00E04F52">
        <w:trPr>
          <w:tblCellSpacing w:w="7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613197B8" w14:textId="77777777" w:rsidR="00CB487D" w:rsidRDefault="00CB487D" w:rsidP="00E04F52">
            <w:pPr>
              <w:widowControl/>
              <w:suppressAutoHyphens w:val="0"/>
              <w:autoSpaceDE/>
              <w:autoSpaceDN w:val="0"/>
              <w:rPr>
                <w:sz w:val="24"/>
                <w:szCs w:val="24"/>
                <w:lang w:eastAsia="ru-RU"/>
              </w:rPr>
            </w:pPr>
            <w:r>
              <w:rPr>
                <w:rStyle w:val="ae"/>
                <w:rFonts w:eastAsiaTheme="majorEastAsia"/>
                <w:sz w:val="24"/>
                <w:szCs w:val="24"/>
                <w:lang w:eastAsia="ru-RU"/>
              </w:rPr>
              <w:t>1 день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4696662E" w14:textId="77777777" w:rsidR="00CB487D" w:rsidRDefault="00CB487D" w:rsidP="00E04F52">
            <w:pPr>
              <w:pStyle w:val="ad"/>
            </w:pPr>
            <w:r>
              <w:rPr>
                <w:rStyle w:val="ae"/>
                <w:rFonts w:eastAsiaTheme="majorEastAsia"/>
              </w:rPr>
              <w:t>1 группа</w:t>
            </w:r>
          </w:p>
          <w:p w14:paraId="12DAC19D" w14:textId="77777777" w:rsidR="00CB487D" w:rsidRDefault="00CB487D" w:rsidP="00E04F52">
            <w:pPr>
              <w:pStyle w:val="ad"/>
            </w:pPr>
            <w:r>
              <w:rPr>
                <w:rStyle w:val="ae"/>
                <w:rFonts w:eastAsiaTheme="majorEastAsia"/>
              </w:rPr>
              <w:t xml:space="preserve">09:15 - Сбор группы на </w:t>
            </w:r>
            <w:hyperlink r:id="rId5" w:tgtFrame="_blank" w:history="1">
              <w:proofErr w:type="spellStart"/>
              <w:r>
                <w:rPr>
                  <w:rStyle w:val="ac"/>
                  <w:rFonts w:eastAsiaTheme="majorEastAsia"/>
                  <w:b/>
                  <w:bCs/>
                </w:rPr>
                <w:t>ст.м.Марксистская</w:t>
              </w:r>
              <w:proofErr w:type="spellEnd"/>
              <w:r>
                <w:rPr>
                  <w:rStyle w:val="ac"/>
                  <w:rFonts w:eastAsiaTheme="majorEastAsia"/>
                  <w:b/>
                  <w:bCs/>
                </w:rPr>
                <w:t xml:space="preserve"> (200м, за </w:t>
              </w:r>
              <w:proofErr w:type="spellStart"/>
              <w:proofErr w:type="gramStart"/>
              <w:r>
                <w:rPr>
                  <w:rStyle w:val="ac"/>
                  <w:rFonts w:eastAsiaTheme="majorEastAsia"/>
                  <w:b/>
                  <w:bCs/>
                </w:rPr>
                <w:t>пер.Маяковского</w:t>
              </w:r>
              <w:proofErr w:type="spellEnd"/>
              <w:proofErr w:type="gramEnd"/>
              <w:r>
                <w:rPr>
                  <w:rStyle w:val="ac"/>
                  <w:rFonts w:eastAsiaTheme="majorEastAsia"/>
                  <w:b/>
                  <w:bCs/>
                </w:rPr>
                <w:t>)</w:t>
              </w:r>
            </w:hyperlink>
            <w:r>
              <w:rPr>
                <w:rStyle w:val="ae"/>
                <w:rFonts w:eastAsiaTheme="majorEastAsia"/>
              </w:rPr>
              <w:t xml:space="preserve"> с табличкой "Название тура".</w:t>
            </w:r>
          </w:p>
          <w:p w14:paraId="6D4261C6" w14:textId="77777777" w:rsidR="00CB487D" w:rsidRDefault="00CB487D" w:rsidP="00E04F52">
            <w:pPr>
              <w:pStyle w:val="ad"/>
            </w:pPr>
            <w:r>
              <w:rPr>
                <w:rStyle w:val="ae"/>
                <w:rFonts w:eastAsiaTheme="majorEastAsia"/>
              </w:rPr>
              <w:t>09:30 отправление в эко-деревушку с увлекательным путевым рассказом нашего гида</w:t>
            </w:r>
          </w:p>
          <w:p w14:paraId="26ADDC8C" w14:textId="77777777" w:rsidR="00CB487D" w:rsidRDefault="00CB487D" w:rsidP="00E04F52">
            <w:pPr>
              <w:pStyle w:val="ad"/>
            </w:pPr>
            <w:r>
              <w:rPr>
                <w:rStyle w:val="ae"/>
                <w:rFonts w:eastAsiaTheme="majorEastAsia"/>
              </w:rPr>
              <w:t>Эко-ферма - Тропическое царство посреди русской зимы:</w:t>
            </w:r>
          </w:p>
          <w:p w14:paraId="76F2A4D2" w14:textId="77777777" w:rsidR="00CB487D" w:rsidRDefault="00CB487D" w:rsidP="00E04F52">
            <w:pPr>
              <w:pStyle w:val="ad"/>
            </w:pPr>
            <w:r>
              <w:rPr>
                <w:rStyle w:val="ae"/>
                <w:rFonts w:eastAsiaTheme="majorEastAsia"/>
              </w:rPr>
              <w:t>Проводы Старого года французскими деликатесами и шампанским на эко-ферме, где выращивают улиток и содержат крокодилов:</w:t>
            </w:r>
          </w:p>
          <w:p w14:paraId="55AA14CF" w14:textId="77777777" w:rsidR="00CB487D" w:rsidRDefault="00CB487D" w:rsidP="00E04F52">
            <w:pPr>
              <w:pStyle w:val="ad"/>
            </w:pPr>
            <w:r>
              <w:t>- экскурсия по ферме с посещением "Дома улиток", где выращивают виноградных улиток в промышленных масштабах</w:t>
            </w:r>
          </w:p>
          <w:p w14:paraId="78ED213D" w14:textId="77777777" w:rsidR="00CB487D" w:rsidRDefault="00CB487D" w:rsidP="00E04F52">
            <w:pPr>
              <w:pStyle w:val="ad"/>
            </w:pPr>
            <w:r>
              <w:rPr>
                <w:rStyle w:val="ae"/>
                <w:rFonts w:eastAsiaTheme="majorEastAsia"/>
              </w:rPr>
              <w:t xml:space="preserve">- </w:t>
            </w:r>
            <w:r>
              <w:t xml:space="preserve">вкусный демонстрационный мастер-класс по приготовлению виноградной улитки </w:t>
            </w:r>
            <w:r>
              <w:rPr>
                <w:rStyle w:val="ae"/>
                <w:rFonts w:eastAsiaTheme="majorEastAsia"/>
              </w:rPr>
              <w:t xml:space="preserve">и дегустация улиток с бокалом шампанского </w:t>
            </w:r>
          </w:p>
          <w:p w14:paraId="3C210B69" w14:textId="77777777" w:rsidR="00CB487D" w:rsidRDefault="00CB487D" w:rsidP="00E04F52">
            <w:pPr>
              <w:pStyle w:val="ad"/>
            </w:pPr>
            <w:r>
              <w:t>- экзотичное приключение в "тропической" части фермы - кормление крокодилов со специальной удочки</w:t>
            </w:r>
          </w:p>
          <w:p w14:paraId="5ABF847F" w14:textId="77777777" w:rsidR="00CB487D" w:rsidRDefault="00CB487D" w:rsidP="00E04F52">
            <w:pPr>
              <w:pStyle w:val="ad"/>
            </w:pPr>
            <w:r>
              <w:rPr>
                <w:rStyle w:val="ae"/>
                <w:rFonts w:eastAsiaTheme="majorEastAsia"/>
              </w:rPr>
              <w:t>Обед</w:t>
            </w:r>
          </w:p>
          <w:p w14:paraId="004AF5AD" w14:textId="77777777" w:rsidR="00CB487D" w:rsidRDefault="00CB487D" w:rsidP="00E04F52">
            <w:pPr>
              <w:pStyle w:val="ad"/>
            </w:pPr>
            <w:r>
              <w:t xml:space="preserve">Переезд в </w:t>
            </w:r>
            <w:r>
              <w:rPr>
                <w:rStyle w:val="ae"/>
                <w:rFonts w:eastAsiaTheme="majorEastAsia"/>
              </w:rPr>
              <w:t>Рязань</w:t>
            </w:r>
          </w:p>
          <w:p w14:paraId="56BF92C9" w14:textId="77777777" w:rsidR="00CB487D" w:rsidRDefault="00CB487D" w:rsidP="00E04F52">
            <w:pPr>
              <w:pStyle w:val="ad"/>
            </w:pPr>
            <w:r>
              <w:rPr>
                <w:rStyle w:val="ae"/>
                <w:rFonts w:eastAsiaTheme="majorEastAsia"/>
              </w:rPr>
              <w:t>Автобусная экскурсия "Новогодние Огни Рязани!":</w:t>
            </w:r>
          </w:p>
          <w:p w14:paraId="0E6F17EB" w14:textId="77777777" w:rsidR="00CB487D" w:rsidRDefault="00CB487D" w:rsidP="00E04F52">
            <w:pPr>
              <w:pStyle w:val="ad"/>
            </w:pPr>
            <w:r>
              <w:t>- проедем по самым красиво расцвеченным новогодними огнями улицам и</w:t>
            </w:r>
            <w:r>
              <w:rPr>
                <w:rStyle w:val="ae"/>
                <w:rFonts w:eastAsiaTheme="majorEastAsia"/>
              </w:rPr>
              <w:t xml:space="preserve"> </w:t>
            </w:r>
            <w:r>
              <w:t>загадаем массу новогодних желаний!</w:t>
            </w:r>
          </w:p>
          <w:p w14:paraId="56F54DA3" w14:textId="77777777" w:rsidR="00CB487D" w:rsidRDefault="00CB487D" w:rsidP="00E04F52">
            <w:pPr>
              <w:pStyle w:val="ad"/>
            </w:pPr>
            <w:r>
              <w:rPr>
                <w:rStyle w:val="ae"/>
                <w:rFonts w:eastAsiaTheme="majorEastAsia"/>
              </w:rPr>
              <w:t xml:space="preserve">Новогодний мастер-класс от Max </w:t>
            </w:r>
            <w:proofErr w:type="spellStart"/>
            <w:r>
              <w:rPr>
                <w:rStyle w:val="ae"/>
                <w:rFonts w:eastAsiaTheme="majorEastAsia"/>
              </w:rPr>
              <w:t>Factor</w:t>
            </w:r>
            <w:proofErr w:type="spellEnd"/>
            <w:r>
              <w:rPr>
                <w:rStyle w:val="ae"/>
                <w:rFonts w:eastAsiaTheme="majorEastAsia"/>
              </w:rPr>
              <w:t xml:space="preserve"> в историческом салоне "Аромат времен":</w:t>
            </w:r>
          </w:p>
          <w:p w14:paraId="1BB05A0E" w14:textId="77777777" w:rsidR="00CB487D" w:rsidRDefault="00CB487D" w:rsidP="00E04F52">
            <w:pPr>
              <w:pStyle w:val="ad"/>
            </w:pPr>
            <w:r>
              <w:t xml:space="preserve">- вас ждут головокружительные голливудские истории на экскурсии в салон великого гримера и уроженца Рязани Максимилиана Факторовича, который обрел всемирную известность под именем Max </w:t>
            </w:r>
            <w:proofErr w:type="spellStart"/>
            <w:r>
              <w:t>Factor</w:t>
            </w:r>
            <w:proofErr w:type="spellEnd"/>
          </w:p>
          <w:p w14:paraId="577B9DE1" w14:textId="77777777" w:rsidR="00CB487D" w:rsidRDefault="00CB487D" w:rsidP="00E04F52">
            <w:pPr>
              <w:pStyle w:val="ad"/>
            </w:pPr>
            <w:r>
              <w:t xml:space="preserve">- </w:t>
            </w:r>
            <w:r>
              <w:rPr>
                <w:rStyle w:val="ae"/>
                <w:rFonts w:eastAsiaTheme="majorEastAsia"/>
              </w:rPr>
              <w:t xml:space="preserve">Парфюмерный мастер-класс по созданию </w:t>
            </w:r>
            <w:proofErr w:type="spellStart"/>
            <w:r>
              <w:rPr>
                <w:rStyle w:val="ae"/>
                <w:rFonts w:eastAsiaTheme="majorEastAsia"/>
              </w:rPr>
              <w:t>eau</w:t>
            </w:r>
            <w:proofErr w:type="spellEnd"/>
            <w:r>
              <w:rPr>
                <w:rStyle w:val="ae"/>
                <w:rFonts w:eastAsiaTheme="majorEastAsia"/>
              </w:rPr>
              <w:t xml:space="preserve"> </w:t>
            </w:r>
            <w:proofErr w:type="spellStart"/>
            <w:r>
              <w:rPr>
                <w:rStyle w:val="ae"/>
                <w:rFonts w:eastAsiaTheme="majorEastAsia"/>
              </w:rPr>
              <w:t>de</w:t>
            </w:r>
            <w:proofErr w:type="spellEnd"/>
            <w:r>
              <w:rPr>
                <w:rStyle w:val="ae"/>
                <w:rFonts w:eastAsiaTheme="majorEastAsia"/>
              </w:rPr>
              <w:t xml:space="preserve"> </w:t>
            </w:r>
            <w:proofErr w:type="spellStart"/>
            <w:r>
              <w:rPr>
                <w:rStyle w:val="ae"/>
                <w:rFonts w:eastAsiaTheme="majorEastAsia"/>
              </w:rPr>
              <w:t>Cologne</w:t>
            </w:r>
            <w:proofErr w:type="spellEnd"/>
            <w:r>
              <w:t xml:space="preserve"> - аромата от Max </w:t>
            </w:r>
            <w:proofErr w:type="spellStart"/>
            <w:r>
              <w:t>Factor</w:t>
            </w:r>
            <w:proofErr w:type="spellEnd"/>
            <w:r>
              <w:t>, изготовленный сувенирный флакончик заберете с собой</w:t>
            </w:r>
          </w:p>
          <w:p w14:paraId="3C64B5ED" w14:textId="77777777" w:rsidR="00CB487D" w:rsidRDefault="00CB487D" w:rsidP="00E04F52">
            <w:pPr>
              <w:pStyle w:val="ad"/>
            </w:pPr>
            <w:r>
              <w:lastRenderedPageBreak/>
              <w:t>Размещение в гостинице. Подготовка к новогодней ночи</w:t>
            </w:r>
          </w:p>
          <w:p w14:paraId="7EA4223B" w14:textId="77777777" w:rsidR="00CB487D" w:rsidRDefault="00CB487D" w:rsidP="00E04F52">
            <w:pPr>
              <w:pStyle w:val="ad"/>
            </w:pPr>
            <w:hyperlink r:id="rId6" w:tgtFrame="_blank" w:history="1">
              <w:r>
                <w:rPr>
                  <w:rStyle w:val="ac"/>
                  <w:rFonts w:eastAsiaTheme="majorEastAsia"/>
                  <w:b/>
                  <w:bCs/>
                </w:rPr>
                <w:t>Новогодний банкет</w:t>
              </w:r>
            </w:hyperlink>
            <w:r>
              <w:rPr>
                <w:rStyle w:val="ae"/>
                <w:rFonts w:eastAsiaTheme="majorEastAsia"/>
              </w:rPr>
              <w:t xml:space="preserve"> с праздничной программой в гостинице (за доп. плату, по желанию при покупке тура).</w:t>
            </w:r>
          </w:p>
          <w:p w14:paraId="79C2292A" w14:textId="77777777" w:rsidR="00CB487D" w:rsidRDefault="00CB487D" w:rsidP="00E04F52">
            <w:pPr>
              <w:pStyle w:val="ad"/>
            </w:pPr>
            <w:r>
              <w:rPr>
                <w:rStyle w:val="ae"/>
                <w:rFonts w:eastAsiaTheme="majorEastAsia"/>
              </w:rPr>
              <w:t>Карнавальная ночь в сопровождении зажигательного ведущего и ди-джея, с щедрым и вкусным новогодним застольем! Вас порадуют аппетитные и соблазнительные блюда от шеф-повара ресторана, веселая развлекательная шоу-программа, новогодние конкурсы с призами и подарками, выступление Деда Мороза и Снегурочки, и традиционное поздравление Президента! После наступления новогодней полуночи - музыкальная программа и дискотека до утра! С Новым Годом!</w:t>
            </w:r>
          </w:p>
        </w:tc>
      </w:tr>
      <w:tr w:rsidR="00CB487D" w14:paraId="591021EA" w14:textId="77777777" w:rsidTr="00E04F52">
        <w:trPr>
          <w:tblCellSpacing w:w="7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5880DF06" w14:textId="77777777" w:rsidR="00CB487D" w:rsidRDefault="00CB487D" w:rsidP="00E04F52">
            <w:pPr>
              <w:widowControl/>
              <w:suppressAutoHyphens w:val="0"/>
              <w:autoSpaceDE/>
              <w:autoSpaceDN w:val="0"/>
              <w:rPr>
                <w:sz w:val="24"/>
                <w:szCs w:val="24"/>
                <w:lang w:eastAsia="ru-RU"/>
              </w:rPr>
            </w:pPr>
            <w:r>
              <w:rPr>
                <w:rStyle w:val="ae"/>
                <w:rFonts w:eastAsiaTheme="majorEastAsia"/>
                <w:sz w:val="24"/>
                <w:szCs w:val="24"/>
                <w:lang w:eastAsia="ru-RU"/>
              </w:rPr>
              <w:lastRenderedPageBreak/>
              <w:t>2 день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62F8D885" w14:textId="77777777" w:rsidR="00CB487D" w:rsidRDefault="00CB487D" w:rsidP="00E04F52">
            <w:pPr>
              <w:pStyle w:val="ad"/>
            </w:pPr>
            <w:r>
              <w:rPr>
                <w:rStyle w:val="ae"/>
                <w:rFonts w:eastAsiaTheme="majorEastAsia"/>
              </w:rPr>
              <w:t>Поздний завтрак</w:t>
            </w:r>
            <w:r>
              <w:br/>
            </w:r>
            <w:r>
              <w:rPr>
                <w:rStyle w:val="ae"/>
                <w:rFonts w:eastAsiaTheme="majorEastAsia"/>
              </w:rPr>
              <w:t>Рязань:</w:t>
            </w:r>
            <w:r>
              <w:br/>
              <w:t>- волшебство новогодней Рязани на экскурсии с посещением самых красивых улиц и площадей, главной рязанской елки, с прогулкой по Почтовой улице с обновленными особняками и украшенными к Новому году и Рождеству витринами. Загадываем желания и фотографируемся у новогодних арт-объектов</w:t>
            </w:r>
          </w:p>
          <w:p w14:paraId="7F97635E" w14:textId="77777777" w:rsidR="00CB487D" w:rsidRDefault="00CB487D" w:rsidP="00E04F52">
            <w:pPr>
              <w:pStyle w:val="ad"/>
            </w:pPr>
            <w:r>
              <w:t>- экскурсия в древний</w:t>
            </w:r>
            <w:r>
              <w:rPr>
                <w:rStyle w:val="ae"/>
                <w:rFonts w:eastAsiaTheme="majorEastAsia"/>
              </w:rPr>
              <w:t xml:space="preserve"> </w:t>
            </w:r>
            <w:r>
              <w:t>Рязанский кремль - одну из самых нарядных локаций новогодней Рязани</w:t>
            </w:r>
          </w:p>
          <w:p w14:paraId="6DCC136B" w14:textId="77777777" w:rsidR="00CB487D" w:rsidRDefault="00CB487D" w:rsidP="00E04F52">
            <w:pPr>
              <w:pStyle w:val="ad"/>
            </w:pPr>
            <w:r>
              <w:t>Заедем на прогулку в сказочное царство-государство в живописном зимнем бору</w:t>
            </w:r>
          </w:p>
          <w:p w14:paraId="4911DCE4" w14:textId="77777777" w:rsidR="00CB487D" w:rsidRDefault="00CB487D" w:rsidP="00E04F52">
            <w:pPr>
              <w:pStyle w:val="ad"/>
            </w:pPr>
            <w:r>
              <w:rPr>
                <w:rStyle w:val="ae"/>
                <w:rFonts w:eastAsiaTheme="majorEastAsia"/>
              </w:rPr>
              <w:t>Комплекс Некоторое Царство:</w:t>
            </w:r>
          </w:p>
          <w:p w14:paraId="4D53FBC2" w14:textId="77777777" w:rsidR="00CB487D" w:rsidRDefault="00CB487D" w:rsidP="00E04F52">
            <w:pPr>
              <w:pStyle w:val="ad"/>
            </w:pPr>
            <w:r>
              <w:t>- погуляем по снежному царству прямиком из сказки Морозко, с заснеженными соснами и дивными лесными уголками с невиданными скульптурами для ярких новогодних фотографий</w:t>
            </w:r>
          </w:p>
          <w:p w14:paraId="29EE0EA8" w14:textId="77777777" w:rsidR="00CB487D" w:rsidRDefault="00CB487D" w:rsidP="00E04F52">
            <w:pPr>
              <w:pStyle w:val="ad"/>
            </w:pPr>
            <w:r>
              <w:t>Возвращение в Рязань</w:t>
            </w:r>
          </w:p>
          <w:p w14:paraId="2CB4F9F5" w14:textId="77777777" w:rsidR="00CB487D" w:rsidRDefault="00CB487D" w:rsidP="00E04F52">
            <w:pPr>
              <w:pStyle w:val="ad"/>
            </w:pPr>
            <w:r>
              <w:rPr>
                <w:rStyle w:val="ae"/>
                <w:rFonts w:eastAsiaTheme="majorEastAsia"/>
              </w:rPr>
              <w:t xml:space="preserve">Обед </w:t>
            </w:r>
            <w:r>
              <w:t>(за доп. плату, по желанию при покупке тура)</w:t>
            </w:r>
          </w:p>
          <w:p w14:paraId="35E5E4F3" w14:textId="77777777" w:rsidR="00CB487D" w:rsidRDefault="00CB487D" w:rsidP="00E04F52">
            <w:pPr>
              <w:pStyle w:val="ad"/>
            </w:pPr>
            <w:r>
              <w:t xml:space="preserve">- </w:t>
            </w:r>
            <w:r>
              <w:rPr>
                <w:rStyle w:val="ae"/>
                <w:rFonts w:eastAsiaTheme="majorEastAsia"/>
              </w:rPr>
              <w:t>интерактивная дегустация гастрономического символа рязанской земли «калинника» - воздушного пирожного с местными ягодами, а также запатентованный чай с целебными травами и грибами</w:t>
            </w:r>
            <w:r>
              <w:t xml:space="preserve">, с посещением музейной экспозиции актерской галереи с </w:t>
            </w:r>
            <w:proofErr w:type="spellStart"/>
            <w:r>
              <w:t>антуражными</w:t>
            </w:r>
            <w:proofErr w:type="spellEnd"/>
            <w:r>
              <w:t xml:space="preserve"> интерьерами и винтажными вещицами (за доп. плату, по желанию при покупке тура)</w:t>
            </w:r>
          </w:p>
          <w:p w14:paraId="4F8D19EA" w14:textId="77777777" w:rsidR="00CB487D" w:rsidRDefault="00CB487D" w:rsidP="00E04F52">
            <w:pPr>
              <w:pStyle w:val="ad"/>
            </w:pPr>
            <w:r>
              <w:rPr>
                <w:rStyle w:val="ae"/>
                <w:rFonts w:eastAsiaTheme="majorEastAsia"/>
              </w:rPr>
              <w:t xml:space="preserve">Жаркий отдых посреди зимы! Приглашаем в </w:t>
            </w:r>
            <w:proofErr w:type="spellStart"/>
            <w:r>
              <w:rPr>
                <w:rStyle w:val="ae"/>
                <w:rFonts w:eastAsiaTheme="majorEastAsia"/>
              </w:rPr>
              <w:t>акваклуб</w:t>
            </w:r>
            <w:proofErr w:type="spellEnd"/>
            <w:r>
              <w:rPr>
                <w:rStyle w:val="ae"/>
                <w:rFonts w:eastAsiaTheme="majorEastAsia"/>
              </w:rPr>
              <w:t xml:space="preserve"> "Акапулько" (трансфер туда-обратно входит в стоимость. по желанию, за доп. плату при покупке тура) </w:t>
            </w:r>
          </w:p>
          <w:p w14:paraId="73280577" w14:textId="77777777" w:rsidR="00CB487D" w:rsidRDefault="00CB487D" w:rsidP="00E04F52">
            <w:pPr>
              <w:pStyle w:val="ad"/>
            </w:pPr>
            <w:r>
              <w:t xml:space="preserve">Наше новогоднее веселье продолжится экзотичным отдыхом в одном из лучших </w:t>
            </w:r>
            <w:proofErr w:type="spellStart"/>
            <w:r>
              <w:t>акваклубов</w:t>
            </w:r>
            <w:proofErr w:type="spellEnd"/>
            <w:r>
              <w:t xml:space="preserve"> с жарким названием «Акапулько»! </w:t>
            </w:r>
            <w:proofErr w:type="gramStart"/>
            <w:r>
              <w:t>С морозцу</w:t>
            </w:r>
            <w:proofErr w:type="gramEnd"/>
            <w:r>
              <w:t xml:space="preserve"> после прогулки нет ничего лучше приятного расслабления в пузырьках джакузи, теплого пара турецкого хаммама, горячей, огненной русской бани или финской сауны. </w:t>
            </w:r>
            <w:proofErr w:type="spellStart"/>
            <w:r>
              <w:t>Акваклуб</w:t>
            </w:r>
            <w:proofErr w:type="spellEnd"/>
            <w:r>
              <w:t xml:space="preserve"> «Акапулько» </w:t>
            </w:r>
            <w:proofErr w:type="gramStart"/>
            <w:r>
              <w:t>- это</w:t>
            </w:r>
            <w:proofErr w:type="gramEnd"/>
            <w:r>
              <w:t xml:space="preserve"> целый мир водных развлечений на любой вкус.</w:t>
            </w:r>
          </w:p>
          <w:p w14:paraId="61668FCD" w14:textId="77777777" w:rsidR="00CB487D" w:rsidRDefault="00CB487D" w:rsidP="00E04F52">
            <w:pPr>
              <w:pStyle w:val="ad"/>
            </w:pPr>
            <w:r>
              <w:t>Возвращение в гостиницу</w:t>
            </w:r>
          </w:p>
          <w:p w14:paraId="36A7A921" w14:textId="77777777" w:rsidR="00CB487D" w:rsidRDefault="00CB487D" w:rsidP="00E04F52">
            <w:pPr>
              <w:pStyle w:val="ad"/>
            </w:pPr>
            <w:r>
              <w:rPr>
                <w:rStyle w:val="ae"/>
                <w:rFonts w:eastAsiaTheme="majorEastAsia"/>
              </w:rPr>
              <w:t>Ужин</w:t>
            </w:r>
            <w:r>
              <w:t xml:space="preserve"> самостоятельно</w:t>
            </w:r>
          </w:p>
        </w:tc>
      </w:tr>
      <w:tr w:rsidR="00CB487D" w14:paraId="1AD1EF42" w14:textId="77777777" w:rsidTr="00E04F52">
        <w:trPr>
          <w:tblCellSpacing w:w="7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5AF2006C" w14:textId="77777777" w:rsidR="00CB487D" w:rsidRDefault="00CB487D" w:rsidP="00E04F52">
            <w:pPr>
              <w:widowControl/>
              <w:suppressAutoHyphens w:val="0"/>
              <w:autoSpaceDE/>
              <w:autoSpaceDN w:val="0"/>
              <w:rPr>
                <w:sz w:val="24"/>
                <w:szCs w:val="24"/>
                <w:lang w:eastAsia="ru-RU"/>
              </w:rPr>
            </w:pPr>
            <w:r>
              <w:rPr>
                <w:rStyle w:val="ae"/>
                <w:rFonts w:eastAsiaTheme="majorEastAsia"/>
                <w:sz w:val="24"/>
                <w:szCs w:val="24"/>
                <w:lang w:eastAsia="ru-RU"/>
              </w:rPr>
              <w:t>3 день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11071717" w14:textId="77777777" w:rsidR="00CB487D" w:rsidRDefault="00CB487D" w:rsidP="00E04F52">
            <w:pPr>
              <w:pStyle w:val="ad"/>
            </w:pPr>
            <w:r>
              <w:rPr>
                <w:rStyle w:val="ae"/>
                <w:rFonts w:eastAsiaTheme="majorEastAsia"/>
              </w:rPr>
              <w:t>Завтрак</w:t>
            </w:r>
          </w:p>
          <w:p w14:paraId="580D7764" w14:textId="77777777" w:rsidR="00CB487D" w:rsidRDefault="00CB487D" w:rsidP="00E04F52">
            <w:pPr>
              <w:pStyle w:val="ad"/>
            </w:pPr>
            <w:r>
              <w:lastRenderedPageBreak/>
              <w:t>Переедем в Коломну, благоухающую пастилой и медом</w:t>
            </w:r>
          </w:p>
          <w:p w14:paraId="17AA0D59" w14:textId="77777777" w:rsidR="00CB487D" w:rsidRDefault="00CB487D" w:rsidP="00E04F52">
            <w:pPr>
              <w:pStyle w:val="ad"/>
            </w:pPr>
            <w:r>
              <w:rPr>
                <w:rStyle w:val="ae"/>
                <w:rFonts w:eastAsiaTheme="majorEastAsia"/>
              </w:rPr>
              <w:t>Коломна - яркая, колокольная, новогодняя:</w:t>
            </w:r>
          </w:p>
          <w:p w14:paraId="71CED6E3" w14:textId="77777777" w:rsidR="00CB487D" w:rsidRDefault="00CB487D" w:rsidP="00E04F52">
            <w:pPr>
              <w:pStyle w:val="ad"/>
            </w:pPr>
            <w:r>
              <w:t>- прогулка с гидом по нарядному Коломенскому посаду, полюбуемся самой большой коломенской елкой, сфотографируемся в новогодних локациях пряничного городка на Житной площади, вдохнем ароматы праздника – мандаринов, антоновки, глинтвейна!</w:t>
            </w:r>
          </w:p>
          <w:p w14:paraId="2716AE37" w14:textId="77777777" w:rsidR="00CB487D" w:rsidRDefault="00CB487D" w:rsidP="00E04F52">
            <w:pPr>
              <w:pStyle w:val="ad"/>
            </w:pPr>
            <w:r>
              <w:t>- отправимся загадывать желания в Коломенский кремль, овеянный седыми преданиями и легендами, которые поведает экскурсовод</w:t>
            </w:r>
          </w:p>
          <w:p w14:paraId="2C262F40" w14:textId="77777777" w:rsidR="00CB487D" w:rsidRDefault="00CB487D" w:rsidP="00E04F52">
            <w:pPr>
              <w:pStyle w:val="ad"/>
            </w:pPr>
            <w:r>
              <w:rPr>
                <w:rStyle w:val="ae"/>
                <w:rFonts w:eastAsiaTheme="majorEastAsia"/>
              </w:rPr>
              <w:t xml:space="preserve">Театрализованная экскурсия по старинной коломенской фабрике пастилы купца </w:t>
            </w:r>
            <w:proofErr w:type="spellStart"/>
            <w:r>
              <w:rPr>
                <w:rStyle w:val="ae"/>
                <w:rFonts w:eastAsiaTheme="majorEastAsia"/>
              </w:rPr>
              <w:t>Чуприкова</w:t>
            </w:r>
            <w:proofErr w:type="spellEnd"/>
            <w:r>
              <w:rPr>
                <w:rStyle w:val="ae"/>
                <w:rFonts w:eastAsiaTheme="majorEastAsia"/>
              </w:rPr>
              <w:t>. С купеческим чаепитием и дегустацией легендарной пастилы нескольких сортов</w:t>
            </w:r>
            <w:r>
              <w:t xml:space="preserve"> </w:t>
            </w:r>
            <w:r>
              <w:rPr>
                <w:rStyle w:val="ae"/>
                <w:rFonts w:eastAsiaTheme="majorEastAsia"/>
              </w:rPr>
              <w:t>в нарядно украшенной Малиновой гостиной с рождественской елью (за доп. плату, по желанию при покупке тура).</w:t>
            </w:r>
          </w:p>
          <w:p w14:paraId="4FEF77BA" w14:textId="77777777" w:rsidR="00CB487D" w:rsidRDefault="00CB487D" w:rsidP="00E04F52">
            <w:pPr>
              <w:pStyle w:val="ad"/>
            </w:pPr>
            <w:r>
              <w:t>Заедем за новогодними коломенскими подарками - хрустящими калачами, пастилой. Продегустируем медовуху в фирменном магазине "Золотой Улей"</w:t>
            </w:r>
          </w:p>
          <w:p w14:paraId="30D0ED5E" w14:textId="77777777" w:rsidR="00CB487D" w:rsidRDefault="00CB487D" w:rsidP="00E04F52">
            <w:pPr>
              <w:pStyle w:val="ad"/>
            </w:pPr>
            <w:r>
              <w:rPr>
                <w:rStyle w:val="ae"/>
                <w:rFonts w:eastAsiaTheme="majorEastAsia"/>
              </w:rPr>
              <w:t>Обед</w:t>
            </w:r>
          </w:p>
          <w:p w14:paraId="5A2EFDF9" w14:textId="77777777" w:rsidR="00CB487D" w:rsidRDefault="00CB487D" w:rsidP="00E04F52">
            <w:pPr>
              <w:pStyle w:val="ad"/>
            </w:pPr>
            <w:r>
              <w:t>Переезд в Зарайск</w:t>
            </w:r>
          </w:p>
          <w:p w14:paraId="57D21697" w14:textId="77777777" w:rsidR="00CB487D" w:rsidRDefault="00CB487D" w:rsidP="00E04F52">
            <w:pPr>
              <w:pStyle w:val="ad"/>
            </w:pPr>
            <w:r>
              <w:rPr>
                <w:rStyle w:val="ae"/>
                <w:rFonts w:eastAsiaTheme="majorEastAsia"/>
              </w:rPr>
              <w:t>Зарайск - городок-шкатулка на белой скатерти зимушки:</w:t>
            </w:r>
          </w:p>
          <w:p w14:paraId="31B99698" w14:textId="77777777" w:rsidR="00CB487D" w:rsidRDefault="00CB487D" w:rsidP="00E04F52">
            <w:pPr>
              <w:pStyle w:val="ad"/>
            </w:pPr>
            <w:r>
              <w:t>- экскурсия по Зарайскому Посаду, на тихих улочках с нарядными купеческими особняками и златоглавыми церквями насладимся атмосферой Рождества в русской глубинке</w:t>
            </w:r>
          </w:p>
          <w:p w14:paraId="37D302BC" w14:textId="77777777" w:rsidR="00CB487D" w:rsidRDefault="00CB487D" w:rsidP="00E04F52">
            <w:pPr>
              <w:pStyle w:val="ad"/>
            </w:pPr>
            <w:r>
              <w:t>- экскурсия по самому маленькому в России Зарайскому Кремлю</w:t>
            </w:r>
          </w:p>
          <w:p w14:paraId="351CC502" w14:textId="77777777" w:rsidR="00CB487D" w:rsidRDefault="00CB487D" w:rsidP="00E04F52">
            <w:pPr>
              <w:pStyle w:val="ad"/>
            </w:pPr>
            <w:r>
              <w:t>Подъем на рыцарскую башню из средневековой новеллы:</w:t>
            </w:r>
          </w:p>
          <w:p w14:paraId="2BBEA7FB" w14:textId="77777777" w:rsidR="00CB487D" w:rsidRDefault="00CB487D" w:rsidP="00E04F52">
            <w:pPr>
              <w:pStyle w:val="ad"/>
            </w:pPr>
            <w:r>
              <w:t>- в свободное время можете подняться на смотровую площадку старинной Водонапорной башни, которая напоминает башню рыцарского замка (оплата на месте)</w:t>
            </w:r>
          </w:p>
          <w:p w14:paraId="4C3F223F" w14:textId="77777777" w:rsidR="00CB487D" w:rsidRDefault="00CB487D" w:rsidP="00E04F52">
            <w:pPr>
              <w:pStyle w:val="ad"/>
            </w:pPr>
            <w:r>
              <w:t>- Порадуем себя новогодними ароматными сувенирами и заедем в местную "Коврижечную" за знаменитыми зарайскими медовыми коврижками</w:t>
            </w:r>
          </w:p>
          <w:p w14:paraId="2D11B177" w14:textId="77777777" w:rsidR="00CB487D" w:rsidRDefault="00CB487D" w:rsidP="00E04F52">
            <w:pPr>
              <w:pStyle w:val="ad"/>
            </w:pPr>
            <w:r>
              <w:t>Отправление в Москву. Прибытие в Москву вечером</w:t>
            </w:r>
          </w:p>
        </w:tc>
      </w:tr>
    </w:tbl>
    <w:p w14:paraId="02D48654" w14:textId="77777777" w:rsidR="00CB487D" w:rsidRDefault="00CB487D" w:rsidP="00CB487D">
      <w:pPr>
        <w:pStyle w:val="ad"/>
      </w:pPr>
      <w:r>
        <w:rPr>
          <w:rStyle w:val="ae"/>
          <w:rFonts w:eastAsiaTheme="majorEastAsia"/>
        </w:rPr>
        <w:lastRenderedPageBreak/>
        <w:t>В стоимость входит:</w:t>
      </w:r>
    </w:p>
    <w:p w14:paraId="2E3205B4" w14:textId="77777777" w:rsidR="00CB487D" w:rsidRDefault="00CB487D" w:rsidP="00CB487D">
      <w:pPr>
        <w:widowControl/>
        <w:numPr>
          <w:ilvl w:val="0"/>
          <w:numId w:val="1"/>
        </w:numPr>
        <w:suppressAutoHyphens w:val="0"/>
        <w:autoSpaceDE/>
        <w:autoSpaceDN w:val="0"/>
        <w:spacing w:before="100" w:beforeAutospacing="1" w:after="100" w:afterAutospacing="1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транспортное обслуживание и экскурсионное обслуживание</w:t>
      </w:r>
    </w:p>
    <w:p w14:paraId="5011A548" w14:textId="77777777" w:rsidR="00CB487D" w:rsidRDefault="00CB487D" w:rsidP="00CB487D">
      <w:pPr>
        <w:widowControl/>
        <w:numPr>
          <w:ilvl w:val="0"/>
          <w:numId w:val="1"/>
        </w:numPr>
        <w:suppressAutoHyphens w:val="0"/>
        <w:autoSpaceDE/>
        <w:autoSpaceDN w:val="0"/>
        <w:spacing w:before="100" w:beforeAutospacing="1" w:after="100" w:afterAutospacing="1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услуги гида-сопровождающего</w:t>
      </w:r>
    </w:p>
    <w:p w14:paraId="4FFE924C" w14:textId="77777777" w:rsidR="00CB487D" w:rsidRDefault="00CB487D" w:rsidP="00CB487D">
      <w:pPr>
        <w:widowControl/>
        <w:numPr>
          <w:ilvl w:val="0"/>
          <w:numId w:val="1"/>
        </w:numPr>
        <w:suppressAutoHyphens w:val="0"/>
        <w:autoSpaceDE/>
        <w:autoSpaceDN w:val="0"/>
        <w:spacing w:before="100" w:beforeAutospacing="1" w:after="100" w:afterAutospacing="1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экскурсионная программа</w:t>
      </w:r>
    </w:p>
    <w:p w14:paraId="743F50F6" w14:textId="77777777" w:rsidR="00CB487D" w:rsidRDefault="00CB487D" w:rsidP="00CB487D">
      <w:pPr>
        <w:widowControl/>
        <w:numPr>
          <w:ilvl w:val="0"/>
          <w:numId w:val="1"/>
        </w:numPr>
        <w:suppressAutoHyphens w:val="0"/>
        <w:autoSpaceDE/>
        <w:autoSpaceDN w:val="0"/>
        <w:spacing w:before="100" w:beforeAutospacing="1" w:after="100" w:afterAutospacing="1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проживание в гостинице в Рязани (2 ночи)</w:t>
      </w:r>
    </w:p>
    <w:p w14:paraId="3C11E806" w14:textId="77777777" w:rsidR="00CB487D" w:rsidRDefault="00CB487D" w:rsidP="00CB487D">
      <w:pPr>
        <w:widowControl/>
        <w:numPr>
          <w:ilvl w:val="0"/>
          <w:numId w:val="1"/>
        </w:numPr>
        <w:suppressAutoHyphens w:val="0"/>
        <w:autoSpaceDE/>
        <w:autoSpaceDN w:val="0"/>
        <w:spacing w:before="100" w:beforeAutospacing="1" w:after="100" w:afterAutospacing="1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 xml:space="preserve">питание (2 завтрака, 2 обеда). Внимание! </w:t>
      </w:r>
      <w:r>
        <w:rPr>
          <w:rStyle w:val="ae"/>
          <w:rFonts w:eastAsiaTheme="majorEastAsia"/>
          <w:sz w:val="24"/>
          <w:szCs w:val="24"/>
          <w:lang w:eastAsia="ru-RU"/>
        </w:rPr>
        <w:t xml:space="preserve">При проживании </w:t>
      </w:r>
      <w:hyperlink r:id="rId7" w:tgtFrame="_blank" w:history="1">
        <w:r>
          <w:rPr>
            <w:rStyle w:val="ac"/>
            <w:rFonts w:eastAsiaTheme="majorEastAsia"/>
            <w:b/>
            <w:bCs/>
            <w:sz w:val="24"/>
            <w:szCs w:val="24"/>
            <w:lang w:eastAsia="ru-RU"/>
          </w:rPr>
          <w:t>в г-</w:t>
        </w:r>
        <w:proofErr w:type="spellStart"/>
        <w:r>
          <w:rPr>
            <w:rStyle w:val="ac"/>
            <w:rFonts w:eastAsiaTheme="majorEastAsia"/>
            <w:b/>
            <w:bCs/>
            <w:sz w:val="24"/>
            <w:szCs w:val="24"/>
            <w:lang w:eastAsia="ru-RU"/>
          </w:rPr>
          <w:t>це</w:t>
        </w:r>
        <w:proofErr w:type="spellEnd"/>
        <w:r>
          <w:rPr>
            <w:rStyle w:val="ac"/>
            <w:rFonts w:eastAsiaTheme="majorEastAsia"/>
            <w:b/>
            <w:bCs/>
            <w:sz w:val="24"/>
            <w:szCs w:val="24"/>
            <w:lang w:eastAsia="ru-RU"/>
          </w:rPr>
          <w:t xml:space="preserve"> "АМАКС Конгресс-отель"</w:t>
        </w:r>
      </w:hyperlink>
      <w:r>
        <w:rPr>
          <w:rStyle w:val="ae"/>
          <w:rFonts w:eastAsiaTheme="majorEastAsia"/>
          <w:sz w:val="24"/>
          <w:szCs w:val="24"/>
          <w:lang w:eastAsia="ru-RU"/>
        </w:rPr>
        <w:t xml:space="preserve"> </w:t>
      </w:r>
      <w:hyperlink r:id="rId8" w:tgtFrame="_blank" w:history="1">
        <w:r>
          <w:rPr>
            <w:rStyle w:val="ac"/>
            <w:rFonts w:eastAsiaTheme="majorEastAsia"/>
            <w:b/>
            <w:bCs/>
            <w:sz w:val="24"/>
            <w:szCs w:val="24"/>
            <w:lang w:eastAsia="ru-RU"/>
          </w:rPr>
          <w:t xml:space="preserve">новогодний банкет </w:t>
        </w:r>
      </w:hyperlink>
      <w:r>
        <w:rPr>
          <w:rStyle w:val="ae"/>
          <w:rFonts w:eastAsiaTheme="majorEastAsia"/>
          <w:sz w:val="24"/>
          <w:szCs w:val="24"/>
          <w:lang w:eastAsia="ru-RU"/>
        </w:rPr>
        <w:t>в ресторане гостиницы входит в стоимость.</w:t>
      </w:r>
    </w:p>
    <w:p w14:paraId="15FF155C" w14:textId="77777777" w:rsidR="00CB487D" w:rsidRDefault="00CB487D" w:rsidP="00CB487D">
      <w:pPr>
        <w:widowControl/>
        <w:numPr>
          <w:ilvl w:val="0"/>
          <w:numId w:val="1"/>
        </w:numPr>
        <w:suppressAutoHyphens w:val="0"/>
        <w:autoSpaceDE/>
        <w:autoSpaceDN w:val="0"/>
        <w:spacing w:before="100" w:beforeAutospacing="1" w:after="100" w:afterAutospacing="1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дегустация улиток с бокалом шампанского, дегустация коломенской пастилы</w:t>
      </w:r>
    </w:p>
    <w:p w14:paraId="75E32277" w14:textId="77777777" w:rsidR="00CB487D" w:rsidRDefault="00CB487D" w:rsidP="00CB487D">
      <w:pPr>
        <w:widowControl/>
        <w:numPr>
          <w:ilvl w:val="0"/>
          <w:numId w:val="1"/>
        </w:numPr>
        <w:suppressAutoHyphens w:val="0"/>
        <w:autoSpaceDE/>
        <w:autoSpaceDN w:val="0"/>
        <w:spacing w:before="100" w:beforeAutospacing="1" w:after="100" w:afterAutospacing="1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входные билеты на объекты по программе</w:t>
      </w:r>
    </w:p>
    <w:p w14:paraId="25AE2A57" w14:textId="77777777" w:rsidR="00CB487D" w:rsidRDefault="00CB487D" w:rsidP="00CB487D">
      <w:pPr>
        <w:widowControl/>
        <w:numPr>
          <w:ilvl w:val="0"/>
          <w:numId w:val="1"/>
        </w:numPr>
        <w:suppressAutoHyphens w:val="0"/>
        <w:autoSpaceDE/>
        <w:autoSpaceDN w:val="0"/>
        <w:spacing w:before="100" w:beforeAutospacing="1" w:after="100" w:afterAutospacing="1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использование устройства «</w:t>
      </w:r>
      <w:proofErr w:type="spellStart"/>
      <w:r>
        <w:rPr>
          <w:sz w:val="24"/>
          <w:szCs w:val="24"/>
          <w:lang w:eastAsia="ru-RU"/>
        </w:rPr>
        <w:t>радиогид</w:t>
      </w:r>
      <w:proofErr w:type="spellEnd"/>
      <w:r>
        <w:rPr>
          <w:sz w:val="24"/>
          <w:szCs w:val="24"/>
          <w:lang w:eastAsia="ru-RU"/>
        </w:rPr>
        <w:t>» с удобными одноразовыми наушниками для хорошей слышимости экскурсовода</w:t>
      </w:r>
    </w:p>
    <w:p w14:paraId="259B0FDE" w14:textId="77777777" w:rsidR="00CB487D" w:rsidRDefault="00CB487D" w:rsidP="00CB487D">
      <w:pPr>
        <w:pStyle w:val="ad"/>
      </w:pPr>
      <w:r>
        <w:rPr>
          <w:rStyle w:val="ae"/>
          <w:rFonts w:eastAsiaTheme="majorEastAsia"/>
        </w:rPr>
        <w:lastRenderedPageBreak/>
        <w:t>Дополнительно оплачивается:</w:t>
      </w:r>
    </w:p>
    <w:p w14:paraId="48BC7D55" w14:textId="77777777" w:rsidR="00CB487D" w:rsidRDefault="00CB487D" w:rsidP="00CB487D">
      <w:pPr>
        <w:widowControl/>
        <w:numPr>
          <w:ilvl w:val="0"/>
          <w:numId w:val="2"/>
        </w:numPr>
        <w:suppressAutoHyphens w:val="0"/>
        <w:autoSpaceDE/>
        <w:autoSpaceDN w:val="0"/>
        <w:spacing w:before="100" w:beforeAutospacing="1" w:after="100" w:afterAutospacing="1"/>
        <w:rPr>
          <w:sz w:val="24"/>
          <w:szCs w:val="24"/>
          <w:lang w:eastAsia="ru-RU"/>
        </w:rPr>
      </w:pPr>
      <w:hyperlink r:id="rId9" w:tgtFrame="_blank" w:history="1">
        <w:r>
          <w:rPr>
            <w:rStyle w:val="ac"/>
            <w:rFonts w:eastAsiaTheme="majorEastAsia"/>
            <w:b/>
            <w:bCs/>
            <w:sz w:val="24"/>
            <w:szCs w:val="24"/>
            <w:lang w:eastAsia="ru-RU"/>
          </w:rPr>
          <w:t>Новогодний банкет</w:t>
        </w:r>
      </w:hyperlink>
      <w:r>
        <w:rPr>
          <w:rStyle w:val="ae"/>
          <w:rFonts w:eastAsiaTheme="majorEastAsia"/>
          <w:sz w:val="24"/>
          <w:szCs w:val="24"/>
          <w:lang w:eastAsia="ru-RU"/>
        </w:rPr>
        <w:t xml:space="preserve"> </w:t>
      </w:r>
      <w:r>
        <w:rPr>
          <w:sz w:val="24"/>
          <w:szCs w:val="24"/>
          <w:lang w:eastAsia="ru-RU"/>
        </w:rPr>
        <w:t xml:space="preserve">с развлекательной программой в ресторане гостиницы </w:t>
      </w:r>
      <w:hyperlink r:id="rId10" w:tgtFrame="_blank" w:history="1">
        <w:r>
          <w:rPr>
            <w:rStyle w:val="ac"/>
            <w:rFonts w:eastAsiaTheme="majorEastAsia"/>
            <w:b/>
            <w:bCs/>
            <w:sz w:val="24"/>
            <w:szCs w:val="24"/>
            <w:lang w:eastAsia="ru-RU"/>
          </w:rPr>
          <w:t>«</w:t>
        </w:r>
        <w:proofErr w:type="spellStart"/>
        <w:r>
          <w:rPr>
            <w:rStyle w:val="ac"/>
            <w:rFonts w:eastAsiaTheme="majorEastAsia"/>
            <w:b/>
            <w:bCs/>
            <w:sz w:val="24"/>
            <w:szCs w:val="24"/>
            <w:lang w:eastAsia="ru-RU"/>
          </w:rPr>
          <w:t>Ловеч</w:t>
        </w:r>
        <w:proofErr w:type="spellEnd"/>
        <w:r>
          <w:rPr>
            <w:rStyle w:val="ac"/>
            <w:rFonts w:eastAsiaTheme="majorEastAsia"/>
            <w:b/>
            <w:bCs/>
            <w:sz w:val="24"/>
            <w:szCs w:val="24"/>
            <w:lang w:eastAsia="ru-RU"/>
          </w:rPr>
          <w:t>»</w:t>
        </w:r>
      </w:hyperlink>
      <w:r>
        <w:rPr>
          <w:sz w:val="24"/>
          <w:szCs w:val="24"/>
          <w:lang w:eastAsia="ru-RU"/>
        </w:rPr>
        <w:t xml:space="preserve"> - 9900 руб. (по желанию при покупке тура)</w:t>
      </w:r>
    </w:p>
    <w:p w14:paraId="0220FCE0" w14:textId="77777777" w:rsidR="00CB487D" w:rsidRDefault="00CB487D" w:rsidP="00CB487D">
      <w:pPr>
        <w:widowControl/>
        <w:numPr>
          <w:ilvl w:val="0"/>
          <w:numId w:val="2"/>
        </w:numPr>
        <w:suppressAutoHyphens w:val="0"/>
        <w:autoSpaceDE/>
        <w:autoSpaceDN w:val="0"/>
        <w:spacing w:before="100" w:beforeAutospacing="1" w:after="100" w:afterAutospacing="1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 xml:space="preserve">Обед 1 января </w:t>
      </w:r>
      <w:r>
        <w:rPr>
          <w:rStyle w:val="ae"/>
          <w:rFonts w:eastAsiaTheme="majorEastAsia"/>
          <w:sz w:val="24"/>
          <w:szCs w:val="24"/>
          <w:lang w:eastAsia="ru-RU"/>
        </w:rPr>
        <w:t xml:space="preserve">- </w:t>
      </w:r>
      <w:r>
        <w:rPr>
          <w:sz w:val="24"/>
          <w:szCs w:val="24"/>
          <w:lang w:eastAsia="ru-RU"/>
        </w:rPr>
        <w:t>1200 руб. (по желанию при покупке тура)</w:t>
      </w:r>
    </w:p>
    <w:p w14:paraId="4691CC6E" w14:textId="77777777" w:rsidR="00CB487D" w:rsidRDefault="00CB487D" w:rsidP="00CB487D">
      <w:pPr>
        <w:widowControl/>
        <w:numPr>
          <w:ilvl w:val="0"/>
          <w:numId w:val="2"/>
        </w:numPr>
        <w:suppressAutoHyphens w:val="0"/>
        <w:autoSpaceDE/>
        <w:autoSpaceDN w:val="0"/>
        <w:spacing w:before="100" w:beforeAutospacing="1" w:after="100" w:afterAutospacing="1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Интерактивная дегустация гастрономического символа рязанской земли «калинника»</w:t>
      </w:r>
      <w:r>
        <w:rPr>
          <w:rStyle w:val="ae"/>
          <w:rFonts w:eastAsiaTheme="majorEastAsia"/>
          <w:sz w:val="24"/>
          <w:szCs w:val="24"/>
          <w:lang w:eastAsia="ru-RU"/>
        </w:rPr>
        <w:t xml:space="preserve"> - </w:t>
      </w:r>
      <w:r>
        <w:rPr>
          <w:sz w:val="24"/>
          <w:szCs w:val="24"/>
          <w:lang w:eastAsia="ru-RU"/>
        </w:rPr>
        <w:t>1850 руб. (по желанию при покупке тура)</w:t>
      </w:r>
    </w:p>
    <w:p w14:paraId="625C747F" w14:textId="77777777" w:rsidR="00CB487D" w:rsidRDefault="00CB487D" w:rsidP="00CB487D">
      <w:pPr>
        <w:widowControl/>
        <w:numPr>
          <w:ilvl w:val="0"/>
          <w:numId w:val="2"/>
        </w:numPr>
        <w:suppressAutoHyphens w:val="0"/>
        <w:autoSpaceDE/>
        <w:autoSpaceDN w:val="0"/>
        <w:spacing w:before="100" w:beforeAutospacing="1" w:after="100" w:afterAutospacing="1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 xml:space="preserve">посещение </w:t>
      </w:r>
      <w:proofErr w:type="spellStart"/>
      <w:r>
        <w:rPr>
          <w:sz w:val="24"/>
          <w:szCs w:val="24"/>
          <w:lang w:eastAsia="ru-RU"/>
        </w:rPr>
        <w:t>акваклуба</w:t>
      </w:r>
      <w:proofErr w:type="spellEnd"/>
      <w:r>
        <w:rPr>
          <w:sz w:val="24"/>
          <w:szCs w:val="24"/>
          <w:lang w:eastAsia="ru-RU"/>
        </w:rPr>
        <w:t xml:space="preserve"> «Акапулько» 2 </w:t>
      </w:r>
      <w:proofErr w:type="spellStart"/>
      <w:r>
        <w:rPr>
          <w:sz w:val="24"/>
          <w:szCs w:val="24"/>
          <w:lang w:eastAsia="ru-RU"/>
        </w:rPr>
        <w:t>часа+трансфер</w:t>
      </w:r>
      <w:proofErr w:type="spellEnd"/>
      <w:r>
        <w:rPr>
          <w:sz w:val="24"/>
          <w:szCs w:val="24"/>
          <w:lang w:eastAsia="ru-RU"/>
        </w:rPr>
        <w:t xml:space="preserve"> - 2600 руб. (по желанию при покупке тура)</w:t>
      </w:r>
    </w:p>
    <w:p w14:paraId="0FEE297F" w14:textId="77777777" w:rsidR="00CB487D" w:rsidRDefault="00CB487D" w:rsidP="00CB487D">
      <w:pPr>
        <w:widowControl/>
        <w:numPr>
          <w:ilvl w:val="0"/>
          <w:numId w:val="2"/>
        </w:numPr>
        <w:suppressAutoHyphens w:val="0"/>
        <w:autoSpaceDE/>
        <w:autoSpaceDN w:val="0"/>
        <w:spacing w:before="100" w:beforeAutospacing="1" w:after="100" w:afterAutospacing="1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 xml:space="preserve">Театрализованная экскурсия на коломенской фабрике пастилы купца </w:t>
      </w:r>
      <w:proofErr w:type="spellStart"/>
      <w:r>
        <w:rPr>
          <w:sz w:val="24"/>
          <w:szCs w:val="24"/>
          <w:lang w:eastAsia="ru-RU"/>
        </w:rPr>
        <w:t>Чуприкова</w:t>
      </w:r>
      <w:proofErr w:type="spellEnd"/>
      <w:r>
        <w:rPr>
          <w:sz w:val="24"/>
          <w:szCs w:val="24"/>
          <w:lang w:eastAsia="ru-RU"/>
        </w:rPr>
        <w:t xml:space="preserve"> - 2500 руб. (по желанию при покупке тура)</w:t>
      </w:r>
    </w:p>
    <w:p w14:paraId="3EBA9C31" w14:textId="77777777" w:rsidR="00CB487D" w:rsidRDefault="00CB487D" w:rsidP="00CB487D">
      <w:r>
        <w:rPr>
          <w:b/>
          <w:bCs/>
          <w:sz w:val="29"/>
          <w:szCs w:val="29"/>
        </w:rPr>
        <w:t>Прайс-лист:</w:t>
      </w:r>
    </w:p>
    <w:p w14:paraId="1806E057" w14:textId="77777777" w:rsidR="00CB487D" w:rsidRDefault="00CB487D" w:rsidP="00CB487D">
      <w:pPr>
        <w:pStyle w:val="ad"/>
      </w:pPr>
      <w:r>
        <w:rPr>
          <w:rStyle w:val="ae"/>
          <w:rFonts w:eastAsiaTheme="majorEastAsia"/>
        </w:rPr>
        <w:t xml:space="preserve">Стоимость программы на 1 человека в рублях с проживанием 2 ночи в гостинице </w:t>
      </w:r>
      <w:hyperlink r:id="rId11" w:tgtFrame="_blank" w:history="1">
        <w:r>
          <w:rPr>
            <w:rStyle w:val="ac"/>
            <w:rFonts w:eastAsiaTheme="majorEastAsia"/>
            <w:b/>
            <w:bCs/>
          </w:rPr>
          <w:t>«</w:t>
        </w:r>
        <w:proofErr w:type="spellStart"/>
        <w:r>
          <w:rPr>
            <w:rStyle w:val="ac"/>
            <w:rFonts w:eastAsiaTheme="majorEastAsia"/>
            <w:b/>
            <w:bCs/>
          </w:rPr>
          <w:t>Ловеч</w:t>
        </w:r>
        <w:proofErr w:type="spellEnd"/>
        <w:r>
          <w:rPr>
            <w:rStyle w:val="ac"/>
            <w:rFonts w:eastAsiaTheme="majorEastAsia"/>
            <w:b/>
            <w:bCs/>
          </w:rPr>
          <w:t xml:space="preserve">» </w:t>
        </w:r>
      </w:hyperlink>
      <w:r>
        <w:rPr>
          <w:rStyle w:val="ae"/>
          <w:rFonts w:eastAsiaTheme="majorEastAsia"/>
        </w:rPr>
        <w:t>(г. Рязань):</w:t>
      </w:r>
    </w:p>
    <w:tbl>
      <w:tblPr>
        <w:tblW w:w="0" w:type="auto"/>
        <w:tblCellSpacing w:w="7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Look w:val="04A0" w:firstRow="1" w:lastRow="0" w:firstColumn="1" w:lastColumn="0" w:noHBand="0" w:noVBand="1"/>
      </w:tblPr>
      <w:tblGrid>
        <w:gridCol w:w="2041"/>
        <w:gridCol w:w="3603"/>
        <w:gridCol w:w="3695"/>
      </w:tblGrid>
      <w:tr w:rsidR="00CB487D" w14:paraId="563A86DF" w14:textId="77777777" w:rsidTr="00E04F52">
        <w:trPr>
          <w:tblCellSpacing w:w="7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5AD92998" w14:textId="77777777" w:rsidR="00CB487D" w:rsidRDefault="00CB487D" w:rsidP="00E04F52">
            <w:pPr>
              <w:widowControl/>
              <w:suppressAutoHyphens w:val="0"/>
              <w:autoSpaceDE/>
              <w:autoSpaceDN w:val="0"/>
              <w:rPr>
                <w:sz w:val="24"/>
                <w:szCs w:val="24"/>
                <w:lang w:eastAsia="ru-RU"/>
              </w:rPr>
            </w:pPr>
            <w:r>
              <w:rPr>
                <w:rStyle w:val="ae"/>
                <w:rFonts w:eastAsiaTheme="majorEastAsia"/>
                <w:sz w:val="24"/>
                <w:szCs w:val="24"/>
                <w:lang w:eastAsia="ru-RU"/>
              </w:rPr>
              <w:t>Категория номера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581D8AB4" w14:textId="77777777" w:rsidR="00CB487D" w:rsidRDefault="00CB487D" w:rsidP="00E04F52">
            <w:pPr>
              <w:widowControl/>
              <w:suppressAutoHyphens w:val="0"/>
              <w:autoSpaceDE/>
              <w:autoSpaceDN w:val="0"/>
              <w:rPr>
                <w:sz w:val="24"/>
                <w:szCs w:val="24"/>
                <w:lang w:eastAsia="ru-RU"/>
              </w:rPr>
            </w:pPr>
            <w:r>
              <w:rPr>
                <w:rStyle w:val="ae"/>
                <w:rFonts w:eastAsiaTheme="majorEastAsia"/>
                <w:sz w:val="24"/>
                <w:szCs w:val="24"/>
                <w:lang w:eastAsia="ru-RU"/>
              </w:rPr>
              <w:t>2-х местный стандартный номер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005EF71B" w14:textId="77777777" w:rsidR="00CB487D" w:rsidRDefault="00CB487D" w:rsidP="00E04F52">
            <w:pPr>
              <w:widowControl/>
              <w:suppressAutoHyphens w:val="0"/>
              <w:autoSpaceDE/>
              <w:autoSpaceDN w:val="0"/>
              <w:rPr>
                <w:sz w:val="24"/>
                <w:szCs w:val="24"/>
                <w:lang w:eastAsia="ru-RU"/>
              </w:rPr>
            </w:pPr>
            <w:r>
              <w:rPr>
                <w:rStyle w:val="ae"/>
                <w:rFonts w:eastAsiaTheme="majorEastAsia"/>
                <w:sz w:val="24"/>
                <w:szCs w:val="24"/>
                <w:lang w:eastAsia="ru-RU"/>
              </w:rPr>
              <w:t>1-но местный стандартный номер</w:t>
            </w:r>
          </w:p>
        </w:tc>
      </w:tr>
      <w:tr w:rsidR="00CB487D" w14:paraId="6142444B" w14:textId="77777777" w:rsidTr="00E04F52">
        <w:trPr>
          <w:tblCellSpacing w:w="7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1E54FE78" w14:textId="77777777" w:rsidR="00CB487D" w:rsidRDefault="00CB487D" w:rsidP="00E04F52">
            <w:pPr>
              <w:rPr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3DB30135" w14:textId="77777777" w:rsidR="00CB487D" w:rsidRDefault="00CB487D" w:rsidP="00E04F52">
            <w:pPr>
              <w:widowControl/>
              <w:suppressAutoHyphens w:val="0"/>
              <w:autoSpaceDE/>
              <w:autoSpaceDN w:val="0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Основное/дополнительное место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17423043" w14:textId="77777777" w:rsidR="00CB487D" w:rsidRDefault="00CB487D" w:rsidP="00E04F52">
            <w:pPr>
              <w:widowControl/>
              <w:suppressAutoHyphens w:val="0"/>
              <w:autoSpaceDE/>
              <w:autoSpaceDN w:val="0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Основное место</w:t>
            </w:r>
          </w:p>
        </w:tc>
      </w:tr>
      <w:tr w:rsidR="00CB487D" w14:paraId="26E73007" w14:textId="77777777" w:rsidTr="00E04F52">
        <w:trPr>
          <w:tblCellSpacing w:w="7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4642D5CD" w14:textId="77777777" w:rsidR="00CB487D" w:rsidRDefault="00CB487D" w:rsidP="00E04F52">
            <w:pPr>
              <w:widowControl/>
              <w:suppressAutoHyphens w:val="0"/>
              <w:autoSpaceDE/>
              <w:autoSpaceDN w:val="0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Взрослые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0D10EA2D" w14:textId="77777777" w:rsidR="00CB487D" w:rsidRDefault="00CB487D" w:rsidP="00E04F52">
            <w:pPr>
              <w:widowControl/>
              <w:suppressAutoHyphens w:val="0"/>
              <w:autoSpaceDE/>
              <w:autoSpaceDN w:val="0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26500/26000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5CF46583" w14:textId="77777777" w:rsidR="00CB487D" w:rsidRDefault="00CB487D" w:rsidP="00E04F52">
            <w:pPr>
              <w:widowControl/>
              <w:suppressAutoHyphens w:val="0"/>
              <w:autoSpaceDE/>
              <w:autoSpaceDN w:val="0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30600</w:t>
            </w:r>
          </w:p>
        </w:tc>
      </w:tr>
      <w:tr w:rsidR="00CB487D" w14:paraId="38D83837" w14:textId="77777777" w:rsidTr="00E04F52">
        <w:trPr>
          <w:tblCellSpacing w:w="7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0E2A436E" w14:textId="77777777" w:rsidR="00CB487D" w:rsidRDefault="00CB487D" w:rsidP="00E04F52">
            <w:pPr>
              <w:widowControl/>
              <w:suppressAutoHyphens w:val="0"/>
              <w:autoSpaceDE/>
              <w:autoSpaceDN w:val="0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Дети до 14 лет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06697FFF" w14:textId="77777777" w:rsidR="00CB487D" w:rsidRDefault="00CB487D" w:rsidP="00E04F52">
            <w:pPr>
              <w:widowControl/>
              <w:suppressAutoHyphens w:val="0"/>
              <w:autoSpaceDE/>
              <w:autoSpaceDN w:val="0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26500/26000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1860137C" w14:textId="77777777" w:rsidR="00CB487D" w:rsidRDefault="00CB487D" w:rsidP="00E04F52">
            <w:pPr>
              <w:widowControl/>
              <w:suppressAutoHyphens w:val="0"/>
              <w:autoSpaceDE/>
              <w:autoSpaceDN w:val="0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-</w:t>
            </w:r>
          </w:p>
        </w:tc>
      </w:tr>
    </w:tbl>
    <w:p w14:paraId="59F16A59" w14:textId="77777777" w:rsidR="00CB487D" w:rsidRDefault="00CB487D" w:rsidP="00CB487D">
      <w:pPr>
        <w:pStyle w:val="ad"/>
      </w:pPr>
      <w:r>
        <w:rPr>
          <w:rStyle w:val="ae"/>
          <w:rFonts w:eastAsiaTheme="majorEastAsia"/>
        </w:rPr>
        <w:t xml:space="preserve">Стоимость программы на 1 человека в рублях с проживанием 2 ночи в гостинице </w:t>
      </w:r>
      <w:hyperlink r:id="rId12" w:history="1">
        <w:r>
          <w:rPr>
            <w:rStyle w:val="ac"/>
            <w:rFonts w:eastAsiaTheme="majorEastAsia"/>
            <w:b/>
            <w:bCs/>
          </w:rPr>
          <w:t xml:space="preserve">«АМАКС Конгресс-отель» </w:t>
        </w:r>
      </w:hyperlink>
      <w:r>
        <w:rPr>
          <w:rStyle w:val="ae"/>
          <w:rFonts w:eastAsiaTheme="majorEastAsia"/>
        </w:rPr>
        <w:t>(г. Рязань):</w:t>
      </w:r>
    </w:p>
    <w:p w14:paraId="1D89C667" w14:textId="77777777" w:rsidR="00CB487D" w:rsidRDefault="00CB487D" w:rsidP="00CB487D">
      <w:pPr>
        <w:pStyle w:val="ad"/>
      </w:pPr>
      <w:r>
        <w:rPr>
          <w:rStyle w:val="ae"/>
          <w:rFonts w:eastAsiaTheme="majorEastAsia"/>
        </w:rPr>
        <w:t>Внимание! новогодний банкет в ресторане гостиницы входит в стоимость</w:t>
      </w:r>
    </w:p>
    <w:tbl>
      <w:tblPr>
        <w:tblW w:w="0" w:type="auto"/>
        <w:tblCellSpacing w:w="7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Look w:val="04A0" w:firstRow="1" w:lastRow="0" w:firstColumn="1" w:lastColumn="0" w:noHBand="0" w:noVBand="1"/>
      </w:tblPr>
      <w:tblGrid>
        <w:gridCol w:w="2041"/>
        <w:gridCol w:w="3603"/>
        <w:gridCol w:w="3695"/>
      </w:tblGrid>
      <w:tr w:rsidR="00CB487D" w14:paraId="1D919E40" w14:textId="77777777" w:rsidTr="00E04F52">
        <w:trPr>
          <w:tblCellSpacing w:w="7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498D30BD" w14:textId="77777777" w:rsidR="00CB487D" w:rsidRDefault="00CB487D" w:rsidP="00E04F52">
            <w:pPr>
              <w:widowControl/>
              <w:suppressAutoHyphens w:val="0"/>
              <w:autoSpaceDE/>
              <w:autoSpaceDN w:val="0"/>
              <w:rPr>
                <w:sz w:val="24"/>
                <w:szCs w:val="24"/>
                <w:lang w:eastAsia="ru-RU"/>
              </w:rPr>
            </w:pPr>
            <w:r>
              <w:rPr>
                <w:rStyle w:val="ae"/>
                <w:rFonts w:eastAsiaTheme="majorEastAsia"/>
                <w:sz w:val="24"/>
                <w:szCs w:val="24"/>
                <w:lang w:eastAsia="ru-RU"/>
              </w:rPr>
              <w:t>Категория номера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48939BE6" w14:textId="77777777" w:rsidR="00CB487D" w:rsidRDefault="00CB487D" w:rsidP="00E04F52">
            <w:pPr>
              <w:widowControl/>
              <w:suppressAutoHyphens w:val="0"/>
              <w:autoSpaceDE/>
              <w:autoSpaceDN w:val="0"/>
              <w:rPr>
                <w:sz w:val="24"/>
                <w:szCs w:val="24"/>
                <w:lang w:eastAsia="ru-RU"/>
              </w:rPr>
            </w:pPr>
            <w:r>
              <w:rPr>
                <w:rStyle w:val="ae"/>
                <w:rFonts w:eastAsiaTheme="majorEastAsia"/>
                <w:sz w:val="24"/>
                <w:szCs w:val="24"/>
                <w:lang w:eastAsia="ru-RU"/>
              </w:rPr>
              <w:t>2-х местный стандартный номер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61D0AD34" w14:textId="77777777" w:rsidR="00CB487D" w:rsidRDefault="00CB487D" w:rsidP="00E04F52">
            <w:pPr>
              <w:widowControl/>
              <w:suppressAutoHyphens w:val="0"/>
              <w:autoSpaceDE/>
              <w:autoSpaceDN w:val="0"/>
              <w:rPr>
                <w:sz w:val="24"/>
                <w:szCs w:val="24"/>
                <w:lang w:eastAsia="ru-RU"/>
              </w:rPr>
            </w:pPr>
            <w:r>
              <w:rPr>
                <w:rStyle w:val="ae"/>
                <w:rFonts w:eastAsiaTheme="majorEastAsia"/>
                <w:sz w:val="24"/>
                <w:szCs w:val="24"/>
                <w:lang w:eastAsia="ru-RU"/>
              </w:rPr>
              <w:t>1-но местный стандартный номер</w:t>
            </w:r>
          </w:p>
        </w:tc>
      </w:tr>
      <w:tr w:rsidR="00CB487D" w14:paraId="27422F62" w14:textId="77777777" w:rsidTr="00E04F52">
        <w:trPr>
          <w:tblCellSpacing w:w="7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7670C87A" w14:textId="77777777" w:rsidR="00CB487D" w:rsidRDefault="00CB487D" w:rsidP="00E04F52">
            <w:pPr>
              <w:rPr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5FC7D83F" w14:textId="77777777" w:rsidR="00CB487D" w:rsidRDefault="00CB487D" w:rsidP="00E04F52">
            <w:pPr>
              <w:widowControl/>
              <w:suppressAutoHyphens w:val="0"/>
              <w:autoSpaceDE/>
              <w:autoSpaceDN w:val="0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Основное/дополнительное место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10BFC055" w14:textId="77777777" w:rsidR="00CB487D" w:rsidRDefault="00CB487D" w:rsidP="00E04F52">
            <w:pPr>
              <w:widowControl/>
              <w:suppressAutoHyphens w:val="0"/>
              <w:autoSpaceDE/>
              <w:autoSpaceDN w:val="0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Основное место</w:t>
            </w:r>
          </w:p>
        </w:tc>
      </w:tr>
      <w:tr w:rsidR="00CB487D" w14:paraId="39877632" w14:textId="77777777" w:rsidTr="00E04F52">
        <w:trPr>
          <w:tblCellSpacing w:w="7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3120866A" w14:textId="77777777" w:rsidR="00CB487D" w:rsidRDefault="00CB487D" w:rsidP="00E04F52">
            <w:pPr>
              <w:widowControl/>
              <w:suppressAutoHyphens w:val="0"/>
              <w:autoSpaceDE/>
              <w:autoSpaceDN w:val="0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Взрослые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47D152BF" w14:textId="77777777" w:rsidR="00CB487D" w:rsidRDefault="00CB487D" w:rsidP="00E04F52">
            <w:pPr>
              <w:widowControl/>
              <w:suppressAutoHyphens w:val="0"/>
              <w:autoSpaceDE/>
              <w:autoSpaceDN w:val="0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47600/47000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446032BE" w14:textId="77777777" w:rsidR="00CB487D" w:rsidRDefault="00CB487D" w:rsidP="00E04F52">
            <w:pPr>
              <w:widowControl/>
              <w:suppressAutoHyphens w:val="0"/>
              <w:autoSpaceDE/>
              <w:autoSpaceDN w:val="0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57900</w:t>
            </w:r>
          </w:p>
        </w:tc>
      </w:tr>
      <w:tr w:rsidR="00CB487D" w14:paraId="0F634A49" w14:textId="77777777" w:rsidTr="00E04F52">
        <w:trPr>
          <w:tblCellSpacing w:w="7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1CCE2778" w14:textId="77777777" w:rsidR="00CB487D" w:rsidRDefault="00CB487D" w:rsidP="00E04F52">
            <w:pPr>
              <w:widowControl/>
              <w:suppressAutoHyphens w:val="0"/>
              <w:autoSpaceDE/>
              <w:autoSpaceDN w:val="0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Дети до 14 лет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2BCCEF20" w14:textId="77777777" w:rsidR="00CB487D" w:rsidRDefault="00CB487D" w:rsidP="00E04F52">
            <w:pPr>
              <w:widowControl/>
              <w:suppressAutoHyphens w:val="0"/>
              <w:autoSpaceDE/>
              <w:autoSpaceDN w:val="0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47600/47000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6FFE71DE" w14:textId="77777777" w:rsidR="00CB487D" w:rsidRDefault="00CB487D" w:rsidP="00E04F52">
            <w:pPr>
              <w:widowControl/>
              <w:suppressAutoHyphens w:val="0"/>
              <w:autoSpaceDE/>
              <w:autoSpaceDN w:val="0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-</w:t>
            </w:r>
          </w:p>
        </w:tc>
      </w:tr>
    </w:tbl>
    <w:p w14:paraId="6F259714" w14:textId="77777777" w:rsidR="00CB487D" w:rsidRDefault="00CB487D" w:rsidP="00CB487D">
      <w:pPr>
        <w:widowControl/>
        <w:suppressAutoHyphens w:val="0"/>
        <w:autoSpaceDE/>
        <w:autoSpaceDN w:val="0"/>
        <w:rPr>
          <w:sz w:val="24"/>
          <w:szCs w:val="24"/>
          <w:lang w:eastAsia="ru-RU"/>
        </w:rPr>
      </w:pPr>
    </w:p>
    <w:p w14:paraId="2AFD4889" w14:textId="77777777" w:rsidR="007B4574" w:rsidRDefault="007B4574"/>
    <w:sectPr w:rsidR="007B4574" w:rsidSect="00CB487D">
      <w:pgSz w:w="11906" w:h="16838"/>
      <w:pgMar w:top="360" w:right="850" w:bottom="71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3FD2D85"/>
    <w:multiLevelType w:val="multilevel"/>
    <w:tmpl w:val="FA38CD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77553FF5"/>
    <w:multiLevelType w:val="multilevel"/>
    <w:tmpl w:val="97A29E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556741814">
    <w:abstractNumId w:val="0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" w16cid:durableId="835994688">
    <w:abstractNumId w:val="1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2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35E42"/>
    <w:rsid w:val="002244E7"/>
    <w:rsid w:val="007B4574"/>
    <w:rsid w:val="00CB487D"/>
    <w:rsid w:val="00D35E42"/>
    <w:rsid w:val="00DD2C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0AB1D1D-56EC-44EC-A68C-479385BBEC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B487D"/>
    <w:pPr>
      <w:widowControl w:val="0"/>
      <w:suppressAutoHyphens/>
      <w:autoSpaceDE w:val="0"/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ar-SA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D35E4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35E4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D35E4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D35E4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D35E4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D35E42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D35E42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D35E42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D35E42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D35E4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D35E4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D35E4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D35E42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D35E42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D35E42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D35E42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D35E42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D35E42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D35E42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D35E4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D35E4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D35E4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D35E4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D35E42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D35E42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D35E42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D35E4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D35E42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D35E42"/>
    <w:rPr>
      <w:b/>
      <w:bCs/>
      <w:smallCaps/>
      <w:color w:val="0F4761" w:themeColor="accent1" w:themeShade="BF"/>
      <w:spacing w:val="5"/>
    </w:rPr>
  </w:style>
  <w:style w:type="character" w:styleId="ac">
    <w:name w:val="Hyperlink"/>
    <w:basedOn w:val="a0"/>
    <w:uiPriority w:val="99"/>
    <w:semiHidden/>
    <w:unhideWhenUsed/>
    <w:rsid w:val="00CB487D"/>
    <w:rPr>
      <w:color w:val="0000FF"/>
      <w:u w:val="single"/>
    </w:rPr>
  </w:style>
  <w:style w:type="paragraph" w:styleId="ad">
    <w:name w:val="Normal (Web)"/>
    <w:basedOn w:val="a"/>
    <w:uiPriority w:val="99"/>
    <w:semiHidden/>
    <w:unhideWhenUsed/>
    <w:rsid w:val="00CB487D"/>
    <w:pPr>
      <w:widowControl/>
      <w:suppressAutoHyphens w:val="0"/>
      <w:autoSpaceDE/>
      <w:spacing w:before="100" w:beforeAutospacing="1" w:after="100" w:afterAutospacing="1"/>
    </w:pPr>
    <w:rPr>
      <w:sz w:val="24"/>
      <w:szCs w:val="24"/>
      <w:lang w:eastAsia="ru-RU"/>
    </w:rPr>
  </w:style>
  <w:style w:type="character" w:styleId="ae">
    <w:name w:val="Strong"/>
    <w:basedOn w:val="a0"/>
    <w:uiPriority w:val="22"/>
    <w:qFormat/>
    <w:rsid w:val="00CB487D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ib.bizmrg.com/manage/programs/partner_program/8cbd12ad-f6d8-4527-a62f-9a4012f757f1.jpeg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ib.bizmrg.com/manage/programs/partner_program/e461d89a-14c8-4ca0-8967-90c6785a03ea.jpeg" TargetMode="External"/><Relationship Id="rId12" Type="http://schemas.openxmlformats.org/officeDocument/2006/relationships/hyperlink" Target="https://magput.ru/?viewprog=15856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magput.ru/files/programs/partner_program/3efeb0e1-4c81-4ad5-b54c-caa1dbde226e.jpg" TargetMode="External"/><Relationship Id="rId11" Type="http://schemas.openxmlformats.org/officeDocument/2006/relationships/hyperlink" Target="https://magput.ru/?viewprog=8725" TargetMode="External"/><Relationship Id="rId5" Type="http://schemas.openxmlformats.org/officeDocument/2006/relationships/hyperlink" Target="https://magturyview.ru/pics/shema/4.jpg" TargetMode="External"/><Relationship Id="rId10" Type="http://schemas.openxmlformats.org/officeDocument/2006/relationships/hyperlink" Target="https://magput.ru/?viewprog=8725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magput.ru/files/programs/partner_program/3efeb0e1-4c81-4ad5-b54c-caa1dbde226e.jpg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1172</Words>
  <Characters>6683</Characters>
  <Application>Microsoft Office Word</Application>
  <DocSecurity>0</DocSecurity>
  <Lines>55</Lines>
  <Paragraphs>15</Paragraphs>
  <ScaleCrop>false</ScaleCrop>
  <Company/>
  <LinksUpToDate>false</LinksUpToDate>
  <CharactersWithSpaces>7840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UserOne</dc:creator>
  <cp:keywords/>
  <dc:description/>
  <cp:lastModifiedBy>UserOne</cp:lastModifiedBy>
  <cp:revision>2</cp:revision>
  <dcterms:created xsi:type="dcterms:W3CDTF">2026-10-28T10:27:00Z</dcterms:created>
  <dcterms:modified xsi:type="dcterms:W3CDTF">2026-10-28T10:28:00Z</dcterms:modified>
</cp:coreProperties>
</file>