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63" w:rsidRDefault="005079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07963" w:rsidRDefault="005079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963" w:rsidRDefault="005079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963" w:rsidRDefault="001F35A6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Экскурсионный тур «Новый год с видом на Эльбрус»</w:t>
      </w:r>
    </w:p>
    <w:p w:rsidR="00507963" w:rsidRDefault="001F35A6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(Ессентуки -Эльбрус-Медовые водопады-Кисловодск -Пятигорск-Железноводск)</w:t>
      </w:r>
    </w:p>
    <w:p w:rsidR="00507963" w:rsidRDefault="001F35A6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Проведите Новый год необычно — в объятиях Кавказа и среди целебных источников!</w:t>
      </w:r>
    </w:p>
    <w:p w:rsidR="00507963" w:rsidRDefault="001F35A6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Приглашаем вас </w:t>
      </w:r>
      <w:r>
        <w:rPr>
          <w:rFonts w:ascii="Times New Roman" w:hAnsi="Times New Roman"/>
          <w:b/>
          <w:bCs/>
          <w:sz w:val="24"/>
          <w:szCs w:val="24"/>
        </w:rPr>
        <w:t>в праздничный тур в Ессентуки</w:t>
      </w:r>
      <w:r>
        <w:rPr>
          <w:rFonts w:ascii="Times New Roman" w:hAnsi="Times New Roman"/>
          <w:sz w:val="24"/>
          <w:szCs w:val="24"/>
        </w:rPr>
        <w:t>, где новогодние каникулы станут по-настоящему уютными, яркими и вдохновляющими. Это не просто отдых — это шестидневное путешествие сквозь горы, историю и природные чудеса Северного Кавказа.</w:t>
      </w:r>
    </w:p>
    <w:p w:rsidR="00507963" w:rsidRDefault="001F35A6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побываете в местах, о которых писали поэты: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 Пятигорске</w:t>
      </w:r>
      <w:r>
        <w:rPr>
          <w:rFonts w:ascii="Times New Roman" w:hAnsi="Times New Roman"/>
          <w:sz w:val="24"/>
          <w:szCs w:val="24"/>
        </w:rPr>
        <w:t>, любимом городе Лермонтова, где каждый камень хранит дух романтизма и истории.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 Кисловодске</w:t>
      </w:r>
      <w:r>
        <w:rPr>
          <w:rFonts w:ascii="Times New Roman" w:hAnsi="Times New Roman"/>
          <w:sz w:val="24"/>
          <w:szCs w:val="24"/>
        </w:rPr>
        <w:t>, где вас ждёт прогулка по одному из самых больших парков Европы — живому зелёному сердцу Кавказа.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🔹</w:t>
      </w:r>
      <w:r>
        <w:rPr>
          <w:rFonts w:ascii="Times New Roman" w:hAnsi="Times New Roman"/>
          <w:sz w:val="24"/>
          <w:szCs w:val="24"/>
        </w:rPr>
        <w:t xml:space="preserve"> У </w:t>
      </w:r>
      <w:r>
        <w:rPr>
          <w:rFonts w:ascii="Times New Roman" w:hAnsi="Times New Roman"/>
          <w:b/>
          <w:bCs/>
          <w:sz w:val="24"/>
          <w:szCs w:val="24"/>
        </w:rPr>
        <w:t>Медовых водопадов</w:t>
      </w:r>
      <w:r>
        <w:rPr>
          <w:rFonts w:ascii="Times New Roman" w:hAnsi="Times New Roman"/>
          <w:sz w:val="24"/>
          <w:szCs w:val="24"/>
        </w:rPr>
        <w:t>, чьи бурлящие потоки оставят в вашей памяти яркий след.</w:t>
      </w:r>
    </w:p>
    <w:p w:rsidR="00507963" w:rsidRDefault="001F35A6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 ждут не только впечатления, но и забота о себе: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🔹</w:t>
      </w:r>
      <w:r>
        <w:rPr>
          <w:rFonts w:ascii="Times New Roman" w:hAnsi="Times New Roman"/>
          <w:sz w:val="24"/>
          <w:szCs w:val="24"/>
        </w:rPr>
        <w:t xml:space="preserve"> Купание в </w:t>
      </w:r>
      <w:r>
        <w:rPr>
          <w:rFonts w:ascii="Times New Roman" w:hAnsi="Times New Roman"/>
          <w:b/>
          <w:bCs/>
          <w:sz w:val="24"/>
          <w:szCs w:val="24"/>
        </w:rPr>
        <w:t>целебных термальных источниках</w:t>
      </w:r>
      <w:r>
        <w:rPr>
          <w:rFonts w:ascii="Times New Roman" w:hAnsi="Times New Roman"/>
          <w:sz w:val="24"/>
          <w:szCs w:val="24"/>
        </w:rPr>
        <w:t xml:space="preserve"> — момент, когда природа сама заботится о вашем теле и душе.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Дегустация знаменитого нарзана</w:t>
      </w:r>
      <w:r>
        <w:rPr>
          <w:rFonts w:ascii="Times New Roman" w:hAnsi="Times New Roman"/>
          <w:sz w:val="24"/>
          <w:szCs w:val="24"/>
        </w:rPr>
        <w:t xml:space="preserve"> — воды здоровья и легенд.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Гастрономические открытия</w:t>
      </w:r>
      <w:r>
        <w:rPr>
          <w:rFonts w:ascii="Times New Roman" w:hAnsi="Times New Roman"/>
          <w:sz w:val="24"/>
          <w:szCs w:val="24"/>
        </w:rPr>
        <w:t xml:space="preserve"> — вы попробуете лучшие блюда кавказской кухни, согревающие сердце и душу.</w:t>
      </w:r>
    </w:p>
    <w:p w:rsidR="00507963" w:rsidRDefault="001F35A6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И, конечно, главный вызов и вдохновение — </w:t>
      </w:r>
      <w:r>
        <w:rPr>
          <w:rFonts w:ascii="Times New Roman" w:hAnsi="Times New Roman"/>
          <w:b/>
          <w:bCs/>
          <w:sz w:val="24"/>
          <w:szCs w:val="24"/>
        </w:rPr>
        <w:t>путешествие на склон Эльбруса</w:t>
      </w:r>
      <w:r>
        <w:rPr>
          <w:rFonts w:ascii="Times New Roman" w:hAnsi="Times New Roman"/>
          <w:sz w:val="24"/>
          <w:szCs w:val="24"/>
        </w:rPr>
        <w:t xml:space="preserve"> (4000 м над уровнем моря). Это не просто подъём в горы — это метафора новых высот, которую вы можете взять с собой в 2026 год. Побывав у подножия самого высокого гиганта Европы, вы почувствуете, что готовы к любым победам — в карьере, в жизни и в своих мечтах.</w:t>
      </w:r>
    </w:p>
    <w:p w:rsidR="00507963" w:rsidRDefault="001F35A6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Этот тур — не просто путешествие. Это заряд веры, силы и вдохновения.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Новый год начнётся здесь, среди гор, минеральных вод и тепла человеческого гостеприимства. И закончится он не просто воспоминаниями — а настоящим внутренним подъёмом.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Регион:</w:t>
      </w:r>
      <w:r>
        <w:rPr>
          <w:rFonts w:ascii="Times New Roman" w:hAnsi="Times New Roman"/>
          <w:sz w:val="24"/>
          <w:szCs w:val="24"/>
        </w:rPr>
        <w:t xml:space="preserve"> Россия (Ставропольский край, Карачаево-Черкесская республика, Кабардино-Балкарская республика)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туризма: </w:t>
      </w:r>
      <w:r>
        <w:rPr>
          <w:rFonts w:ascii="Times New Roman" w:hAnsi="Times New Roman"/>
          <w:sz w:val="24"/>
          <w:szCs w:val="24"/>
        </w:rPr>
        <w:t>экскурсионные туры, праздничные туры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Продолжительность: </w:t>
      </w:r>
      <w:r>
        <w:rPr>
          <w:rFonts w:ascii="Times New Roman" w:hAnsi="Times New Roman"/>
          <w:sz w:val="24"/>
          <w:szCs w:val="24"/>
        </w:rPr>
        <w:t>5 дней/4 ночи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туристов в группе:</w:t>
      </w:r>
      <w:r>
        <w:rPr>
          <w:rFonts w:ascii="Times New Roman" w:hAnsi="Times New Roman"/>
          <w:sz w:val="24"/>
          <w:szCs w:val="24"/>
        </w:rPr>
        <w:t xml:space="preserve"> от 6 человек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Минимальный возраст: </w:t>
      </w:r>
      <w:r>
        <w:rPr>
          <w:rFonts w:ascii="Times New Roman" w:hAnsi="Times New Roman"/>
          <w:sz w:val="24"/>
          <w:szCs w:val="24"/>
        </w:rPr>
        <w:t>10 лет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Даты заезда: 30.12.2026-03.01.2027</w:t>
      </w:r>
    </w:p>
    <w:p w:rsidR="00507963" w:rsidRDefault="001F3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Сервис: </w:t>
      </w:r>
      <w:r>
        <w:rPr>
          <w:rFonts w:ascii="Times New Roman" w:hAnsi="Times New Roman"/>
          <w:sz w:val="24"/>
          <w:szCs w:val="24"/>
        </w:rPr>
        <w:t>комфорт</w:t>
      </w:r>
    </w:p>
    <w:p w:rsidR="00507963" w:rsidRDefault="001F35A6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тура: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День 1, 30 декабря 2026: Встреча с Кавказом и начало оздоровительного приключения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Прибытие в город </w:t>
      </w:r>
      <w:r>
        <w:rPr>
          <w:rFonts w:ascii="Times New Roman" w:hAnsi="Times New Roman"/>
          <w:b/>
          <w:sz w:val="24"/>
          <w:szCs w:val="24"/>
        </w:rPr>
        <w:t>Минеральные Воды до 12:00</w:t>
      </w:r>
      <w:r>
        <w:rPr>
          <w:rFonts w:ascii="Times New Roman" w:hAnsi="Times New Roman"/>
          <w:bCs/>
          <w:sz w:val="24"/>
          <w:szCs w:val="24"/>
        </w:rPr>
        <w:t xml:space="preserve"> — старт вашего путешествия. Отсюда начинается путь к горному здоровью, живописным пейзажам и новогоднему настроению по-кавказски.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12:30 вас ждёт </w:t>
      </w:r>
      <w:r>
        <w:rPr>
          <w:rFonts w:ascii="Times New Roman" w:hAnsi="Times New Roman"/>
          <w:b/>
          <w:sz w:val="24"/>
          <w:szCs w:val="24"/>
        </w:rPr>
        <w:t>групповой трансфер</w:t>
      </w:r>
      <w:r>
        <w:rPr>
          <w:rFonts w:ascii="Times New Roman" w:hAnsi="Times New Roman"/>
          <w:bCs/>
          <w:sz w:val="24"/>
          <w:szCs w:val="24"/>
        </w:rPr>
        <w:t xml:space="preserve"> из аэропорта или ж/д вокзала в курортный город Ессентуки, где вас уже будут ждать в отеле «Курортный» (4 звезды). Пока номера не готовы (расчётное время заселения — после 14:00), вы можете оставить вещи в камере хранения и сразу отправляться в путь.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После </w:t>
      </w:r>
      <w:r>
        <w:rPr>
          <w:rFonts w:ascii="Times New Roman" w:hAnsi="Times New Roman"/>
          <w:b/>
          <w:sz w:val="24"/>
          <w:szCs w:val="24"/>
        </w:rPr>
        <w:t xml:space="preserve">обеда </w:t>
      </w:r>
      <w:r>
        <w:rPr>
          <w:rFonts w:ascii="Times New Roman" w:hAnsi="Times New Roman"/>
          <w:bCs/>
          <w:sz w:val="24"/>
          <w:szCs w:val="24"/>
        </w:rPr>
        <w:t xml:space="preserve">начнётся экскурсионная программа. Вы прогуляетесь по живописному </w:t>
      </w:r>
      <w:r>
        <w:rPr>
          <w:rFonts w:ascii="Times New Roman" w:hAnsi="Times New Roman"/>
          <w:b/>
          <w:sz w:val="24"/>
          <w:szCs w:val="24"/>
        </w:rPr>
        <w:t>Курортному парку</w:t>
      </w:r>
      <w:r>
        <w:rPr>
          <w:rFonts w:ascii="Times New Roman" w:hAnsi="Times New Roman"/>
          <w:bCs/>
          <w:sz w:val="24"/>
          <w:szCs w:val="24"/>
        </w:rPr>
        <w:t xml:space="preserve">, увидите знаменитые </w:t>
      </w:r>
      <w:r>
        <w:rPr>
          <w:rFonts w:ascii="Times New Roman" w:hAnsi="Times New Roman"/>
          <w:b/>
          <w:sz w:val="24"/>
          <w:szCs w:val="24"/>
        </w:rPr>
        <w:t>нарзанные галереи</w:t>
      </w:r>
      <w:r>
        <w:rPr>
          <w:rFonts w:ascii="Times New Roman" w:hAnsi="Times New Roman"/>
          <w:bCs/>
          <w:sz w:val="24"/>
          <w:szCs w:val="24"/>
        </w:rPr>
        <w:t xml:space="preserve">, где люди веками приходили за здоровьем, и </w:t>
      </w:r>
      <w:r>
        <w:rPr>
          <w:rFonts w:ascii="Times New Roman" w:hAnsi="Times New Roman"/>
          <w:b/>
          <w:sz w:val="24"/>
          <w:szCs w:val="24"/>
        </w:rPr>
        <w:t>Грязелечебницу</w:t>
      </w:r>
      <w:r>
        <w:rPr>
          <w:rFonts w:ascii="Times New Roman" w:hAnsi="Times New Roman"/>
          <w:bCs/>
          <w:sz w:val="24"/>
          <w:szCs w:val="24"/>
        </w:rPr>
        <w:t xml:space="preserve"> в греческом стиле. И, конечно, попробуете легендарную </w:t>
      </w:r>
      <w:r>
        <w:rPr>
          <w:rFonts w:ascii="Times New Roman" w:hAnsi="Times New Roman"/>
          <w:b/>
          <w:sz w:val="24"/>
          <w:szCs w:val="24"/>
        </w:rPr>
        <w:t>минеральную воду</w:t>
      </w:r>
      <w:r>
        <w:rPr>
          <w:rFonts w:ascii="Times New Roman" w:hAnsi="Times New Roman"/>
          <w:bCs/>
          <w:sz w:val="24"/>
          <w:szCs w:val="24"/>
        </w:rPr>
        <w:t xml:space="preserve"> — Ессентуки №4 и №17, которая давно стала символом этих мест.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После экскурсии — размещение в отеле, согласно вашему бронированию.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 вечером вас ждёт особенная поездка на </w:t>
      </w:r>
      <w:r>
        <w:rPr>
          <w:rFonts w:ascii="Times New Roman" w:hAnsi="Times New Roman"/>
          <w:b/>
          <w:sz w:val="24"/>
          <w:szCs w:val="24"/>
        </w:rPr>
        <w:t>Суворовские термальные источники</w:t>
      </w:r>
      <w:r>
        <w:rPr>
          <w:rFonts w:ascii="Times New Roman" w:hAnsi="Times New Roman"/>
          <w:bCs/>
          <w:sz w:val="24"/>
          <w:szCs w:val="24"/>
        </w:rPr>
        <w:t xml:space="preserve"> (около 18:30).</w:t>
      </w:r>
      <w:r>
        <w:rPr>
          <w:rFonts w:ascii="Times New Roman" w:hAnsi="Times New Roman"/>
          <w:bCs/>
          <w:sz w:val="24"/>
          <w:szCs w:val="24"/>
        </w:rPr>
        <w:br/>
        <w:t>Здесь вы сможете искупаться в специально оборудованном бассейне с тёплой целебной водой, смыть усталость дня и наполниться новым ритмом отдыха.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Термальная вода благотворно влияет на организм: помогает при заболеваниях нервной системы, сердечно-сосудистых проблемах, кожных болезнях и многом другом. Конечно, перед процедурой стоит проконсультироваться с врачом, особенно при хронических заболеваниях.</w:t>
      </w: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i/>
          <w:iCs/>
          <w:sz w:val="24"/>
          <w:szCs w:val="24"/>
        </w:rPr>
        <w:t>Входной билет оплачивается дополнительно – от 700 рублей.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Этот день станет для вас первым шагом в мир гармонии, здоровья и истинного кавказского гостеприимства.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957060" cy="5223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59913" cy="52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День 2, 31 декабря 2026 года: Новый год на высоте!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После завтрака </w:t>
      </w:r>
      <w:r>
        <w:rPr>
          <w:rFonts w:ascii="Times New Roman" w:hAnsi="Times New Roman"/>
          <w:b/>
          <w:sz w:val="24"/>
          <w:szCs w:val="24"/>
        </w:rPr>
        <w:t>сухим пайком</w:t>
      </w:r>
      <w:r>
        <w:rPr>
          <w:rFonts w:ascii="Times New Roman" w:hAnsi="Times New Roman"/>
          <w:bCs/>
          <w:sz w:val="24"/>
          <w:szCs w:val="24"/>
        </w:rPr>
        <w:t xml:space="preserve"> вы выезжаете в 06:30 и отправляетесь в путь на </w:t>
      </w:r>
      <w:r>
        <w:rPr>
          <w:rFonts w:ascii="Times New Roman" w:hAnsi="Times New Roman"/>
          <w:b/>
          <w:sz w:val="24"/>
          <w:szCs w:val="24"/>
        </w:rPr>
        <w:t>поляну Азау</w:t>
      </w:r>
      <w:r>
        <w:rPr>
          <w:rFonts w:ascii="Times New Roman" w:hAnsi="Times New Roman"/>
          <w:bCs/>
          <w:sz w:val="24"/>
          <w:szCs w:val="24"/>
        </w:rPr>
        <w:t xml:space="preserve"> - сердце Эльбрусского района. Дорога займёт около 3,5 часов, но по мере приближения к горам вы почувствуете, как меняется воздух — становится чище, легче, наполнен ожиданием чего-то большего.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прибытии вас ждёт </w:t>
      </w:r>
      <w:r>
        <w:rPr>
          <w:rFonts w:ascii="Times New Roman" w:hAnsi="Times New Roman"/>
          <w:b/>
          <w:sz w:val="24"/>
          <w:szCs w:val="24"/>
        </w:rPr>
        <w:t>подъем на склоны горы на канатной дороге</w:t>
      </w:r>
      <w:r>
        <w:rPr>
          <w:rFonts w:ascii="Times New Roman" w:hAnsi="Times New Roman"/>
          <w:bCs/>
          <w:sz w:val="24"/>
          <w:szCs w:val="24"/>
        </w:rPr>
        <w:t xml:space="preserve">, которые поднимут вас до высоты 3800 метров. По пути открываются виды, от которых захватывает дыхание: Кавказские хребты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проступают один за другим, словно исполины, стоящие на страже времени. 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высоте 3500 метров начинается настоящая зима — покрытые снегом склоны, ледники, сверкающие на солнце. Желающие смогут </w:t>
      </w:r>
      <w:r>
        <w:rPr>
          <w:rFonts w:ascii="Times New Roman" w:hAnsi="Times New Roman"/>
          <w:b/>
          <w:sz w:val="24"/>
          <w:szCs w:val="24"/>
        </w:rPr>
        <w:t>прокатиться на снегоходе</w:t>
      </w:r>
      <w:r>
        <w:rPr>
          <w:rFonts w:ascii="Times New Roman" w:hAnsi="Times New Roman"/>
          <w:bCs/>
          <w:sz w:val="24"/>
          <w:szCs w:val="24"/>
        </w:rPr>
        <w:t xml:space="preserve"> (за доп.плату) или просто </w:t>
      </w:r>
      <w:r>
        <w:rPr>
          <w:rFonts w:ascii="Times New Roman" w:hAnsi="Times New Roman"/>
          <w:b/>
          <w:sz w:val="24"/>
          <w:szCs w:val="24"/>
        </w:rPr>
        <w:t>поиграть в снежки</w:t>
      </w:r>
      <w:r>
        <w:rPr>
          <w:rFonts w:ascii="Times New Roman" w:hAnsi="Times New Roman"/>
          <w:bCs/>
          <w:sz w:val="24"/>
          <w:szCs w:val="24"/>
        </w:rPr>
        <w:t xml:space="preserve"> — веселье здесь получается по-особенному живым и искренним.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После спуска на поляну Азау вас ждёт </w:t>
      </w:r>
      <w:r>
        <w:rPr>
          <w:rFonts w:ascii="Times New Roman" w:hAnsi="Times New Roman"/>
          <w:b/>
          <w:sz w:val="24"/>
          <w:szCs w:val="24"/>
        </w:rPr>
        <w:t>обед в местном кафе</w:t>
      </w:r>
      <w:r>
        <w:rPr>
          <w:rFonts w:ascii="Times New Roman" w:hAnsi="Times New Roman"/>
          <w:bCs/>
          <w:sz w:val="24"/>
          <w:szCs w:val="24"/>
        </w:rPr>
        <w:t xml:space="preserve"> (самостоятельно) — время, чтобы согреться и немного передохнуть после насыщенного дня. Затем — возвращение в Ессентуки, где вас уже ждёт </w:t>
      </w:r>
      <w:r>
        <w:rPr>
          <w:rFonts w:ascii="Times New Roman" w:hAnsi="Times New Roman"/>
          <w:b/>
          <w:sz w:val="24"/>
          <w:szCs w:val="24"/>
        </w:rPr>
        <w:t>новогодний банкет</w:t>
      </w:r>
      <w:r>
        <w:rPr>
          <w:rFonts w:ascii="Times New Roman" w:hAnsi="Times New Roman"/>
          <w:bCs/>
          <w:sz w:val="24"/>
          <w:szCs w:val="24"/>
        </w:rPr>
        <w:t xml:space="preserve"> (по желанию, за дополнительную плату), который начнётся в 22:00 и обещает быть ярким и запоминающимся.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Вас встретят уютный зал, праздничный стол, музыка и добрые лица. В программе — танцы, конкурсы, живое общение и, конечно же, настоящий Дед Мороз и Снегурочка, которые помогут вам вспомнить, что такое вера в чудеса.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 ровно в полночь, под торжественный бой курантов и расцветающий в небе фейерверк, вы встретите Новый год — счастливые, полные сил и вдохновлённые только что пережитыми эмоциями.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Такой Новый год вы точно не забудете никогда. Потому что начали его там, где заканчивается обыденность — высоко над землёй, среди вечных снегов и своих самых светлых желаний.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020560" cy="341249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День 3, 1 января 2026: Ессентуки — день для себя и своих ритмов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После праздничного накала предыдущих дней наступает время замедления, уюта и внутреннего покоя. </w:t>
      </w:r>
      <w:r>
        <w:rPr>
          <w:rFonts w:ascii="Times New Roman" w:hAnsi="Times New Roman"/>
          <w:b/>
          <w:sz w:val="24"/>
          <w:szCs w:val="24"/>
        </w:rPr>
        <w:t>Завтрак в отеле</w:t>
      </w:r>
      <w:r>
        <w:rPr>
          <w:rFonts w:ascii="Times New Roman" w:hAnsi="Times New Roman"/>
          <w:bCs/>
          <w:sz w:val="24"/>
          <w:szCs w:val="24"/>
        </w:rPr>
        <w:t xml:space="preserve"> задаёт мягкий тон новому дню — никакой суеты, только вы и ваше личное пространство.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Сегодня вы свободны в выборе: хотите — отправляйтесь на прогулку по тихому городу, где ещё висят гирлянды и свежий воздух наполнен ощущением новогодней сказки. Хотите — пройдитесь по аллеям парков и скверов, которые в это время года особенно живописны под первым зимним снегом и приглушённым светом январского солнца.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Если же вы чувствуете желание продолжить заботу о себе — можно сходить к местным источникам и попить целебный нарзан, который так ценится за свои восстанавливающие свойства. Этот день отлично подходит, чтобы сделать паузу и наполниться здоровьем, которое даёт сама земля Кавказа.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 если вас тянет к вкусам и ароматам — прогулка по кафе и ресторанам Ессентуков станет отличным удовольствием. Здесь вы найдёте блюда разных кавказских кухонь — от сочных шашлыков до домашних пирогов, способных согреть не только тело, но и душу.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Этот день — не о том, что нужно успеть, а о том, как хочется провести время. И в этом его особенная </w:t>
      </w:r>
      <w:r>
        <w:rPr>
          <w:rFonts w:ascii="Times New Roman" w:hAnsi="Times New Roman"/>
          <w:bCs/>
          <w:sz w:val="24"/>
          <w:szCs w:val="24"/>
        </w:rPr>
        <w:lastRenderedPageBreak/>
        <w:t>прелесть.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  <w:u w:val="single"/>
        </w:rPr>
        <w:t>День 4, 2 января 2027: Медовые водопады и Кисловодск — сердце кавказской природы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Сегодня, после </w:t>
      </w:r>
      <w:r>
        <w:rPr>
          <w:rFonts w:ascii="Times New Roman" w:hAnsi="Times New Roman"/>
          <w:b/>
          <w:sz w:val="24"/>
          <w:szCs w:val="24"/>
        </w:rPr>
        <w:t>завтрака в оте</w:t>
      </w:r>
      <w:r>
        <w:rPr>
          <w:rFonts w:ascii="Times New Roman" w:hAnsi="Times New Roman"/>
          <w:bCs/>
          <w:sz w:val="24"/>
          <w:szCs w:val="24"/>
        </w:rPr>
        <w:t xml:space="preserve">ле, вас ждёт один из самых живописных маршрутов путешествия — поездка к </w:t>
      </w:r>
      <w:r>
        <w:rPr>
          <w:rFonts w:ascii="Times New Roman" w:hAnsi="Times New Roman"/>
          <w:b/>
          <w:sz w:val="24"/>
          <w:szCs w:val="24"/>
        </w:rPr>
        <w:t>Медовым водопадам</w:t>
      </w:r>
      <w:r>
        <w:rPr>
          <w:rFonts w:ascii="Times New Roman" w:hAnsi="Times New Roman"/>
          <w:bCs/>
          <w:sz w:val="24"/>
          <w:szCs w:val="24"/>
        </w:rPr>
        <w:t xml:space="preserve">, месту, где природа говорит на языке воды, камня и горного ветра. Это уже </w:t>
      </w:r>
      <w:r>
        <w:rPr>
          <w:rFonts w:ascii="Times New Roman" w:hAnsi="Times New Roman"/>
          <w:b/>
          <w:sz w:val="24"/>
          <w:szCs w:val="24"/>
        </w:rPr>
        <w:t>территория Карачаево-Черкесии</w:t>
      </w:r>
      <w:r>
        <w:rPr>
          <w:rFonts w:ascii="Times New Roman" w:hAnsi="Times New Roman"/>
          <w:bCs/>
          <w:sz w:val="24"/>
          <w:szCs w:val="24"/>
        </w:rPr>
        <w:t>, куда с первых километров дороги вы попадёте в атмосферу дикой, нетронутой красоты.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пути вас ожидает остановка у знаменитой </w:t>
      </w:r>
      <w:r>
        <w:rPr>
          <w:rFonts w:ascii="Times New Roman" w:hAnsi="Times New Roman"/>
          <w:b/>
          <w:sz w:val="24"/>
          <w:szCs w:val="24"/>
        </w:rPr>
        <w:t>горы Кольцо</w:t>
      </w:r>
      <w:r>
        <w:rPr>
          <w:rFonts w:ascii="Times New Roman" w:hAnsi="Times New Roman"/>
          <w:bCs/>
          <w:sz w:val="24"/>
          <w:szCs w:val="24"/>
        </w:rPr>
        <w:t xml:space="preserve"> — природного памятника, чьи очертания таинственно напоминают форму кольца, привлекая внимание фотографов и просто любителей необычного ландшафта. А затем — тёплый и ароматный </w:t>
      </w:r>
      <w:r>
        <w:rPr>
          <w:rFonts w:ascii="Times New Roman" w:hAnsi="Times New Roman"/>
          <w:b/>
          <w:sz w:val="24"/>
          <w:szCs w:val="24"/>
        </w:rPr>
        <w:t>перерыв в Чайном домике</w:t>
      </w:r>
      <w:r>
        <w:rPr>
          <w:rFonts w:ascii="Times New Roman" w:hAnsi="Times New Roman"/>
          <w:bCs/>
          <w:sz w:val="24"/>
          <w:szCs w:val="24"/>
        </w:rPr>
        <w:t xml:space="preserve">, где можно попробовать травяные чаи, домашние варенья из фейхоа и облепихи, урбечи, пастилу, чурчхелу и натуральный мёд — всё это местного производства. Если захотите добавить движения — можно отправиться на </w:t>
      </w:r>
      <w:r>
        <w:rPr>
          <w:rFonts w:ascii="Times New Roman" w:hAnsi="Times New Roman"/>
          <w:b/>
          <w:sz w:val="24"/>
          <w:szCs w:val="24"/>
        </w:rPr>
        <w:t>конную прогулку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  <w:highlight w:val="yellow"/>
        </w:rPr>
        <w:t>за доплату от 600 рублей за 30 минут</w:t>
      </w:r>
      <w:r>
        <w:rPr>
          <w:rFonts w:ascii="Times New Roman" w:hAnsi="Times New Roman"/>
          <w:bCs/>
          <w:sz w:val="24"/>
          <w:szCs w:val="24"/>
        </w:rPr>
        <w:t>), оседлав карачаевского скакуна и прочувствовав ритм горской жизни.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Но главной целью дня станут </w:t>
      </w:r>
      <w:r>
        <w:rPr>
          <w:rFonts w:ascii="Times New Roman" w:hAnsi="Times New Roman"/>
          <w:b/>
          <w:sz w:val="24"/>
          <w:szCs w:val="24"/>
        </w:rPr>
        <w:t>Медовые водопады</w:t>
      </w:r>
      <w:r>
        <w:rPr>
          <w:rFonts w:ascii="Times New Roman" w:hAnsi="Times New Roman"/>
          <w:bCs/>
          <w:sz w:val="24"/>
          <w:szCs w:val="24"/>
        </w:rPr>
        <w:t xml:space="preserve"> — удивительное место, где река Суфасу низвергается с высоты, создавая четыре мощных каскада. Смотровые площадки открывают великолепные виды на окрестности — словно вся мощь Кавказа собрана здесь, в одном живописном ущелье.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После этого — </w:t>
      </w:r>
      <w:r>
        <w:rPr>
          <w:rFonts w:ascii="Times New Roman" w:hAnsi="Times New Roman"/>
          <w:b/>
          <w:sz w:val="24"/>
          <w:szCs w:val="24"/>
        </w:rPr>
        <w:t>обед с блюдами национальной кухни</w:t>
      </w:r>
      <w:r>
        <w:rPr>
          <w:rFonts w:ascii="Times New Roman" w:hAnsi="Times New Roman"/>
          <w:bCs/>
          <w:sz w:val="24"/>
          <w:szCs w:val="24"/>
        </w:rPr>
        <w:t>, чтобы восстановить силы и продолжить день во всеоружии.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Если хочется адреналина — рядом доступны </w:t>
      </w:r>
      <w:r>
        <w:rPr>
          <w:rFonts w:ascii="Times New Roman" w:hAnsi="Times New Roman"/>
          <w:b/>
          <w:sz w:val="24"/>
          <w:szCs w:val="24"/>
        </w:rPr>
        <w:t>экстремальные развлечения</w:t>
      </w:r>
      <w:r>
        <w:rPr>
          <w:rFonts w:ascii="Times New Roman" w:hAnsi="Times New Roman"/>
          <w:bCs/>
          <w:sz w:val="24"/>
          <w:szCs w:val="24"/>
        </w:rPr>
        <w:t xml:space="preserve">, включая один из самых длинных в России зиплайнов (1050 метров) с головокружительной скоростью до 80 км/ч </w:t>
      </w:r>
      <w:r>
        <w:rPr>
          <w:rFonts w:ascii="Times New Roman" w:hAnsi="Times New Roman"/>
          <w:bCs/>
          <w:sz w:val="24"/>
          <w:szCs w:val="24"/>
          <w:highlight w:val="yellow"/>
        </w:rPr>
        <w:t>(за доплату от 2000 рублей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Завершится день </w:t>
      </w:r>
      <w:r>
        <w:rPr>
          <w:rFonts w:ascii="Times New Roman" w:hAnsi="Times New Roman"/>
          <w:b/>
          <w:sz w:val="24"/>
          <w:szCs w:val="24"/>
        </w:rPr>
        <w:t>прогулкой по Кисловодску</w:t>
      </w:r>
      <w:r>
        <w:rPr>
          <w:rFonts w:ascii="Times New Roman" w:hAnsi="Times New Roman"/>
          <w:bCs/>
          <w:sz w:val="24"/>
          <w:szCs w:val="24"/>
        </w:rPr>
        <w:t xml:space="preserve"> — одному из самых известных курортов страны, славящемуся своими здравницами и живописными парками. Вы пройдётесь по </w:t>
      </w:r>
      <w:r>
        <w:rPr>
          <w:rFonts w:ascii="Times New Roman" w:hAnsi="Times New Roman"/>
          <w:b/>
          <w:sz w:val="24"/>
          <w:szCs w:val="24"/>
        </w:rPr>
        <w:t>Кисловодскому национальному парку</w:t>
      </w:r>
      <w:r>
        <w:rPr>
          <w:rFonts w:ascii="Times New Roman" w:hAnsi="Times New Roman"/>
          <w:bCs/>
          <w:sz w:val="24"/>
          <w:szCs w:val="24"/>
        </w:rPr>
        <w:t xml:space="preserve">, посетите знаменитую </w:t>
      </w:r>
      <w:r>
        <w:rPr>
          <w:rFonts w:ascii="Times New Roman" w:hAnsi="Times New Roman"/>
          <w:b/>
          <w:sz w:val="24"/>
          <w:szCs w:val="24"/>
        </w:rPr>
        <w:t>Нарзанную галерею</w:t>
      </w:r>
      <w:r>
        <w:rPr>
          <w:rFonts w:ascii="Times New Roman" w:hAnsi="Times New Roman"/>
          <w:bCs/>
          <w:sz w:val="24"/>
          <w:szCs w:val="24"/>
        </w:rPr>
        <w:t xml:space="preserve">, прогуляетесь по романтичному </w:t>
      </w:r>
      <w:r>
        <w:rPr>
          <w:rFonts w:ascii="Times New Roman" w:hAnsi="Times New Roman"/>
          <w:b/>
          <w:sz w:val="24"/>
          <w:szCs w:val="24"/>
        </w:rPr>
        <w:t>Курортному бульвару</w:t>
      </w:r>
      <w:r>
        <w:rPr>
          <w:rFonts w:ascii="Times New Roman" w:hAnsi="Times New Roman"/>
          <w:bCs/>
          <w:sz w:val="24"/>
          <w:szCs w:val="24"/>
        </w:rPr>
        <w:t xml:space="preserve">, увидите </w:t>
      </w:r>
      <w:r>
        <w:rPr>
          <w:rFonts w:ascii="Times New Roman" w:hAnsi="Times New Roman"/>
          <w:b/>
          <w:sz w:val="24"/>
          <w:szCs w:val="24"/>
        </w:rPr>
        <w:t>Колоннаду</w:t>
      </w:r>
      <w:r>
        <w:rPr>
          <w:rFonts w:ascii="Times New Roman" w:hAnsi="Times New Roman"/>
          <w:bCs/>
          <w:sz w:val="24"/>
          <w:szCs w:val="24"/>
        </w:rPr>
        <w:t xml:space="preserve">, старинный мостик </w:t>
      </w:r>
      <w:r>
        <w:rPr>
          <w:rFonts w:ascii="Times New Roman" w:hAnsi="Times New Roman"/>
          <w:b/>
          <w:sz w:val="24"/>
          <w:szCs w:val="24"/>
        </w:rPr>
        <w:t>«Дамский каприз»</w:t>
      </w:r>
      <w:r>
        <w:rPr>
          <w:rFonts w:ascii="Times New Roman" w:hAnsi="Times New Roman"/>
          <w:bCs/>
          <w:sz w:val="24"/>
          <w:szCs w:val="24"/>
        </w:rPr>
        <w:t xml:space="preserve">, а также заглянете к </w:t>
      </w:r>
      <w:r>
        <w:rPr>
          <w:rFonts w:ascii="Times New Roman" w:hAnsi="Times New Roman"/>
          <w:b/>
          <w:sz w:val="24"/>
          <w:szCs w:val="24"/>
        </w:rPr>
        <w:t>Зеркальному пруду</w:t>
      </w:r>
      <w:r>
        <w:rPr>
          <w:rFonts w:ascii="Times New Roman" w:hAnsi="Times New Roman"/>
          <w:bCs/>
          <w:sz w:val="24"/>
          <w:szCs w:val="24"/>
        </w:rPr>
        <w:t>, в который обязательно нужно бросить монетку — чтобы обязательно вернуться сюда снова.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Вечером — возвращение в Ессентуки, но впечатления этого дня останутся с вами надолго: свежий воздух, шум водопадов, вкус домашнего мёда и тенистые аллеи Кисловодска подарят вам ощущение гармонии и внутреннего покоя.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773545" cy="355092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296" cy="355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0FF" w:rsidRDefault="001F35A6" w:rsidP="007C10FF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День 5, 3 января 2027: </w:t>
      </w:r>
      <w:r>
        <w:rPr>
          <w:rFonts w:ascii="Times New Roman" w:hAnsi="Times New Roman"/>
          <w:b/>
          <w:sz w:val="24"/>
          <w:szCs w:val="24"/>
          <w:highlight w:val="yellow"/>
          <w:u w:val="single"/>
        </w:rPr>
        <w:t>Пятигорск — Железноводск: поэзия, архитектура и дух курортной старины</w:t>
      </w:r>
      <w:r>
        <w:rPr>
          <w:rFonts w:ascii="Times New Roman" w:hAnsi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color w:val="34343C"/>
          <w:sz w:val="24"/>
          <w:szCs w:val="24"/>
        </w:rPr>
        <w:t>Завтрак в отеле.</w:t>
      </w:r>
      <w:r w:rsidR="007C10FF">
        <w:rPr>
          <w:rFonts w:ascii="Times New Roman" w:hAnsi="Times New Roman"/>
          <w:color w:val="34343C"/>
          <w:sz w:val="24"/>
          <w:szCs w:val="24"/>
        </w:rPr>
        <w:t xml:space="preserve"> </w:t>
      </w:r>
      <w:r>
        <w:rPr>
          <w:rFonts w:ascii="Times New Roman" w:hAnsi="Times New Roman"/>
          <w:color w:val="34343C"/>
          <w:sz w:val="24"/>
          <w:szCs w:val="24"/>
        </w:rPr>
        <w:t>Освобождение номеров.</w:t>
      </w:r>
    </w:p>
    <w:p w:rsidR="007C10FF" w:rsidRDefault="007C10FF" w:rsidP="007C10FF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</w:p>
    <w:p w:rsidR="00507963" w:rsidRPr="007C10FF" w:rsidRDefault="001F35A6" w:rsidP="007C10FF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</w:t>
      </w:r>
      <w:r>
        <w:rPr>
          <w:rFonts w:ascii="Times New Roman" w:hAnsi="Times New Roman"/>
          <w:bCs/>
          <w:sz w:val="24"/>
          <w:szCs w:val="24"/>
        </w:rPr>
        <w:t xml:space="preserve"> отправляетесь в </w:t>
      </w:r>
      <w:r>
        <w:rPr>
          <w:rFonts w:ascii="Times New Roman" w:hAnsi="Times New Roman"/>
          <w:b/>
          <w:sz w:val="24"/>
          <w:szCs w:val="24"/>
        </w:rPr>
        <w:t>Пятигорск</w:t>
      </w:r>
      <w:r>
        <w:rPr>
          <w:rFonts w:ascii="Times New Roman" w:hAnsi="Times New Roman"/>
          <w:bCs/>
          <w:sz w:val="24"/>
          <w:szCs w:val="24"/>
        </w:rPr>
        <w:t xml:space="preserve"> — город, который можно назвать живым памятником истории, литературы и архитектуры. Он встречает гостей не только красотой гор, но и атмосферой старины, где каждый камень хранит свои тайны.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Сегодня вы пройдётесь по местам, связанным с жизнью и творчеством </w:t>
      </w:r>
      <w:r>
        <w:rPr>
          <w:rFonts w:ascii="Times New Roman" w:hAnsi="Times New Roman"/>
          <w:b/>
          <w:sz w:val="24"/>
          <w:szCs w:val="24"/>
        </w:rPr>
        <w:t>Михаила Юрьевича Лермонтова</w:t>
      </w:r>
      <w:r>
        <w:rPr>
          <w:rFonts w:ascii="Times New Roman" w:hAnsi="Times New Roman"/>
          <w:bCs/>
          <w:sz w:val="24"/>
          <w:szCs w:val="24"/>
        </w:rPr>
        <w:t>, чье имя особенно близко этому городу. Именно здесь, на Кавказе, он находил вдохновение, а его судьба обрела трагическую развязку. Вы услышите истории о его жизни, увидите места, где он бывал, и почувствуете ту особую связь с прошлым, которая так ярко ощущается именно здесь.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Гид расскажет и о неожиданной странице истории — </w:t>
      </w:r>
      <w:r>
        <w:rPr>
          <w:rFonts w:ascii="Times New Roman" w:hAnsi="Times New Roman"/>
          <w:b/>
          <w:sz w:val="24"/>
          <w:szCs w:val="24"/>
        </w:rPr>
        <w:t>итальянских корнях города</w:t>
      </w:r>
      <w:r>
        <w:rPr>
          <w:rFonts w:ascii="Times New Roman" w:hAnsi="Times New Roman"/>
          <w:bCs/>
          <w:sz w:val="24"/>
          <w:szCs w:val="24"/>
        </w:rPr>
        <w:t xml:space="preserve">. Первые архитекторы Пятигорска — отец и сын Бернардацци — оставили здесь неизгладимый след: их работы до сих пор радуют глаз. Вы прогуляетесь мимо знаменитых </w:t>
      </w:r>
      <w:r>
        <w:rPr>
          <w:rFonts w:ascii="Times New Roman" w:hAnsi="Times New Roman"/>
          <w:b/>
          <w:sz w:val="24"/>
          <w:szCs w:val="24"/>
        </w:rPr>
        <w:t>Николаевских (Лермонтовских) ванн</w:t>
      </w:r>
      <w:r>
        <w:rPr>
          <w:rFonts w:ascii="Times New Roman" w:hAnsi="Times New Roman"/>
          <w:bCs/>
          <w:sz w:val="24"/>
          <w:szCs w:val="24"/>
        </w:rPr>
        <w:t xml:space="preserve">, увидите загадочный </w:t>
      </w:r>
      <w:r>
        <w:rPr>
          <w:rFonts w:ascii="Times New Roman" w:hAnsi="Times New Roman"/>
          <w:b/>
          <w:sz w:val="24"/>
          <w:szCs w:val="24"/>
        </w:rPr>
        <w:t>Грот Дианы</w:t>
      </w:r>
      <w:r>
        <w:rPr>
          <w:rFonts w:ascii="Times New Roman" w:hAnsi="Times New Roman"/>
          <w:bCs/>
          <w:sz w:val="24"/>
          <w:szCs w:val="24"/>
        </w:rPr>
        <w:t xml:space="preserve">, услышите </w:t>
      </w:r>
      <w:r>
        <w:rPr>
          <w:rFonts w:ascii="Times New Roman" w:hAnsi="Times New Roman"/>
          <w:b/>
          <w:sz w:val="24"/>
          <w:szCs w:val="24"/>
        </w:rPr>
        <w:t>легенды о Эоловой арфе</w:t>
      </w:r>
      <w:r>
        <w:rPr>
          <w:rFonts w:ascii="Times New Roman" w:hAnsi="Times New Roman"/>
          <w:bCs/>
          <w:sz w:val="24"/>
          <w:szCs w:val="24"/>
        </w:rPr>
        <w:t xml:space="preserve"> — каменной ротонде, из которой ветер когда-то извлекал музыкальные звуки, и пройдётесь по живописному </w:t>
      </w:r>
      <w:r>
        <w:rPr>
          <w:rFonts w:ascii="Times New Roman" w:hAnsi="Times New Roman"/>
          <w:b/>
          <w:sz w:val="24"/>
          <w:szCs w:val="24"/>
        </w:rPr>
        <w:t>Цветнику</w:t>
      </w:r>
      <w:r>
        <w:rPr>
          <w:rFonts w:ascii="Times New Roman" w:hAnsi="Times New Roman"/>
          <w:bCs/>
          <w:sz w:val="24"/>
          <w:szCs w:val="24"/>
        </w:rPr>
        <w:t xml:space="preserve">, где стоит символ региона — </w:t>
      </w:r>
      <w:r>
        <w:rPr>
          <w:rFonts w:ascii="Times New Roman" w:hAnsi="Times New Roman"/>
          <w:b/>
          <w:sz w:val="24"/>
          <w:szCs w:val="24"/>
        </w:rPr>
        <w:t>скульптура Орла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highlight w:val="yellow"/>
        </w:rPr>
        <w:t xml:space="preserve">Если погода будет ясной, вас ждёт возможность подняться над городом — на </w:t>
      </w:r>
      <w:r>
        <w:rPr>
          <w:rFonts w:ascii="Times New Roman" w:hAnsi="Times New Roman"/>
          <w:b/>
          <w:sz w:val="24"/>
          <w:szCs w:val="24"/>
          <w:highlight w:val="yellow"/>
        </w:rPr>
        <w:t>вершину горы Машук на канатной дороге</w:t>
      </w:r>
      <w:r>
        <w:rPr>
          <w:rFonts w:ascii="Times New Roman" w:hAnsi="Times New Roman"/>
          <w:bCs/>
          <w:sz w:val="24"/>
          <w:szCs w:val="24"/>
          <w:highlight w:val="yellow"/>
        </w:rPr>
        <w:t xml:space="preserve"> (за доплату от 450 рублей). Оттуда открывается вид, от которого захватывает дух: все Кавказские Минеральные Воды как на ладони, среди которых Пятигорск раскинулся словно драгоценный камень в оправе гор.</w:t>
      </w: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Обед в кафе города. 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Завершится день </w:t>
      </w:r>
      <w:r>
        <w:rPr>
          <w:rFonts w:ascii="Times New Roman" w:hAnsi="Times New Roman"/>
          <w:b/>
          <w:sz w:val="24"/>
          <w:szCs w:val="24"/>
        </w:rPr>
        <w:t>знакомством с Железноводском</w:t>
      </w:r>
      <w:r>
        <w:rPr>
          <w:rFonts w:ascii="Times New Roman" w:hAnsi="Times New Roman"/>
          <w:bCs/>
          <w:sz w:val="24"/>
          <w:szCs w:val="24"/>
        </w:rPr>
        <w:t xml:space="preserve"> — скромным, но богатым историей курортом. Здесь вы совершите небольшую </w:t>
      </w:r>
      <w:r>
        <w:rPr>
          <w:rFonts w:ascii="Times New Roman" w:hAnsi="Times New Roman"/>
          <w:b/>
          <w:sz w:val="24"/>
          <w:szCs w:val="24"/>
        </w:rPr>
        <w:t>прогулку по старинному парку</w:t>
      </w:r>
      <w:r>
        <w:rPr>
          <w:rFonts w:ascii="Times New Roman" w:hAnsi="Times New Roman"/>
          <w:bCs/>
          <w:sz w:val="24"/>
          <w:szCs w:val="24"/>
        </w:rPr>
        <w:t xml:space="preserve">, увидите бывшую </w:t>
      </w:r>
      <w:r>
        <w:rPr>
          <w:rFonts w:ascii="Times New Roman" w:hAnsi="Times New Roman"/>
          <w:b/>
          <w:sz w:val="24"/>
          <w:szCs w:val="24"/>
        </w:rPr>
        <w:t>дачу Эмира Бухарского</w:t>
      </w:r>
      <w:r>
        <w:rPr>
          <w:rFonts w:ascii="Times New Roman" w:hAnsi="Times New Roman"/>
          <w:bCs/>
          <w:sz w:val="24"/>
          <w:szCs w:val="24"/>
        </w:rPr>
        <w:t xml:space="preserve">, пройдётесь мимо </w:t>
      </w:r>
      <w:r>
        <w:rPr>
          <w:rFonts w:ascii="Times New Roman" w:hAnsi="Times New Roman"/>
          <w:b/>
          <w:sz w:val="24"/>
          <w:szCs w:val="24"/>
        </w:rPr>
        <w:t>Пушкинской галереи</w:t>
      </w:r>
      <w:r>
        <w:rPr>
          <w:rFonts w:ascii="Times New Roman" w:hAnsi="Times New Roman"/>
          <w:bCs/>
          <w:sz w:val="24"/>
          <w:szCs w:val="24"/>
        </w:rPr>
        <w:t xml:space="preserve"> и попробуете </w:t>
      </w:r>
      <w:r>
        <w:rPr>
          <w:rFonts w:ascii="Times New Roman" w:hAnsi="Times New Roman"/>
          <w:b/>
          <w:sz w:val="24"/>
          <w:szCs w:val="24"/>
        </w:rPr>
        <w:t>минеральную воду из источников</w:t>
      </w:r>
      <w:r>
        <w:rPr>
          <w:rFonts w:ascii="Times New Roman" w:hAnsi="Times New Roman"/>
          <w:bCs/>
          <w:sz w:val="24"/>
          <w:szCs w:val="24"/>
        </w:rPr>
        <w:t>, известных своими целебными свойствами</w:t>
      </w:r>
      <w:r w:rsidR="007C10FF">
        <w:rPr>
          <w:rFonts w:ascii="Times New Roman" w:hAnsi="Times New Roman"/>
          <w:bCs/>
          <w:sz w:val="24"/>
          <w:szCs w:val="24"/>
        </w:rPr>
        <w:t xml:space="preserve"> — Смирновско-Славяновские воды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07963" w:rsidRDefault="007C10F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Трансфер в аэропорт</w:t>
      </w:r>
      <w:r w:rsidR="001F35A6">
        <w:rPr>
          <w:rFonts w:ascii="Times New Roman" w:hAnsi="Times New Roman"/>
          <w:b/>
          <w:sz w:val="24"/>
          <w:szCs w:val="24"/>
        </w:rPr>
        <w:t xml:space="preserve"> (или ж/д вокзала)</w:t>
      </w:r>
      <w:r w:rsidR="001F35A6">
        <w:rPr>
          <w:rFonts w:ascii="Times New Roman" w:hAnsi="Times New Roman"/>
          <w:sz w:val="24"/>
          <w:szCs w:val="24"/>
        </w:rPr>
        <w:t xml:space="preserve"> Минеральные Воды к рейсам отправление </w:t>
      </w:r>
      <w:r w:rsidR="001F35A6">
        <w:rPr>
          <w:rFonts w:ascii="Times New Roman" w:hAnsi="Times New Roman"/>
          <w:b/>
          <w:sz w:val="24"/>
          <w:szCs w:val="24"/>
          <w:highlight w:val="yellow"/>
          <w:u w:val="single"/>
        </w:rPr>
        <w:t>после 19.00</w:t>
      </w:r>
    </w:p>
    <w:p w:rsidR="00507963" w:rsidRDefault="0050796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7020560" cy="526542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963" w:rsidRDefault="005079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7963" w:rsidRDefault="001F35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программы на человека в сборном туре:</w:t>
      </w:r>
    </w:p>
    <w:p w:rsidR="00507963" w:rsidRDefault="005079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984"/>
        <w:gridCol w:w="1984"/>
        <w:gridCol w:w="1984"/>
      </w:tblGrid>
      <w:tr w:rsidR="00507963">
        <w:trPr>
          <w:trHeight w:val="756"/>
        </w:trPr>
        <w:tc>
          <w:tcPr>
            <w:tcW w:w="4503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Тип размещения в отеле Курортный 4*</w:t>
            </w:r>
          </w:p>
        </w:tc>
        <w:tc>
          <w:tcPr>
            <w:tcW w:w="1984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Двухместное (1/2 номера) 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Одноместное 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Доп место (кресло) реб/взр</w:t>
            </w:r>
          </w:p>
        </w:tc>
      </w:tr>
      <w:tr w:rsidR="00507963">
        <w:trPr>
          <w:trHeight w:val="557"/>
        </w:trPr>
        <w:tc>
          <w:tcPr>
            <w:tcW w:w="4503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kern w:val="1"/>
                <w:sz w:val="24"/>
                <w:szCs w:val="24"/>
                <w:lang w:eastAsia="ar-SA"/>
              </w:rPr>
              <w:t xml:space="preserve">Стандарт 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val="en-US" w:eastAsia="ar-SA"/>
              </w:rPr>
              <w:t>dbl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/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val="en-US" w:eastAsia="ar-SA"/>
              </w:rPr>
              <w:t>twin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 xml:space="preserve">) </w:t>
            </w:r>
          </w:p>
        </w:tc>
        <w:tc>
          <w:tcPr>
            <w:tcW w:w="1984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73 000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</w:tr>
      <w:tr w:rsidR="00507963">
        <w:trPr>
          <w:trHeight w:val="557"/>
        </w:trPr>
        <w:tc>
          <w:tcPr>
            <w:tcW w:w="4503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kern w:val="1"/>
                <w:sz w:val="24"/>
                <w:szCs w:val="24"/>
                <w:lang w:eastAsia="ar-SA"/>
              </w:rPr>
              <w:t xml:space="preserve">Стандарт </w:t>
            </w:r>
            <w:r>
              <w:rPr>
                <w:rFonts w:ascii="Times New Roman" w:eastAsia="Calibri" w:hAnsi="Times New Roman"/>
                <w:b/>
                <w:kern w:val="1"/>
                <w:sz w:val="24"/>
                <w:szCs w:val="24"/>
                <w:lang w:val="en-US" w:eastAsia="ar-SA"/>
              </w:rPr>
              <w:t xml:space="preserve">NEW 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val="en-US" w:eastAsia="ar-SA"/>
              </w:rPr>
              <w:t>dbl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/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val="en-US" w:eastAsia="ar-SA"/>
              </w:rPr>
              <w:t>twin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74 700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</w:tr>
      <w:tr w:rsidR="00507963">
        <w:trPr>
          <w:trHeight w:val="557"/>
        </w:trPr>
        <w:tc>
          <w:tcPr>
            <w:tcW w:w="4503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ar-SA"/>
              </w:rPr>
              <w:t>Комфорт</w:t>
            </w:r>
            <w:r>
              <w:rPr>
                <w:rFonts w:ascii="Times New Roman" w:eastAsia="Calibri" w:hAnsi="Times New Roman"/>
                <w:kern w:val="2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val="en-US" w:eastAsia="ar-SA"/>
              </w:rPr>
              <w:t>dbl/twin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76 100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102 400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63 800</w:t>
            </w:r>
          </w:p>
        </w:tc>
      </w:tr>
      <w:tr w:rsidR="00507963">
        <w:trPr>
          <w:trHeight w:val="557"/>
        </w:trPr>
        <w:tc>
          <w:tcPr>
            <w:tcW w:w="4503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ar-SA"/>
              </w:rPr>
              <w:t>Комфорт</w:t>
            </w:r>
            <w:r>
              <w:rPr>
                <w:rFonts w:ascii="Times New Roman" w:eastAsia="Calibri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val="en-US" w:eastAsia="ar-SA"/>
              </w:rPr>
              <w:t>NEW</w:t>
            </w:r>
            <w:r>
              <w:rPr>
                <w:rFonts w:ascii="Times New Roman" w:eastAsia="Calibri" w:hAnsi="Times New Roman"/>
                <w:kern w:val="2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eastAsia="Calibri" w:hAnsi="Times New Roman"/>
                <w:kern w:val="2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val="en-US" w:eastAsia="ar-SA"/>
              </w:rPr>
              <w:t>dbl/twin</w:t>
            </w: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78 000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106 300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63 800</w:t>
            </w:r>
          </w:p>
        </w:tc>
      </w:tr>
      <w:tr w:rsidR="00507963">
        <w:trPr>
          <w:trHeight w:val="557"/>
        </w:trPr>
        <w:tc>
          <w:tcPr>
            <w:tcW w:w="4503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ar-SA"/>
              </w:rPr>
              <w:t xml:space="preserve">Одноместный </w:t>
            </w:r>
            <w:r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val="en-US" w:eastAsia="ar-SA"/>
              </w:rPr>
              <w:t>NEW</w:t>
            </w:r>
          </w:p>
        </w:tc>
        <w:tc>
          <w:tcPr>
            <w:tcW w:w="1984" w:type="dxa"/>
            <w:shd w:val="clear" w:color="auto" w:fill="auto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</w:t>
            </w:r>
          </w:p>
        </w:tc>
        <w:tc>
          <w:tcPr>
            <w:tcW w:w="1984" w:type="dxa"/>
          </w:tcPr>
          <w:p w:rsidR="00507963" w:rsidRDefault="001F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97 000</w:t>
            </w:r>
          </w:p>
        </w:tc>
        <w:tc>
          <w:tcPr>
            <w:tcW w:w="1984" w:type="dxa"/>
          </w:tcPr>
          <w:p w:rsidR="00507963" w:rsidRDefault="005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507963" w:rsidRDefault="00507963">
      <w:pPr>
        <w:spacing w:after="0" w:line="240" w:lineRule="auto"/>
        <w:rPr>
          <w:rFonts w:ascii="Times New Roman" w:eastAsia="Calibri" w:hAnsi="Times New Roman"/>
          <w:kern w:val="1"/>
          <w:sz w:val="24"/>
          <w:szCs w:val="24"/>
          <w:lang w:eastAsia="ar-SA"/>
        </w:rPr>
      </w:pPr>
    </w:p>
    <w:p w:rsidR="00507963" w:rsidRDefault="001F35A6">
      <w:pPr>
        <w:spacing w:after="120" w:line="240" w:lineRule="auto"/>
        <w:rPr>
          <w:rFonts w:ascii="Times New Roman" w:eastAsia="Calibri" w:hAnsi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/>
          <w:kern w:val="1"/>
          <w:sz w:val="24"/>
          <w:szCs w:val="24"/>
          <w:lang w:eastAsia="ar-SA"/>
        </w:rPr>
        <w:t>Расчетный час заезд в 14:00 выезд в 12:00</w:t>
      </w:r>
    </w:p>
    <w:p w:rsidR="00507963" w:rsidRDefault="001F35A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В стоимость входят: </w:t>
      </w:r>
    </w:p>
    <w:p w:rsidR="00507963" w:rsidRDefault="001F35A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транспортные услуги по программе, включая групповые трансферы аэропорт (ж/д) – гостиница - аэропорт (ж/д); </w:t>
      </w:r>
    </w:p>
    <w:p w:rsidR="00507963" w:rsidRDefault="001F35A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поездка на термальный источник Суворовский;</w:t>
      </w:r>
    </w:p>
    <w:p w:rsidR="00507963" w:rsidRDefault="001F35A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 xml:space="preserve">4 ночи в гостинице 4*; </w:t>
      </w:r>
    </w:p>
    <w:p w:rsidR="00507963" w:rsidRDefault="001F35A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питание по программе (завтраки в отеле, 3 обеда комплекс, билет на канатную дорогу на г. Эльбрус);</w:t>
      </w:r>
    </w:p>
    <w:p w:rsidR="00507963" w:rsidRDefault="001F35A6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  <w:lang w:eastAsia="ar-SA"/>
        </w:rPr>
        <w:t>обзорные экскурсии: Ессентуки, Кисловодск, Медовые водопады, Эльбрус, Пятигорск, Железноводск</w:t>
      </w:r>
    </w:p>
    <w:p w:rsidR="00507963" w:rsidRDefault="001F35A6">
      <w:pPr>
        <w:pStyle w:val="a8"/>
        <w:shd w:val="clear" w:color="auto" w:fill="FFFFFF"/>
        <w:spacing w:before="0" w:beforeAutospacing="0" w:after="120" w:afterAutospacing="0"/>
        <w:rPr>
          <w:kern w:val="1"/>
          <w:lang w:eastAsia="ar-SA"/>
        </w:rPr>
      </w:pPr>
      <w:r>
        <w:rPr>
          <w:b/>
          <w:bCs/>
          <w:kern w:val="1"/>
          <w:lang w:eastAsia="ar-SA"/>
        </w:rPr>
        <w:t>В стоимость не входят</w:t>
      </w:r>
      <w:r>
        <w:rPr>
          <w:kern w:val="1"/>
          <w:lang w:eastAsia="ar-SA"/>
        </w:rPr>
        <w:t xml:space="preserve">: </w:t>
      </w:r>
    </w:p>
    <w:p w:rsidR="00507963" w:rsidRDefault="001F35A6">
      <w:pPr>
        <w:pStyle w:val="a8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eastAsia="Calibri"/>
          <w:lang w:eastAsia="en-US"/>
        </w:rPr>
      </w:pPr>
      <w:r>
        <w:rPr>
          <w:kern w:val="1"/>
          <w:lang w:eastAsia="ar-SA"/>
        </w:rPr>
        <w:t>дополнительные услуги на местах размещения; поднос багажа;</w:t>
      </w:r>
    </w:p>
    <w:p w:rsidR="00507963" w:rsidRDefault="001F35A6">
      <w:pPr>
        <w:pStyle w:val="a8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заказ дополнительных экскурсий; </w:t>
      </w:r>
    </w:p>
    <w:p w:rsidR="00507963" w:rsidRDefault="001F35A6">
      <w:pPr>
        <w:pStyle w:val="a8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eastAsia="Calibri"/>
          <w:lang w:eastAsia="en-US"/>
        </w:rPr>
      </w:pPr>
      <w:r>
        <w:rPr>
          <w:rFonts w:eastAsia="Calibri"/>
          <w:lang w:eastAsia="en-US"/>
        </w:rPr>
        <w:t>индивидуальные трансферы (от 2500 руб за машину 1-3 чел)</w:t>
      </w:r>
    </w:p>
    <w:p w:rsidR="00507963" w:rsidRDefault="001F35A6">
      <w:pPr>
        <w:pStyle w:val="a8"/>
        <w:numPr>
          <w:ilvl w:val="0"/>
          <w:numId w:val="2"/>
        </w:numPr>
        <w:shd w:val="clear" w:color="auto" w:fill="FFFFFF"/>
        <w:spacing w:before="0" w:beforeAutospacing="0" w:after="120" w:afterAutospacing="0"/>
      </w:pPr>
      <w:r>
        <w:rPr>
          <w:rFonts w:eastAsia="Calibri"/>
          <w:lang w:eastAsia="en-US"/>
        </w:rPr>
        <w:t>входной билет в термальный источник «Суворовский»</w:t>
      </w:r>
      <w:r>
        <w:t>;</w:t>
      </w:r>
    </w:p>
    <w:p w:rsidR="00507963" w:rsidRDefault="001F35A6">
      <w:pPr>
        <w:pStyle w:val="a8"/>
        <w:numPr>
          <w:ilvl w:val="0"/>
          <w:numId w:val="2"/>
        </w:numPr>
        <w:shd w:val="clear" w:color="auto" w:fill="FFFFFF"/>
        <w:spacing w:before="0" w:beforeAutospacing="0" w:after="120" w:afterAutospacing="0"/>
      </w:pPr>
      <w:r>
        <w:t>питание, не включенное в программу (обеды, ужины, НГ банкет);</w:t>
      </w:r>
    </w:p>
    <w:p w:rsidR="00507963" w:rsidRDefault="001F35A6">
      <w:pPr>
        <w:pStyle w:val="a8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highlight w:val="yellow"/>
        </w:rPr>
      </w:pPr>
      <w:r>
        <w:rPr>
          <w:kern w:val="1"/>
          <w:highlight w:val="yellow"/>
          <w:lang w:eastAsia="ar-SA"/>
        </w:rPr>
        <w:t>подъем по канатной дороге на г. Машук - 500 рублей.</w:t>
      </w:r>
    </w:p>
    <w:p w:rsidR="00507963" w:rsidRDefault="00507963">
      <w:pPr>
        <w:pStyle w:val="a8"/>
        <w:shd w:val="clear" w:color="auto" w:fill="FFFFFF"/>
        <w:spacing w:before="0" w:beforeAutospacing="0" w:after="120" w:afterAutospacing="0"/>
        <w:rPr>
          <w:color w:val="212529"/>
          <w:shd w:val="clear" w:color="auto" w:fill="FFFFFF"/>
        </w:rPr>
      </w:pPr>
    </w:p>
    <w:p w:rsidR="00507963" w:rsidRDefault="001F35A6">
      <w:pPr>
        <w:pStyle w:val="a8"/>
        <w:shd w:val="clear" w:color="auto" w:fill="FFFFFF"/>
        <w:spacing w:before="0" w:beforeAutospacing="0" w:after="120" w:afterAutospacing="0"/>
        <w:rPr>
          <w:b/>
          <w:color w:val="212529"/>
          <w:shd w:val="clear" w:color="auto" w:fill="FFFFFF"/>
        </w:rPr>
      </w:pPr>
      <w:r>
        <w:rPr>
          <w:b/>
          <w:color w:val="212529"/>
          <w:shd w:val="clear" w:color="auto" w:fill="FFFFFF"/>
        </w:rPr>
        <w:t>Туроператор оставляет за собой право вносить изменения в последовательность выполнения программы без изменения объема предоставляемых услуг.</w:t>
      </w:r>
    </w:p>
    <w:p w:rsidR="00507963" w:rsidRDefault="00507963">
      <w:pPr>
        <w:pStyle w:val="a8"/>
        <w:shd w:val="clear" w:color="auto" w:fill="FFFFFF"/>
        <w:spacing w:before="0" w:beforeAutospacing="0" w:after="120" w:afterAutospacing="0"/>
        <w:rPr>
          <w:b/>
          <w:color w:val="212529"/>
          <w:shd w:val="clear" w:color="auto" w:fill="FFFFFF"/>
        </w:rPr>
      </w:pPr>
    </w:p>
    <w:sectPr w:rsidR="00507963">
      <w:pgSz w:w="12240" w:h="15840"/>
      <w:pgMar w:top="426" w:right="333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3B" w:rsidRDefault="0053243B">
      <w:pPr>
        <w:spacing w:line="240" w:lineRule="auto"/>
      </w:pPr>
      <w:r>
        <w:separator/>
      </w:r>
    </w:p>
  </w:endnote>
  <w:endnote w:type="continuationSeparator" w:id="0">
    <w:p w:rsidR="0053243B" w:rsidRDefault="00532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3B" w:rsidRDefault="0053243B">
      <w:pPr>
        <w:spacing w:after="0"/>
      </w:pPr>
      <w:r>
        <w:separator/>
      </w:r>
    </w:p>
  </w:footnote>
  <w:footnote w:type="continuationSeparator" w:id="0">
    <w:p w:rsidR="0053243B" w:rsidRDefault="005324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B1E44"/>
    <w:multiLevelType w:val="multilevel"/>
    <w:tmpl w:val="257B1E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E1CC6"/>
    <w:multiLevelType w:val="multilevel"/>
    <w:tmpl w:val="7BEE1C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82"/>
    <w:rsid w:val="00003BF8"/>
    <w:rsid w:val="0000563E"/>
    <w:rsid w:val="00013B61"/>
    <w:rsid w:val="00025486"/>
    <w:rsid w:val="00027608"/>
    <w:rsid w:val="00030C5F"/>
    <w:rsid w:val="00033A59"/>
    <w:rsid w:val="00033AEB"/>
    <w:rsid w:val="00034E6E"/>
    <w:rsid w:val="00047412"/>
    <w:rsid w:val="00060782"/>
    <w:rsid w:val="000608C8"/>
    <w:rsid w:val="0006163A"/>
    <w:rsid w:val="00070010"/>
    <w:rsid w:val="0008187C"/>
    <w:rsid w:val="0008317D"/>
    <w:rsid w:val="000838EE"/>
    <w:rsid w:val="00087EC8"/>
    <w:rsid w:val="00093F9F"/>
    <w:rsid w:val="000D7F83"/>
    <w:rsid w:val="000E1400"/>
    <w:rsid w:val="000E7DBC"/>
    <w:rsid w:val="000F7B3C"/>
    <w:rsid w:val="00100381"/>
    <w:rsid w:val="0012151F"/>
    <w:rsid w:val="0013116E"/>
    <w:rsid w:val="00135531"/>
    <w:rsid w:val="00137F19"/>
    <w:rsid w:val="0014551C"/>
    <w:rsid w:val="001558F7"/>
    <w:rsid w:val="00156FCE"/>
    <w:rsid w:val="00160BA8"/>
    <w:rsid w:val="00171273"/>
    <w:rsid w:val="0017298A"/>
    <w:rsid w:val="00175705"/>
    <w:rsid w:val="001826C3"/>
    <w:rsid w:val="001B6299"/>
    <w:rsid w:val="001C6932"/>
    <w:rsid w:val="001E305C"/>
    <w:rsid w:val="001E4899"/>
    <w:rsid w:val="001F35A6"/>
    <w:rsid w:val="001F499C"/>
    <w:rsid w:val="001F7272"/>
    <w:rsid w:val="002075F4"/>
    <w:rsid w:val="00265716"/>
    <w:rsid w:val="00280CA9"/>
    <w:rsid w:val="00291842"/>
    <w:rsid w:val="00293CC1"/>
    <w:rsid w:val="002B03FA"/>
    <w:rsid w:val="002B605B"/>
    <w:rsid w:val="002C5178"/>
    <w:rsid w:val="002C586C"/>
    <w:rsid w:val="002D1C39"/>
    <w:rsid w:val="002D1DE8"/>
    <w:rsid w:val="00301407"/>
    <w:rsid w:val="00304604"/>
    <w:rsid w:val="00306C87"/>
    <w:rsid w:val="00322CB0"/>
    <w:rsid w:val="003273A8"/>
    <w:rsid w:val="0034198F"/>
    <w:rsid w:val="003528C2"/>
    <w:rsid w:val="00354379"/>
    <w:rsid w:val="00360D78"/>
    <w:rsid w:val="003621F6"/>
    <w:rsid w:val="00365F9F"/>
    <w:rsid w:val="00375B77"/>
    <w:rsid w:val="00391B48"/>
    <w:rsid w:val="00397899"/>
    <w:rsid w:val="003A685B"/>
    <w:rsid w:val="003B2921"/>
    <w:rsid w:val="003B3D4A"/>
    <w:rsid w:val="003B74A3"/>
    <w:rsid w:val="003C0B16"/>
    <w:rsid w:val="003C1114"/>
    <w:rsid w:val="003C7AFF"/>
    <w:rsid w:val="003D0F7F"/>
    <w:rsid w:val="003D799F"/>
    <w:rsid w:val="003E0E9D"/>
    <w:rsid w:val="003E24C7"/>
    <w:rsid w:val="003E5768"/>
    <w:rsid w:val="003F03AF"/>
    <w:rsid w:val="003F04A7"/>
    <w:rsid w:val="004022AC"/>
    <w:rsid w:val="00402BD4"/>
    <w:rsid w:val="004422F2"/>
    <w:rsid w:val="00445108"/>
    <w:rsid w:val="0044534D"/>
    <w:rsid w:val="00445F48"/>
    <w:rsid w:val="00446176"/>
    <w:rsid w:val="0044777F"/>
    <w:rsid w:val="004639DB"/>
    <w:rsid w:val="00470451"/>
    <w:rsid w:val="00470E88"/>
    <w:rsid w:val="004829E7"/>
    <w:rsid w:val="004952FE"/>
    <w:rsid w:val="0049724B"/>
    <w:rsid w:val="004B6F48"/>
    <w:rsid w:val="004C2052"/>
    <w:rsid w:val="004D1EEE"/>
    <w:rsid w:val="004D7D24"/>
    <w:rsid w:val="004F0E04"/>
    <w:rsid w:val="00506B16"/>
    <w:rsid w:val="00507963"/>
    <w:rsid w:val="0053243B"/>
    <w:rsid w:val="0053694E"/>
    <w:rsid w:val="005521F4"/>
    <w:rsid w:val="005948C6"/>
    <w:rsid w:val="00596BCF"/>
    <w:rsid w:val="005A0225"/>
    <w:rsid w:val="005A3A2F"/>
    <w:rsid w:val="005B3DAA"/>
    <w:rsid w:val="005C7E30"/>
    <w:rsid w:val="005E6B0D"/>
    <w:rsid w:val="00600614"/>
    <w:rsid w:val="00603A80"/>
    <w:rsid w:val="00606D77"/>
    <w:rsid w:val="00624AEE"/>
    <w:rsid w:val="00641499"/>
    <w:rsid w:val="00652E0F"/>
    <w:rsid w:val="00662840"/>
    <w:rsid w:val="00672C91"/>
    <w:rsid w:val="00673F01"/>
    <w:rsid w:val="006A7354"/>
    <w:rsid w:val="006B1847"/>
    <w:rsid w:val="006B2CE8"/>
    <w:rsid w:val="006B5759"/>
    <w:rsid w:val="006C10CC"/>
    <w:rsid w:val="006C78CB"/>
    <w:rsid w:val="006D1BA8"/>
    <w:rsid w:val="0070759F"/>
    <w:rsid w:val="00707DC0"/>
    <w:rsid w:val="00713A9E"/>
    <w:rsid w:val="00714B03"/>
    <w:rsid w:val="00725BEE"/>
    <w:rsid w:val="0075048F"/>
    <w:rsid w:val="00752A38"/>
    <w:rsid w:val="00767897"/>
    <w:rsid w:val="00770CC5"/>
    <w:rsid w:val="007767A5"/>
    <w:rsid w:val="007870FB"/>
    <w:rsid w:val="007C10FF"/>
    <w:rsid w:val="007C1776"/>
    <w:rsid w:val="007C1D58"/>
    <w:rsid w:val="007C4317"/>
    <w:rsid w:val="007D3C6F"/>
    <w:rsid w:val="007D79B6"/>
    <w:rsid w:val="007E0666"/>
    <w:rsid w:val="007E4004"/>
    <w:rsid w:val="007E7E01"/>
    <w:rsid w:val="007F7B23"/>
    <w:rsid w:val="00820EE5"/>
    <w:rsid w:val="00827535"/>
    <w:rsid w:val="00834773"/>
    <w:rsid w:val="008365CA"/>
    <w:rsid w:val="008375F2"/>
    <w:rsid w:val="00862807"/>
    <w:rsid w:val="008660B7"/>
    <w:rsid w:val="00872E7B"/>
    <w:rsid w:val="0087502E"/>
    <w:rsid w:val="00886239"/>
    <w:rsid w:val="00896D7D"/>
    <w:rsid w:val="008A3BC7"/>
    <w:rsid w:val="008A45AD"/>
    <w:rsid w:val="008A660B"/>
    <w:rsid w:val="008C4560"/>
    <w:rsid w:val="008D6850"/>
    <w:rsid w:val="008D77C8"/>
    <w:rsid w:val="008E2D09"/>
    <w:rsid w:val="008E59DE"/>
    <w:rsid w:val="00900BA8"/>
    <w:rsid w:val="00910FA7"/>
    <w:rsid w:val="00915C48"/>
    <w:rsid w:val="0091786C"/>
    <w:rsid w:val="0092066B"/>
    <w:rsid w:val="00927C0B"/>
    <w:rsid w:val="009350C9"/>
    <w:rsid w:val="009678E9"/>
    <w:rsid w:val="009722A5"/>
    <w:rsid w:val="009824E7"/>
    <w:rsid w:val="0098309E"/>
    <w:rsid w:val="009850A5"/>
    <w:rsid w:val="0098535A"/>
    <w:rsid w:val="009C0682"/>
    <w:rsid w:val="009C0F1D"/>
    <w:rsid w:val="009D2BF4"/>
    <w:rsid w:val="009E4714"/>
    <w:rsid w:val="009F4265"/>
    <w:rsid w:val="009F469B"/>
    <w:rsid w:val="00A1243F"/>
    <w:rsid w:val="00A44336"/>
    <w:rsid w:val="00A54BA1"/>
    <w:rsid w:val="00AA7E48"/>
    <w:rsid w:val="00AB5BBB"/>
    <w:rsid w:val="00AC190A"/>
    <w:rsid w:val="00AC6784"/>
    <w:rsid w:val="00AE1DDC"/>
    <w:rsid w:val="00AE73FC"/>
    <w:rsid w:val="00AF7A24"/>
    <w:rsid w:val="00B079E8"/>
    <w:rsid w:val="00B16456"/>
    <w:rsid w:val="00B2083A"/>
    <w:rsid w:val="00B22C4D"/>
    <w:rsid w:val="00B52054"/>
    <w:rsid w:val="00B72148"/>
    <w:rsid w:val="00B73762"/>
    <w:rsid w:val="00B9444A"/>
    <w:rsid w:val="00BB11FE"/>
    <w:rsid w:val="00BC3E51"/>
    <w:rsid w:val="00BD2591"/>
    <w:rsid w:val="00BD399D"/>
    <w:rsid w:val="00BD5028"/>
    <w:rsid w:val="00BE41BA"/>
    <w:rsid w:val="00BF082E"/>
    <w:rsid w:val="00BF241B"/>
    <w:rsid w:val="00BF276F"/>
    <w:rsid w:val="00C10B28"/>
    <w:rsid w:val="00C10E3B"/>
    <w:rsid w:val="00C17E40"/>
    <w:rsid w:val="00C2158B"/>
    <w:rsid w:val="00C243BA"/>
    <w:rsid w:val="00C26980"/>
    <w:rsid w:val="00C32C20"/>
    <w:rsid w:val="00C45493"/>
    <w:rsid w:val="00C6240E"/>
    <w:rsid w:val="00C7019D"/>
    <w:rsid w:val="00C91248"/>
    <w:rsid w:val="00CA6A49"/>
    <w:rsid w:val="00CC0910"/>
    <w:rsid w:val="00CD0BE9"/>
    <w:rsid w:val="00CD3792"/>
    <w:rsid w:val="00CD7262"/>
    <w:rsid w:val="00D11939"/>
    <w:rsid w:val="00D24B2A"/>
    <w:rsid w:val="00D27306"/>
    <w:rsid w:val="00D344D4"/>
    <w:rsid w:val="00D346C2"/>
    <w:rsid w:val="00D3707E"/>
    <w:rsid w:val="00D60D2D"/>
    <w:rsid w:val="00D72D9B"/>
    <w:rsid w:val="00D87955"/>
    <w:rsid w:val="00DD4687"/>
    <w:rsid w:val="00DD4AB2"/>
    <w:rsid w:val="00DE1772"/>
    <w:rsid w:val="00DE52CD"/>
    <w:rsid w:val="00DF30C2"/>
    <w:rsid w:val="00DF6489"/>
    <w:rsid w:val="00E07B85"/>
    <w:rsid w:val="00E158BA"/>
    <w:rsid w:val="00E31F63"/>
    <w:rsid w:val="00E3257C"/>
    <w:rsid w:val="00E363AA"/>
    <w:rsid w:val="00E40992"/>
    <w:rsid w:val="00E64BF6"/>
    <w:rsid w:val="00E67089"/>
    <w:rsid w:val="00E71525"/>
    <w:rsid w:val="00E758B6"/>
    <w:rsid w:val="00E83F16"/>
    <w:rsid w:val="00E9627E"/>
    <w:rsid w:val="00E9638A"/>
    <w:rsid w:val="00EA2BDC"/>
    <w:rsid w:val="00EA341F"/>
    <w:rsid w:val="00EB5F82"/>
    <w:rsid w:val="00EB657B"/>
    <w:rsid w:val="00ED5190"/>
    <w:rsid w:val="00ED6E16"/>
    <w:rsid w:val="00EF6D68"/>
    <w:rsid w:val="00F0555F"/>
    <w:rsid w:val="00F229D5"/>
    <w:rsid w:val="00F32DAD"/>
    <w:rsid w:val="00F57DC7"/>
    <w:rsid w:val="00F6216D"/>
    <w:rsid w:val="00F6521A"/>
    <w:rsid w:val="00F6522E"/>
    <w:rsid w:val="00F73E98"/>
    <w:rsid w:val="00F80310"/>
    <w:rsid w:val="00F81E1D"/>
    <w:rsid w:val="00F82E82"/>
    <w:rsid w:val="00FA17A5"/>
    <w:rsid w:val="00FA2856"/>
    <w:rsid w:val="00FA7227"/>
    <w:rsid w:val="00FC1448"/>
    <w:rsid w:val="00FD3D01"/>
    <w:rsid w:val="00FE200D"/>
    <w:rsid w:val="00FE3F02"/>
    <w:rsid w:val="00FE597F"/>
    <w:rsid w:val="00FF4FAD"/>
    <w:rsid w:val="00FF5528"/>
    <w:rsid w:val="778F7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8EDC8AC-2407-4CDB-9F35-B1009D83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andarduser">
    <w:name w:val="Standard (user)"/>
    <w:qFormat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sz w:val="22"/>
      <w:szCs w:val="22"/>
      <w:lang w:eastAsia="zh-C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6</cp:revision>
  <cp:lastPrinted>2022-09-16T12:26:00Z</cp:lastPrinted>
  <dcterms:created xsi:type="dcterms:W3CDTF">2026-06-17T19:08:00Z</dcterms:created>
  <dcterms:modified xsi:type="dcterms:W3CDTF">2026-08-17T11:38:00Z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eyJoZGlkIjoiYjJjOTQxYzhjODMyMDAzZmE0MDJkMWFkNmJlNDkwYTUiLCJ1c2VySWQiOiI4NDIwOTM5Mzk4NTIifQ==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6456AD63409F4C19AB496F24F597CE83_12</vt:lpwstr>
  </property>
</Properties>
</file>