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D889F5" w14:textId="7BDA6A2A" w:rsidR="00F037B8" w:rsidRDefault="00F037B8" w:rsidP="00CC10FF">
      <w:pPr>
        <w:pStyle w:val="a7"/>
        <w:spacing w:after="0" w:line="240" w:lineRule="auto"/>
        <w:jc w:val="center"/>
        <w:rPr>
          <w:rFonts w:ascii="Arial" w:eastAsia="Calibri" w:hAnsi="Arial" w:cs="Arial"/>
          <w:b/>
          <w:sz w:val="20"/>
          <w:szCs w:val="20"/>
          <w:u w:val="single"/>
        </w:rPr>
      </w:pPr>
      <w:r w:rsidRPr="00F037B8">
        <w:rPr>
          <w:rFonts w:ascii="Arial" w:eastAsia="Calibri" w:hAnsi="Arial" w:cs="Arial"/>
          <w:b/>
          <w:sz w:val="20"/>
          <w:szCs w:val="20"/>
          <w:u w:val="single"/>
        </w:rPr>
        <w:t>Однодневный тур в Москву для школьников «Один день в столице»</w:t>
      </w:r>
    </w:p>
    <w:p w14:paraId="0DEB2905" w14:textId="77777777" w:rsidR="006E2BC3" w:rsidRDefault="006E2BC3" w:rsidP="00CC10FF">
      <w:pPr>
        <w:pStyle w:val="a7"/>
        <w:spacing w:after="0" w:line="240" w:lineRule="auto"/>
        <w:jc w:val="center"/>
        <w:rPr>
          <w:rFonts w:ascii="Arial" w:eastAsia="Calibri" w:hAnsi="Arial" w:cs="Arial"/>
          <w:b/>
          <w:sz w:val="20"/>
          <w:szCs w:val="20"/>
          <w:u w:val="single"/>
        </w:rPr>
      </w:pPr>
    </w:p>
    <w:p w14:paraId="4E2F4371" w14:textId="5E3E7C9E" w:rsidR="006E2BC3" w:rsidRPr="00D87E6B" w:rsidRDefault="006E2BC3" w:rsidP="006E2BC3">
      <w:pPr>
        <w:spacing w:after="0" w:line="240" w:lineRule="auto"/>
        <w:jc w:val="center"/>
        <w:rPr>
          <w:rFonts w:ascii="Arial" w:eastAsia="Calibri" w:hAnsi="Arial" w:cs="Arial"/>
          <w:b/>
          <w:sz w:val="18"/>
          <w:szCs w:val="18"/>
        </w:rPr>
      </w:pPr>
      <w:r w:rsidRPr="006E2BC3">
        <w:rPr>
          <w:rFonts w:ascii="Arial" w:eastAsia="Calibri" w:hAnsi="Arial" w:cs="Arial"/>
          <w:b/>
          <w:sz w:val="18"/>
          <w:szCs w:val="18"/>
        </w:rPr>
        <w:t>01.09 – 20.12.2026 г.</w:t>
      </w:r>
    </w:p>
    <w:p w14:paraId="0EA795EC" w14:textId="77777777" w:rsidR="006E2BC3" w:rsidRPr="00F037B8" w:rsidRDefault="006E2BC3" w:rsidP="006E2BC3">
      <w:pPr>
        <w:pStyle w:val="a7"/>
        <w:spacing w:after="0" w:line="240" w:lineRule="auto"/>
        <w:rPr>
          <w:rFonts w:ascii="Arial" w:eastAsia="Calibri" w:hAnsi="Arial" w:cs="Arial"/>
          <w:b/>
          <w:sz w:val="20"/>
          <w:szCs w:val="20"/>
          <w:u w:val="single"/>
        </w:rPr>
      </w:pPr>
    </w:p>
    <w:p w14:paraId="567C5BCB" w14:textId="77777777" w:rsidR="00F037B8" w:rsidRPr="00F037B8" w:rsidRDefault="00F037B8" w:rsidP="00F037B8">
      <w:pPr>
        <w:pStyle w:val="a7"/>
        <w:spacing w:after="0" w:line="240" w:lineRule="auto"/>
        <w:rPr>
          <w:rFonts w:ascii="Arial" w:eastAsia="Calibri" w:hAnsi="Arial" w:cs="Arial"/>
          <w:b/>
          <w:bCs/>
          <w:caps/>
          <w:sz w:val="20"/>
          <w:szCs w:val="20"/>
          <w:u w:val="single"/>
        </w:rPr>
      </w:pPr>
    </w:p>
    <w:tbl>
      <w:tblPr>
        <w:tblStyle w:val="ac"/>
        <w:tblW w:w="10490" w:type="dxa"/>
        <w:tblInd w:w="-856" w:type="dxa"/>
        <w:tblLook w:val="04A0" w:firstRow="1" w:lastRow="0" w:firstColumn="1" w:lastColumn="0" w:noHBand="0" w:noVBand="1"/>
      </w:tblPr>
      <w:tblGrid>
        <w:gridCol w:w="10490"/>
      </w:tblGrid>
      <w:tr w:rsidR="00F037B8" w:rsidRPr="007A0E08" w14:paraId="59FC29E9" w14:textId="77777777" w:rsidTr="007E2611">
        <w:tc>
          <w:tcPr>
            <w:tcW w:w="10490" w:type="dxa"/>
          </w:tcPr>
          <w:p w14:paraId="52314A75" w14:textId="77777777" w:rsidR="00F037B8" w:rsidRPr="00CF3162" w:rsidRDefault="00F037B8" w:rsidP="007E2611">
            <w:pPr>
              <w:rPr>
                <w:rFonts w:ascii="Arial" w:eastAsia="Calibri" w:hAnsi="Arial" w:cs="Arial"/>
                <w:bCs/>
                <w:caps/>
                <w:sz w:val="20"/>
                <w:szCs w:val="20"/>
              </w:rPr>
            </w:pPr>
            <w:r w:rsidRPr="00CF3162">
              <w:rPr>
                <w:rFonts w:ascii="Arial" w:eastAsia="Calibri" w:hAnsi="Arial" w:cs="Arial"/>
                <w:sz w:val="20"/>
                <w:szCs w:val="20"/>
              </w:rPr>
              <w:t xml:space="preserve">Встреча группы на вокзале. Знакомство с гидом-экскурсоводом. </w:t>
            </w:r>
          </w:p>
          <w:p w14:paraId="48023BCD" w14:textId="77777777" w:rsidR="00F037B8" w:rsidRPr="00CF3162" w:rsidRDefault="00F037B8" w:rsidP="007E2611">
            <w:pPr>
              <w:rPr>
                <w:rFonts w:ascii="Arial" w:eastAsia="Calibri" w:hAnsi="Arial" w:cs="Arial"/>
                <w:bCs/>
                <w:caps/>
                <w:sz w:val="20"/>
                <w:szCs w:val="20"/>
              </w:rPr>
            </w:pPr>
            <w:r w:rsidRPr="00CF3162">
              <w:rPr>
                <w:rFonts w:ascii="Arial" w:eastAsia="Calibri" w:hAnsi="Arial" w:cs="Arial"/>
                <w:sz w:val="20"/>
                <w:szCs w:val="20"/>
              </w:rPr>
              <w:t>Посадка в комфортабельный автобус с вещами.</w:t>
            </w:r>
          </w:p>
          <w:p w14:paraId="18BD0463" w14:textId="77777777" w:rsidR="00F037B8" w:rsidRPr="007A0E08" w:rsidRDefault="00F037B8" w:rsidP="007E2611">
            <w:pPr>
              <w:rPr>
                <w:rFonts w:ascii="Arial" w:eastAsia="Calibri" w:hAnsi="Arial" w:cs="Arial"/>
                <w:b/>
                <w:caps/>
                <w:sz w:val="20"/>
                <w:szCs w:val="20"/>
              </w:rPr>
            </w:pPr>
            <w:r w:rsidRPr="007A0E08">
              <w:rPr>
                <w:rFonts w:ascii="Arial" w:eastAsia="Calibri" w:hAnsi="Arial" w:cs="Arial"/>
                <w:b/>
                <w:sz w:val="20"/>
                <w:szCs w:val="20"/>
              </w:rPr>
              <w:t>Обзорная автобусная экскурсия по Москве.</w:t>
            </w:r>
          </w:p>
          <w:p w14:paraId="265E066F" w14:textId="77777777" w:rsidR="00F037B8" w:rsidRPr="007A0E08" w:rsidRDefault="00F037B8" w:rsidP="007E2611">
            <w:pPr>
              <w:rPr>
                <w:rFonts w:ascii="Arial" w:eastAsia="Calibri" w:hAnsi="Arial" w:cs="Arial"/>
                <w:bCs/>
                <w:caps/>
                <w:sz w:val="20"/>
                <w:szCs w:val="20"/>
              </w:rPr>
            </w:pPr>
            <w:r w:rsidRPr="007A0E08">
              <w:rPr>
                <w:rFonts w:ascii="Arial" w:eastAsia="Calibri" w:hAnsi="Arial" w:cs="Arial"/>
                <w:sz w:val="20"/>
                <w:szCs w:val="20"/>
              </w:rPr>
              <w:t xml:space="preserve">Мы проедем по самому центру </w:t>
            </w:r>
            <w:r>
              <w:rPr>
                <w:rFonts w:ascii="Arial" w:eastAsia="Calibri" w:hAnsi="Arial" w:cs="Arial"/>
                <w:sz w:val="20"/>
                <w:szCs w:val="20"/>
              </w:rPr>
              <w:t>с</w:t>
            </w:r>
            <w:r w:rsidRPr="007A0E08">
              <w:rPr>
                <w:rFonts w:ascii="Arial" w:eastAsia="Calibri" w:hAnsi="Arial" w:cs="Arial"/>
                <w:sz w:val="20"/>
                <w:szCs w:val="20"/>
              </w:rPr>
              <w:t>толицы. Полюбуемся маленькими улицами и большими площадями, осмотрим Храм Христа Спасителя, поднимемся на Патриарший мост. Нас ждет великолепный вид на смотровой площадке Воробьевых гор, главное здание МГУ и современный квартал Москва-Сити.</w:t>
            </w:r>
          </w:p>
          <w:p w14:paraId="00299A35" w14:textId="77777777" w:rsidR="00F037B8" w:rsidRDefault="00F037B8" w:rsidP="007E2611">
            <w:pPr>
              <w:rPr>
                <w:rFonts w:ascii="Arial" w:eastAsia="Calibri" w:hAnsi="Arial" w:cs="Arial"/>
                <w:b/>
                <w:caps/>
                <w:sz w:val="20"/>
                <w:szCs w:val="20"/>
              </w:rPr>
            </w:pPr>
            <w:r w:rsidRPr="007A0E08">
              <w:rPr>
                <w:rFonts w:ascii="Arial" w:eastAsia="Calibri" w:hAnsi="Arial" w:cs="Arial"/>
                <w:b/>
                <w:sz w:val="20"/>
                <w:szCs w:val="20"/>
              </w:rPr>
              <w:t>Экскурсия по Красной площади и Александровскому саду.</w:t>
            </w:r>
            <w:r w:rsidRPr="007A0E08">
              <w:rPr>
                <w:rFonts w:ascii="Arial" w:eastAsia="Calibri" w:hAnsi="Arial" w:cs="Arial"/>
                <w:b/>
                <w:sz w:val="20"/>
                <w:szCs w:val="20"/>
              </w:rPr>
              <w:br/>
            </w:r>
            <w:r w:rsidRPr="007A0E08">
              <w:rPr>
                <w:rFonts w:ascii="Arial" w:eastAsia="Calibri" w:hAnsi="Arial" w:cs="Arial"/>
                <w:sz w:val="20"/>
                <w:szCs w:val="20"/>
              </w:rPr>
              <w:t>Вы пройдете на самую старинную площадь Москвы - Красную, где услышите интересный рассказ о стенах и башнях Кремля, Мавзолее В. И. Ленина, Храме Василия Блаженного, церкви Казанской Божьей Матери. Увидите памятник Минину и Пожарскому, лобное место, здание крупнейшего универмага страны и узнаете его древнейшую историю. Совершите прогулку по Манежной площади и Александровскому саду.</w:t>
            </w:r>
            <w:r w:rsidRPr="007A0E08">
              <w:rPr>
                <w:rFonts w:ascii="Arial" w:eastAsia="Calibri" w:hAnsi="Arial" w:cs="Arial"/>
                <w:b/>
                <w:sz w:val="20"/>
                <w:szCs w:val="20"/>
              </w:rPr>
              <w:t xml:space="preserve"> </w:t>
            </w:r>
          </w:p>
          <w:p w14:paraId="570D9A7A" w14:textId="77777777" w:rsidR="00F037B8" w:rsidRPr="007A0E08" w:rsidRDefault="00F037B8" w:rsidP="007E2611">
            <w:pPr>
              <w:rPr>
                <w:rFonts w:ascii="Arial" w:eastAsia="Calibri" w:hAnsi="Arial" w:cs="Arial"/>
                <w:bCs/>
                <w:caps/>
                <w:sz w:val="20"/>
                <w:szCs w:val="20"/>
              </w:rPr>
            </w:pPr>
            <w:r w:rsidRPr="007A0E08">
              <w:rPr>
                <w:rFonts w:ascii="Arial" w:eastAsia="Calibri" w:hAnsi="Arial" w:cs="Arial"/>
                <w:b/>
                <w:sz w:val="20"/>
                <w:szCs w:val="20"/>
              </w:rPr>
              <w:t xml:space="preserve">Прогулка по Парку Зарядье </w:t>
            </w:r>
            <w:r w:rsidRPr="007A0E08">
              <w:rPr>
                <w:rFonts w:ascii="Arial" w:eastAsia="Calibri" w:hAnsi="Arial" w:cs="Arial"/>
                <w:sz w:val="20"/>
                <w:szCs w:val="20"/>
              </w:rPr>
              <w:t xml:space="preserve">с подъемом на парящий мост. </w:t>
            </w:r>
          </w:p>
          <w:p w14:paraId="3FEC0F24" w14:textId="77777777" w:rsidR="00F037B8" w:rsidRDefault="00F037B8" w:rsidP="007E2611">
            <w:pPr>
              <w:rPr>
                <w:rFonts w:ascii="Arial" w:eastAsia="Calibri" w:hAnsi="Arial" w:cs="Arial"/>
                <w:caps/>
                <w:sz w:val="20"/>
                <w:szCs w:val="20"/>
              </w:rPr>
            </w:pPr>
            <w:r w:rsidRPr="007A0E08">
              <w:rPr>
                <w:rFonts w:ascii="Arial" w:eastAsia="Calibri" w:hAnsi="Arial" w:cs="Arial"/>
                <w:sz w:val="20"/>
                <w:szCs w:val="20"/>
              </w:rPr>
              <w:t>Парк Зарядье - просто грандиозный парк, созданный международной командой архитекторов, инженеров и дизайнеров. Здесь находится лучшая видовая площадка столицы и грандиозное сооружение передовой инженерной мысли - уникальный Парящий мост, с которого открываются невероятные, самые лучшие виды на Кремль, Васильевский спуск и панорамы Москвы-реки.</w:t>
            </w:r>
          </w:p>
          <w:p w14:paraId="5E0DB19E" w14:textId="77777777" w:rsidR="00F037B8" w:rsidRPr="00766483" w:rsidRDefault="00F037B8" w:rsidP="007E2611">
            <w:pPr>
              <w:rPr>
                <w:rFonts w:ascii="Arial" w:eastAsia="Calibri" w:hAnsi="Arial" w:cs="Arial"/>
                <w:bCs/>
                <w:caps/>
                <w:sz w:val="20"/>
                <w:szCs w:val="20"/>
              </w:rPr>
            </w:pPr>
            <w:r>
              <w:rPr>
                <w:rFonts w:ascii="Arial" w:eastAsia="Calibri" w:hAnsi="Arial" w:cs="Arial"/>
                <w:i/>
                <w:iCs/>
                <w:sz w:val="20"/>
                <w:szCs w:val="20"/>
              </w:rPr>
              <w:t>О</w:t>
            </w:r>
            <w:r w:rsidRPr="00766483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>бед</w:t>
            </w:r>
            <w:r>
              <w:rPr>
                <w:rFonts w:ascii="Arial" w:eastAsia="Calibri" w:hAnsi="Arial" w:cs="Arial"/>
                <w:i/>
                <w:iCs/>
                <w:sz w:val="20"/>
                <w:szCs w:val="20"/>
              </w:rPr>
              <w:t xml:space="preserve"> в кафе города</w:t>
            </w:r>
          </w:p>
          <w:p w14:paraId="4E63D68F" w14:textId="77777777" w:rsidR="00F037B8" w:rsidRPr="00881EBA" w:rsidRDefault="00F037B8" w:rsidP="007E2611">
            <w:pPr>
              <w:rPr>
                <w:rFonts w:ascii="Arial" w:eastAsia="Calibri" w:hAnsi="Arial" w:cs="Arial"/>
                <w:b/>
                <w:caps/>
                <w:sz w:val="20"/>
                <w:szCs w:val="20"/>
              </w:rPr>
            </w:pPr>
            <w:r w:rsidRPr="00881EBA">
              <w:rPr>
                <w:rFonts w:ascii="Arial" w:eastAsia="Calibri" w:hAnsi="Arial" w:cs="Arial"/>
                <w:b/>
                <w:sz w:val="20"/>
                <w:szCs w:val="20"/>
              </w:rPr>
              <w:t>Театрализованная пешеходная экскурсия-квест</w:t>
            </w:r>
          </w:p>
          <w:p w14:paraId="672B15D2" w14:textId="77777777" w:rsidR="00F037B8" w:rsidRPr="00881EBA" w:rsidRDefault="00F037B8" w:rsidP="007E2611">
            <w:pPr>
              <w:rPr>
                <w:rFonts w:ascii="Arial" w:eastAsia="Calibri" w:hAnsi="Arial" w:cs="Arial"/>
                <w:bCs/>
                <w:caps/>
                <w:sz w:val="20"/>
                <w:szCs w:val="20"/>
              </w:rPr>
            </w:pPr>
            <w:r w:rsidRPr="00881EBA">
              <w:rPr>
                <w:rFonts w:ascii="Arial" w:eastAsia="Calibri" w:hAnsi="Arial" w:cs="Arial"/>
                <w:sz w:val="20"/>
                <w:szCs w:val="20"/>
              </w:rPr>
              <w:t>Это будет не скучная экскурсия со множеством фактов, а настоящее приключение — ребята разгадают тайну города на семи холмах и поучаствуют в съемках ролика. По пути нас ждет встреча с несколькими персонажами — жителями древней Москвы — и, конечно, призы и подарки в конце квеста!</w:t>
            </w:r>
          </w:p>
          <w:p w14:paraId="7AF10C60" w14:textId="77777777" w:rsidR="00F037B8" w:rsidRDefault="00F037B8" w:rsidP="007E2611">
            <w:pPr>
              <w:rPr>
                <w:rFonts w:ascii="Arial" w:eastAsia="Calibri" w:hAnsi="Arial" w:cs="Arial"/>
                <w:b/>
                <w:cap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Посещение творческого пространства «Мастерская Счастья».</w:t>
            </w:r>
          </w:p>
          <w:p w14:paraId="0C74BF15" w14:textId="77777777" w:rsidR="00F037B8" w:rsidRPr="00F47F8A" w:rsidRDefault="00F037B8" w:rsidP="007E2611">
            <w:pPr>
              <w:rPr>
                <w:rFonts w:ascii="Arial" w:eastAsia="Calibri" w:hAnsi="Arial" w:cs="Arial"/>
                <w:bCs/>
                <w:caps/>
                <w:sz w:val="20"/>
                <w:szCs w:val="20"/>
              </w:rPr>
            </w:pPr>
            <w:r w:rsidRPr="00F47F8A">
              <w:rPr>
                <w:rFonts w:ascii="Arial" w:eastAsia="Calibri" w:hAnsi="Arial" w:cs="Arial"/>
                <w:sz w:val="20"/>
                <w:szCs w:val="20"/>
              </w:rPr>
              <w:t>Один из мастер-классов на выбор: роспись пряника или роспись деревянной игрушки или шоколадное чудо – заливка шоколадной формы и ее украшение.</w:t>
            </w:r>
          </w:p>
          <w:p w14:paraId="75D33402" w14:textId="77777777" w:rsidR="00F037B8" w:rsidRPr="00766483" w:rsidRDefault="00F037B8" w:rsidP="007E2611">
            <w:pPr>
              <w:rPr>
                <w:rFonts w:ascii="Arial" w:eastAsia="Calibri" w:hAnsi="Arial" w:cs="Arial"/>
                <w:bCs/>
                <w:caps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Чаепитие со свежей выпечкой </w:t>
            </w:r>
          </w:p>
          <w:p w14:paraId="427F3773" w14:textId="77777777" w:rsidR="00F037B8" w:rsidRPr="007A0E08" w:rsidRDefault="00F037B8" w:rsidP="007E2611">
            <w:pPr>
              <w:rPr>
                <w:rFonts w:ascii="Arial" w:eastAsia="Calibri" w:hAnsi="Arial" w:cs="Arial"/>
                <w:bCs/>
                <w:i/>
                <w:iCs/>
                <w:caps/>
                <w:sz w:val="20"/>
                <w:szCs w:val="20"/>
              </w:rPr>
            </w:pPr>
            <w:r>
              <w:rPr>
                <w:rFonts w:ascii="Arial" w:eastAsia="Calibri" w:hAnsi="Arial" w:cs="Arial"/>
                <w:i/>
                <w:iCs/>
                <w:sz w:val="20"/>
                <w:szCs w:val="20"/>
              </w:rPr>
              <w:t>Переезд на ВДНХ</w:t>
            </w:r>
          </w:p>
          <w:p w14:paraId="257F0109" w14:textId="77777777" w:rsidR="00F037B8" w:rsidRPr="00C956C3" w:rsidRDefault="00F037B8" w:rsidP="007E2611">
            <w:pPr>
              <w:rPr>
                <w:rFonts w:ascii="Arial" w:eastAsia="Calibri" w:hAnsi="Arial" w:cs="Arial"/>
                <w:bCs/>
                <w:caps/>
                <w:sz w:val="20"/>
                <w:szCs w:val="20"/>
              </w:rPr>
            </w:pPr>
            <w:r w:rsidRPr="00C956C3">
              <w:rPr>
                <w:rFonts w:ascii="Arial" w:eastAsia="Calibri" w:hAnsi="Arial" w:cs="Arial"/>
                <w:b/>
                <w:sz w:val="20"/>
                <w:szCs w:val="20"/>
              </w:rPr>
              <w:t>Прогулка по ВДНХ.</w:t>
            </w:r>
            <w:r w:rsidRPr="00C956C3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</w:p>
          <w:p w14:paraId="145769F9" w14:textId="77777777" w:rsidR="00F037B8" w:rsidRPr="00406E5C" w:rsidRDefault="00F037B8" w:rsidP="007E2611">
            <w:pPr>
              <w:rPr>
                <w:rFonts w:ascii="Arial" w:eastAsia="Calibri" w:hAnsi="Arial" w:cs="Arial"/>
                <w:caps/>
                <w:sz w:val="18"/>
                <w:szCs w:val="18"/>
              </w:rPr>
            </w:pPr>
            <w:r w:rsidRPr="00406E5C">
              <w:rPr>
                <w:rFonts w:ascii="Arial" w:eastAsia="Calibri" w:hAnsi="Arial" w:cs="Arial"/>
                <w:sz w:val="18"/>
                <w:szCs w:val="18"/>
              </w:rPr>
              <w:t>Выставка достижений народного хозяйства пережила второе рождение и стала настоящим центром притяжения для москвичей и гостей столицы. Активно работают павильоны уже давно ушедшей эпохи СССР, к ним присоединяются новые современные и технологичные здания. Фонтаны, памятники, арки и павильоны представляют собой шедевры архитектуры, с которыми вам предстоит познакомиться.</w:t>
            </w:r>
          </w:p>
          <w:p w14:paraId="788935AB" w14:textId="77777777" w:rsidR="00F037B8" w:rsidRPr="007A0E08" w:rsidRDefault="00F037B8" w:rsidP="007E2611">
            <w:pPr>
              <w:rPr>
                <w:rFonts w:ascii="Arial" w:eastAsia="Calibri" w:hAnsi="Arial" w:cs="Arial"/>
                <w:bCs/>
                <w:caps/>
                <w:sz w:val="20"/>
                <w:szCs w:val="20"/>
              </w:rPr>
            </w:pPr>
            <w:r w:rsidRPr="007A0E08">
              <w:rPr>
                <w:rFonts w:ascii="Arial" w:eastAsia="Calibri" w:hAnsi="Arial" w:cs="Arial"/>
                <w:b/>
                <w:sz w:val="20"/>
                <w:szCs w:val="20"/>
              </w:rPr>
              <w:t>Посещение Архитектурного макета Москвы</w:t>
            </w:r>
            <w:r w:rsidRPr="007A0E08">
              <w:rPr>
                <w:rFonts w:ascii="Arial" w:eastAsia="Calibri" w:hAnsi="Arial" w:cs="Arial"/>
                <w:sz w:val="20"/>
                <w:szCs w:val="20"/>
              </w:rPr>
              <w:t xml:space="preserve">. </w:t>
            </w:r>
          </w:p>
          <w:p w14:paraId="42DCD483" w14:textId="77777777" w:rsidR="00F037B8" w:rsidRPr="007A0E08" w:rsidRDefault="00F037B8" w:rsidP="007E2611">
            <w:pPr>
              <w:rPr>
                <w:rFonts w:ascii="Arial" w:eastAsia="Calibri" w:hAnsi="Arial" w:cs="Arial"/>
                <w:bCs/>
                <w:caps/>
                <w:sz w:val="20"/>
                <w:szCs w:val="20"/>
              </w:rPr>
            </w:pPr>
            <w:r w:rsidRPr="007A0E08">
              <w:rPr>
                <w:rFonts w:ascii="Arial" w:eastAsia="Calibri" w:hAnsi="Arial" w:cs="Arial"/>
                <w:sz w:val="20"/>
                <w:szCs w:val="20"/>
              </w:rPr>
              <w:t>Реалистичный макет города, точно повторяющий центральные районы столицы. В положенное время со Спасской башни бьют куранты, на зданиях с точностью воссозданы барельефы и панно. Макет оснащен интерактивной системой подсветки зданий изнутри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, </w:t>
            </w:r>
            <w:r w:rsidRPr="007A0E08">
              <w:rPr>
                <w:rFonts w:ascii="Arial" w:eastAsia="Calibri" w:hAnsi="Arial" w:cs="Arial"/>
                <w:sz w:val="20"/>
                <w:szCs w:val="20"/>
              </w:rPr>
              <w:t>которой можно управлять, выбирая объекты в соответствии со сценарием.</w:t>
            </w:r>
          </w:p>
          <w:p w14:paraId="2CD174F1" w14:textId="77777777" w:rsidR="00F037B8" w:rsidRDefault="00F037B8" w:rsidP="007E2611">
            <w:pPr>
              <w:rPr>
                <w:rFonts w:ascii="Arial" w:eastAsia="Calibri" w:hAnsi="Arial" w:cs="Arial"/>
                <w:bCs/>
                <w:caps/>
                <w:sz w:val="20"/>
                <w:szCs w:val="20"/>
              </w:rPr>
            </w:pPr>
            <w:r w:rsidRPr="00766483">
              <w:rPr>
                <w:rFonts w:ascii="Arial" w:eastAsia="Calibri" w:hAnsi="Arial" w:cs="Arial"/>
                <w:sz w:val="20"/>
                <w:szCs w:val="20"/>
              </w:rPr>
              <w:t>Проводы группы на вокзал</w:t>
            </w:r>
            <w:r w:rsidRPr="007A0E08">
              <w:rPr>
                <w:rFonts w:ascii="Arial" w:eastAsia="Calibri" w:hAnsi="Arial" w:cs="Arial"/>
                <w:b/>
                <w:sz w:val="20"/>
                <w:szCs w:val="20"/>
              </w:rPr>
              <w:t>. Вручение памятных сувениров</w:t>
            </w:r>
            <w:r w:rsidRPr="007A0E08">
              <w:rPr>
                <w:rFonts w:ascii="Arial" w:eastAsia="Calibri" w:hAnsi="Arial" w:cs="Arial"/>
                <w:sz w:val="20"/>
                <w:szCs w:val="20"/>
              </w:rPr>
              <w:t xml:space="preserve"> (значок «Я люблю Москву» и шоколадка Аленка 20 гр</w:t>
            </w:r>
            <w:r>
              <w:rPr>
                <w:rFonts w:ascii="Arial" w:eastAsia="Calibri" w:hAnsi="Arial" w:cs="Arial"/>
                <w:sz w:val="20"/>
                <w:szCs w:val="20"/>
              </w:rPr>
              <w:t>.)</w:t>
            </w:r>
          </w:p>
          <w:p w14:paraId="7A8002BC" w14:textId="77777777" w:rsidR="00F037B8" w:rsidRDefault="00F037B8" w:rsidP="007E2611">
            <w:pPr>
              <w:rPr>
                <w:rFonts w:ascii="Arial" w:eastAsia="Calibri" w:hAnsi="Arial" w:cs="Arial"/>
                <w:bCs/>
                <w:caps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Окончание программы на вокзале</w:t>
            </w:r>
          </w:p>
          <w:p w14:paraId="1BF5E78D" w14:textId="77777777" w:rsidR="00F037B8" w:rsidRDefault="00F037B8" w:rsidP="007E2611">
            <w:pPr>
              <w:rPr>
                <w:rFonts w:ascii="Arial" w:eastAsia="Calibri" w:hAnsi="Arial" w:cs="Arial"/>
                <w:bCs/>
                <w:i/>
                <w:iCs/>
                <w:caps/>
                <w:color w:val="BF4E14" w:themeColor="accent2" w:themeShade="BF"/>
                <w:sz w:val="20"/>
                <w:szCs w:val="20"/>
              </w:rPr>
            </w:pPr>
            <w:r w:rsidRPr="007A0E08">
              <w:rPr>
                <w:rFonts w:ascii="Arial" w:eastAsia="Calibri" w:hAnsi="Arial" w:cs="Arial"/>
                <w:i/>
                <w:iCs/>
                <w:color w:val="BF4E14" w:themeColor="accent2" w:themeShade="BF"/>
                <w:sz w:val="20"/>
                <w:szCs w:val="20"/>
              </w:rPr>
              <w:t>Транспорт предоставляется на 1</w:t>
            </w:r>
            <w:r>
              <w:rPr>
                <w:rFonts w:ascii="Arial" w:eastAsia="Calibri" w:hAnsi="Arial" w:cs="Arial"/>
                <w:i/>
                <w:iCs/>
                <w:color w:val="BF4E14" w:themeColor="accent2" w:themeShade="BF"/>
                <w:sz w:val="20"/>
                <w:szCs w:val="20"/>
              </w:rPr>
              <w:t xml:space="preserve">2 </w:t>
            </w:r>
            <w:r w:rsidRPr="007A0E08">
              <w:rPr>
                <w:rFonts w:ascii="Arial" w:eastAsia="Calibri" w:hAnsi="Arial" w:cs="Arial"/>
                <w:i/>
                <w:iCs/>
                <w:color w:val="BF4E14" w:themeColor="accent2" w:themeShade="BF"/>
                <w:sz w:val="20"/>
                <w:szCs w:val="20"/>
              </w:rPr>
              <w:t>часов</w:t>
            </w:r>
          </w:p>
          <w:p w14:paraId="43C0CC70" w14:textId="77777777" w:rsidR="00F037B8" w:rsidRDefault="00F037B8" w:rsidP="007E2611">
            <w:pPr>
              <w:rPr>
                <w:rFonts w:ascii="Arial" w:eastAsia="Calibri" w:hAnsi="Arial" w:cs="Arial"/>
                <w:bCs/>
                <w:i/>
                <w:iCs/>
                <w:caps/>
                <w:color w:val="BF4E14" w:themeColor="accent2" w:themeShade="BF"/>
                <w:sz w:val="20"/>
                <w:szCs w:val="20"/>
              </w:rPr>
            </w:pPr>
          </w:p>
          <w:p w14:paraId="566FB1B6" w14:textId="77777777" w:rsidR="00F037B8" w:rsidRPr="007A0E08" w:rsidRDefault="00F037B8" w:rsidP="007E2611">
            <w:pPr>
              <w:rPr>
                <w:rFonts w:ascii="Arial" w:eastAsia="Calibri" w:hAnsi="Arial" w:cs="Arial"/>
                <w:bCs/>
                <w:cap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И обязательно мы порадуем вас</w:t>
            </w:r>
            <w:r w:rsidRPr="003E5EF7">
              <w:rPr>
                <w:rFonts w:ascii="Arial" w:eastAsia="Calibri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eastAsia="Calibri" w:hAnsi="Arial" w:cs="Arial"/>
                <w:b/>
                <w:sz w:val="20"/>
                <w:szCs w:val="20"/>
              </w:rPr>
              <w:t xml:space="preserve">фирменным </w:t>
            </w:r>
            <w:r w:rsidRPr="003E5EF7">
              <w:rPr>
                <w:rFonts w:ascii="Arial" w:eastAsia="Calibri" w:hAnsi="Arial" w:cs="Arial"/>
                <w:b/>
                <w:sz w:val="20"/>
                <w:szCs w:val="20"/>
              </w:rPr>
              <w:t>сюрприз</w:t>
            </w:r>
            <w:r>
              <w:rPr>
                <w:rFonts w:ascii="Arial" w:eastAsia="Calibri" w:hAnsi="Arial" w:cs="Arial"/>
                <w:b/>
                <w:sz w:val="20"/>
                <w:szCs w:val="20"/>
              </w:rPr>
              <w:t xml:space="preserve">ом </w:t>
            </w:r>
          </w:p>
          <w:p w14:paraId="160188D5" w14:textId="77777777" w:rsidR="00F037B8" w:rsidRDefault="00F037B8" w:rsidP="007E2611">
            <w:pPr>
              <w:rPr>
                <w:rFonts w:ascii="Arial" w:eastAsia="Calibri" w:hAnsi="Arial" w:cs="Arial"/>
                <w:bCs/>
                <w:caps/>
                <w:sz w:val="20"/>
                <w:szCs w:val="20"/>
              </w:rPr>
            </w:pPr>
          </w:p>
          <w:tbl>
            <w:tblPr>
              <w:tblStyle w:val="ac"/>
              <w:tblW w:w="10153" w:type="dxa"/>
              <w:tblLook w:val="04A0" w:firstRow="1" w:lastRow="0" w:firstColumn="1" w:lastColumn="0" w:noHBand="0" w:noVBand="1"/>
            </w:tblPr>
            <w:tblGrid>
              <w:gridCol w:w="2585"/>
              <w:gridCol w:w="1302"/>
              <w:gridCol w:w="1250"/>
              <w:gridCol w:w="1303"/>
              <w:gridCol w:w="1107"/>
              <w:gridCol w:w="1303"/>
              <w:gridCol w:w="1303"/>
            </w:tblGrid>
            <w:tr w:rsidR="00F037B8" w:rsidRPr="007A0E08" w14:paraId="6F563F80" w14:textId="77777777" w:rsidTr="007E2611">
              <w:tc>
                <w:tcPr>
                  <w:tcW w:w="2585" w:type="dxa"/>
                </w:tcPr>
                <w:p w14:paraId="53EB1491" w14:textId="77777777" w:rsidR="00F037B8" w:rsidRPr="007A0E08" w:rsidRDefault="00F037B8" w:rsidP="007E2611">
                  <w:pPr>
                    <w:rPr>
                      <w:rFonts w:ascii="Arial" w:eastAsia="Calibri" w:hAnsi="Arial" w:cs="Arial"/>
                      <w:bCs/>
                      <w:caps/>
                      <w:sz w:val="20"/>
                      <w:szCs w:val="20"/>
                    </w:rPr>
                  </w:pPr>
                  <w:r w:rsidRPr="007A0E08">
                    <w:rPr>
                      <w:rFonts w:ascii="Arial" w:eastAsia="Calibri" w:hAnsi="Arial" w:cs="Arial"/>
                      <w:sz w:val="20"/>
                      <w:szCs w:val="20"/>
                    </w:rPr>
                    <w:t>Группа</w:t>
                  </w:r>
                </w:p>
              </w:tc>
              <w:tc>
                <w:tcPr>
                  <w:tcW w:w="1302" w:type="dxa"/>
                </w:tcPr>
                <w:p w14:paraId="7C80D98F" w14:textId="77777777" w:rsidR="00F037B8" w:rsidRPr="007A0E08" w:rsidRDefault="00F037B8" w:rsidP="007E2611">
                  <w:pPr>
                    <w:jc w:val="center"/>
                    <w:rPr>
                      <w:rFonts w:ascii="Arial" w:eastAsia="Calibri" w:hAnsi="Arial" w:cs="Arial"/>
                      <w:bCs/>
                      <w:caps/>
                      <w:sz w:val="20"/>
                      <w:szCs w:val="20"/>
                    </w:rPr>
                  </w:pPr>
                  <w:r w:rsidRPr="007A0E08">
                    <w:rPr>
                      <w:rFonts w:ascii="Arial" w:eastAsia="Calibri" w:hAnsi="Arial" w:cs="Arial"/>
                      <w:sz w:val="20"/>
                      <w:szCs w:val="20"/>
                    </w:rPr>
                    <w:t>10+1</w:t>
                  </w:r>
                </w:p>
              </w:tc>
              <w:tc>
                <w:tcPr>
                  <w:tcW w:w="1250" w:type="dxa"/>
                </w:tcPr>
                <w:p w14:paraId="76274FD0" w14:textId="77777777" w:rsidR="00F037B8" w:rsidRPr="007A0E08" w:rsidRDefault="00F037B8" w:rsidP="007E2611">
                  <w:pPr>
                    <w:jc w:val="center"/>
                    <w:rPr>
                      <w:rFonts w:ascii="Arial" w:eastAsia="Calibri" w:hAnsi="Arial" w:cs="Arial"/>
                      <w:bCs/>
                      <w:caps/>
                      <w:sz w:val="20"/>
                      <w:szCs w:val="20"/>
                    </w:rPr>
                  </w:pPr>
                  <w:r w:rsidRPr="007A0E08">
                    <w:rPr>
                      <w:rFonts w:ascii="Arial" w:eastAsia="Calibri" w:hAnsi="Arial" w:cs="Arial"/>
                      <w:sz w:val="20"/>
                      <w:szCs w:val="20"/>
                    </w:rPr>
                    <w:t>15+2</w:t>
                  </w:r>
                </w:p>
              </w:tc>
              <w:tc>
                <w:tcPr>
                  <w:tcW w:w="1303" w:type="dxa"/>
                </w:tcPr>
                <w:p w14:paraId="5D2DCAFB" w14:textId="77777777" w:rsidR="00F037B8" w:rsidRPr="007A0E08" w:rsidRDefault="00F037B8" w:rsidP="007E2611">
                  <w:pPr>
                    <w:jc w:val="center"/>
                    <w:rPr>
                      <w:rFonts w:ascii="Arial" w:eastAsia="Calibri" w:hAnsi="Arial" w:cs="Arial"/>
                      <w:bCs/>
                      <w:caps/>
                      <w:sz w:val="20"/>
                      <w:szCs w:val="20"/>
                    </w:rPr>
                  </w:pPr>
                  <w:r w:rsidRPr="007A0E08">
                    <w:rPr>
                      <w:rFonts w:ascii="Arial" w:eastAsia="Calibri" w:hAnsi="Arial" w:cs="Arial"/>
                      <w:sz w:val="20"/>
                      <w:szCs w:val="20"/>
                    </w:rPr>
                    <w:t>20+2</w:t>
                  </w:r>
                </w:p>
              </w:tc>
              <w:tc>
                <w:tcPr>
                  <w:tcW w:w="1107" w:type="dxa"/>
                </w:tcPr>
                <w:p w14:paraId="40D0F918" w14:textId="77777777" w:rsidR="00F037B8" w:rsidRPr="007A0E08" w:rsidRDefault="00F037B8" w:rsidP="007E2611">
                  <w:pPr>
                    <w:jc w:val="center"/>
                    <w:rPr>
                      <w:rFonts w:ascii="Arial" w:eastAsia="Calibri" w:hAnsi="Arial" w:cs="Arial"/>
                      <w:bCs/>
                      <w:caps/>
                      <w:sz w:val="20"/>
                      <w:szCs w:val="20"/>
                    </w:rPr>
                  </w:pPr>
                  <w:r w:rsidRPr="007A0E08">
                    <w:rPr>
                      <w:rFonts w:ascii="Arial" w:eastAsia="Calibri" w:hAnsi="Arial" w:cs="Arial"/>
                      <w:sz w:val="20"/>
                      <w:szCs w:val="20"/>
                    </w:rPr>
                    <w:t>25+3</w:t>
                  </w:r>
                </w:p>
              </w:tc>
              <w:tc>
                <w:tcPr>
                  <w:tcW w:w="1303" w:type="dxa"/>
                </w:tcPr>
                <w:p w14:paraId="2BF0D580" w14:textId="77777777" w:rsidR="00F037B8" w:rsidRPr="007A0E08" w:rsidRDefault="00F037B8" w:rsidP="007E2611">
                  <w:pPr>
                    <w:jc w:val="center"/>
                    <w:rPr>
                      <w:rFonts w:ascii="Arial" w:eastAsia="Calibri" w:hAnsi="Arial" w:cs="Arial"/>
                      <w:bCs/>
                      <w:caps/>
                      <w:sz w:val="20"/>
                      <w:szCs w:val="20"/>
                    </w:rPr>
                  </w:pPr>
                  <w:r w:rsidRPr="007A0E08">
                    <w:rPr>
                      <w:rFonts w:ascii="Arial" w:eastAsia="Calibri" w:hAnsi="Arial" w:cs="Arial"/>
                      <w:sz w:val="20"/>
                      <w:szCs w:val="20"/>
                    </w:rPr>
                    <w:t>30+3</w:t>
                  </w:r>
                </w:p>
              </w:tc>
              <w:tc>
                <w:tcPr>
                  <w:tcW w:w="1303" w:type="dxa"/>
                </w:tcPr>
                <w:p w14:paraId="513B69CA" w14:textId="77777777" w:rsidR="00F037B8" w:rsidRPr="007A0E08" w:rsidRDefault="00F037B8" w:rsidP="007E2611">
                  <w:pPr>
                    <w:jc w:val="center"/>
                    <w:rPr>
                      <w:rFonts w:ascii="Arial" w:eastAsia="Calibri" w:hAnsi="Arial" w:cs="Arial"/>
                      <w:bCs/>
                      <w:caps/>
                      <w:sz w:val="20"/>
                      <w:szCs w:val="20"/>
                    </w:rPr>
                  </w:pPr>
                  <w:r w:rsidRPr="007A0E08">
                    <w:rPr>
                      <w:rFonts w:ascii="Arial" w:eastAsia="Calibri" w:hAnsi="Arial" w:cs="Arial"/>
                      <w:sz w:val="20"/>
                      <w:szCs w:val="20"/>
                    </w:rPr>
                    <w:t>40+4</w:t>
                  </w:r>
                </w:p>
              </w:tc>
            </w:tr>
            <w:tr w:rsidR="00F037B8" w:rsidRPr="007A0E08" w14:paraId="5B31475D" w14:textId="77777777" w:rsidTr="007E2611">
              <w:tc>
                <w:tcPr>
                  <w:tcW w:w="2585" w:type="dxa"/>
                </w:tcPr>
                <w:p w14:paraId="5ACEF886" w14:textId="77777777" w:rsidR="00F037B8" w:rsidRPr="007A0E08" w:rsidRDefault="00F037B8" w:rsidP="007E2611">
                  <w:pPr>
                    <w:rPr>
                      <w:rFonts w:ascii="Arial" w:eastAsia="Calibri" w:hAnsi="Arial" w:cs="Arial"/>
                      <w:bCs/>
                      <w:caps/>
                      <w:sz w:val="20"/>
                      <w:szCs w:val="20"/>
                    </w:rPr>
                  </w:pPr>
                  <w:r w:rsidRPr="007A0E08">
                    <w:rPr>
                      <w:rFonts w:ascii="Arial" w:eastAsia="Calibri" w:hAnsi="Arial" w:cs="Arial"/>
                      <w:sz w:val="20"/>
                      <w:szCs w:val="20"/>
                    </w:rPr>
                    <w:t>Стоимость на школьника</w:t>
                  </w:r>
                </w:p>
              </w:tc>
              <w:tc>
                <w:tcPr>
                  <w:tcW w:w="1302" w:type="dxa"/>
                  <w:vAlign w:val="bottom"/>
                </w:tcPr>
                <w:p w14:paraId="51212397" w14:textId="7D3981A4" w:rsidR="00F037B8" w:rsidRPr="007A0E08" w:rsidRDefault="00F037B8" w:rsidP="007E2611">
                  <w:pPr>
                    <w:jc w:val="center"/>
                    <w:rPr>
                      <w:rFonts w:ascii="Arial" w:eastAsia="Calibri" w:hAnsi="Arial" w:cs="Arial"/>
                      <w:bCs/>
                      <w:cap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</w:rPr>
                    <w:t>1</w:t>
                  </w:r>
                  <w:r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</w:rPr>
                    <w:t>5</w:t>
                  </w:r>
                  <w:r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</w:rPr>
                    <w:t>375</w:t>
                  </w:r>
                  <w:r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</w:rPr>
                    <w:t xml:space="preserve"> ₽</w:t>
                  </w:r>
                </w:p>
              </w:tc>
              <w:tc>
                <w:tcPr>
                  <w:tcW w:w="1250" w:type="dxa"/>
                  <w:vAlign w:val="bottom"/>
                </w:tcPr>
                <w:p w14:paraId="7F5F3BCE" w14:textId="657BC426" w:rsidR="00F037B8" w:rsidRPr="007A0E08" w:rsidRDefault="00F037B8" w:rsidP="007E2611">
                  <w:pPr>
                    <w:jc w:val="center"/>
                    <w:rPr>
                      <w:rFonts w:ascii="Arial" w:eastAsia="Calibri" w:hAnsi="Arial" w:cs="Arial"/>
                      <w:bCs/>
                      <w:cap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</w:rPr>
                    <w:t>1</w:t>
                  </w:r>
                  <w:r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</w:rPr>
                    <w:t>2</w:t>
                  </w:r>
                  <w:r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</w:rPr>
                    <w:t>04</w:t>
                  </w:r>
                  <w:r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</w:rPr>
                    <w:t>0 ₽</w:t>
                  </w:r>
                </w:p>
              </w:tc>
              <w:tc>
                <w:tcPr>
                  <w:tcW w:w="1303" w:type="dxa"/>
                  <w:vAlign w:val="bottom"/>
                </w:tcPr>
                <w:p w14:paraId="038659E2" w14:textId="300C2573" w:rsidR="00F037B8" w:rsidRPr="007A0E08" w:rsidRDefault="00F037B8" w:rsidP="007E2611">
                  <w:pPr>
                    <w:jc w:val="center"/>
                    <w:rPr>
                      <w:rFonts w:ascii="Arial" w:eastAsia="Calibri" w:hAnsi="Arial" w:cs="Arial"/>
                      <w:bCs/>
                      <w:cap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</w:rPr>
                    <w:t>10</w:t>
                  </w:r>
                  <w:r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</w:rPr>
                    <w:t>58</w:t>
                  </w:r>
                  <w:r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</w:rPr>
                    <w:t>0 ₽</w:t>
                  </w:r>
                </w:p>
              </w:tc>
              <w:tc>
                <w:tcPr>
                  <w:tcW w:w="1107" w:type="dxa"/>
                  <w:vAlign w:val="bottom"/>
                </w:tcPr>
                <w:p w14:paraId="5432D2F2" w14:textId="298A1E54" w:rsidR="00F037B8" w:rsidRPr="007A0E08" w:rsidRDefault="00F037B8" w:rsidP="007E2611">
                  <w:pPr>
                    <w:jc w:val="center"/>
                    <w:rPr>
                      <w:rFonts w:ascii="Arial" w:eastAsia="Calibri" w:hAnsi="Arial" w:cs="Arial"/>
                      <w:bCs/>
                      <w:cap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</w:rPr>
                    <w:t>9</w:t>
                  </w:r>
                  <w:r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</w:rPr>
                    <w:t>43</w:t>
                  </w:r>
                  <w:r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</w:rPr>
                    <w:t>0 ₽</w:t>
                  </w:r>
                </w:p>
              </w:tc>
              <w:tc>
                <w:tcPr>
                  <w:tcW w:w="1303" w:type="dxa"/>
                  <w:vAlign w:val="bottom"/>
                </w:tcPr>
                <w:p w14:paraId="3CD36F52" w14:textId="79C6DE5C" w:rsidR="00F037B8" w:rsidRPr="007A0E08" w:rsidRDefault="00F037B8" w:rsidP="007E2611">
                  <w:pPr>
                    <w:jc w:val="center"/>
                    <w:rPr>
                      <w:rFonts w:ascii="Arial" w:eastAsia="Calibri" w:hAnsi="Arial" w:cs="Arial"/>
                      <w:bCs/>
                      <w:cap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</w:rPr>
                    <w:t>8</w:t>
                  </w:r>
                  <w:r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</w:rPr>
                    <w:t>53</w:t>
                  </w:r>
                  <w:r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</w:rPr>
                    <w:t>0 ₽</w:t>
                  </w:r>
                </w:p>
              </w:tc>
              <w:tc>
                <w:tcPr>
                  <w:tcW w:w="1303" w:type="dxa"/>
                  <w:vAlign w:val="bottom"/>
                </w:tcPr>
                <w:p w14:paraId="16627BBA" w14:textId="27491473" w:rsidR="00F037B8" w:rsidRPr="007A0E08" w:rsidRDefault="00F037B8" w:rsidP="007E2611">
                  <w:pPr>
                    <w:jc w:val="center"/>
                    <w:rPr>
                      <w:rFonts w:ascii="Arial" w:eastAsia="Calibri" w:hAnsi="Arial" w:cs="Arial"/>
                      <w:bCs/>
                      <w:cap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</w:rPr>
                    <w:t>7</w:t>
                  </w:r>
                  <w:r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</w:rPr>
                    <w:t>525</w:t>
                  </w:r>
                  <w:r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</w:rPr>
                    <w:t xml:space="preserve"> ₽</w:t>
                  </w:r>
                </w:p>
              </w:tc>
            </w:tr>
          </w:tbl>
          <w:p w14:paraId="0C8BAEDA" w14:textId="77777777" w:rsidR="00F037B8" w:rsidRDefault="00F037B8" w:rsidP="007E2611">
            <w:pPr>
              <w:rPr>
                <w:rFonts w:ascii="Arial" w:eastAsia="Calibri" w:hAnsi="Arial" w:cs="Arial"/>
                <w:b/>
                <w:bCs/>
                <w:caps/>
                <w:sz w:val="20"/>
                <w:szCs w:val="20"/>
              </w:rPr>
            </w:pPr>
          </w:p>
          <w:p w14:paraId="65BFA288" w14:textId="77777777" w:rsidR="00F037B8" w:rsidRPr="007A0E08" w:rsidRDefault="00F037B8" w:rsidP="007E2611">
            <w:pPr>
              <w:rPr>
                <w:rFonts w:ascii="Arial" w:eastAsia="Calibri" w:hAnsi="Arial" w:cs="Arial"/>
                <w:b/>
                <w:bCs/>
                <w:caps/>
                <w:sz w:val="20"/>
                <w:szCs w:val="20"/>
              </w:rPr>
            </w:pPr>
            <w:r w:rsidRPr="007A0E08">
              <w:rPr>
                <w:rFonts w:ascii="Arial" w:eastAsia="Calibri" w:hAnsi="Arial" w:cs="Arial"/>
                <w:b/>
                <w:sz w:val="20"/>
                <w:szCs w:val="20"/>
              </w:rPr>
              <w:t>В стоимость программы входят:</w:t>
            </w:r>
          </w:p>
          <w:p w14:paraId="03CB243C" w14:textId="77777777" w:rsidR="00F037B8" w:rsidRPr="00F74348" w:rsidRDefault="00F037B8" w:rsidP="00F037B8">
            <w:pPr>
              <w:pStyle w:val="a7"/>
              <w:numPr>
                <w:ilvl w:val="0"/>
                <w:numId w:val="1"/>
              </w:numPr>
              <w:spacing w:line="240" w:lineRule="auto"/>
              <w:rPr>
                <w:rFonts w:ascii="Arial" w:eastAsia="Calibri" w:hAnsi="Arial" w:cs="Arial"/>
                <w:bCs/>
                <w:caps/>
                <w:sz w:val="20"/>
                <w:szCs w:val="20"/>
              </w:rPr>
            </w:pPr>
            <w:r w:rsidRPr="00F74348">
              <w:rPr>
                <w:rFonts w:ascii="Arial" w:eastAsia="Calibri" w:hAnsi="Arial" w:cs="Arial"/>
                <w:sz w:val="20"/>
                <w:szCs w:val="20"/>
              </w:rPr>
              <w:t>Сопровождение профессиональным гидом-экскурсоводом;</w:t>
            </w:r>
          </w:p>
          <w:p w14:paraId="2339C9B2" w14:textId="77777777" w:rsidR="00F037B8" w:rsidRPr="00F74348" w:rsidRDefault="00F037B8" w:rsidP="00F037B8">
            <w:pPr>
              <w:pStyle w:val="a7"/>
              <w:numPr>
                <w:ilvl w:val="0"/>
                <w:numId w:val="1"/>
              </w:numPr>
              <w:spacing w:line="240" w:lineRule="auto"/>
              <w:rPr>
                <w:rFonts w:ascii="Arial" w:eastAsia="Calibri" w:hAnsi="Arial" w:cs="Arial"/>
                <w:bCs/>
                <w:caps/>
                <w:sz w:val="20"/>
                <w:szCs w:val="20"/>
              </w:rPr>
            </w:pPr>
            <w:r w:rsidRPr="00F74348">
              <w:rPr>
                <w:rFonts w:ascii="Arial" w:eastAsia="Calibri" w:hAnsi="Arial" w:cs="Arial"/>
                <w:sz w:val="20"/>
                <w:szCs w:val="20"/>
              </w:rPr>
              <w:t>Экскурсии по программе тура;</w:t>
            </w:r>
          </w:p>
          <w:p w14:paraId="7AFB7878" w14:textId="77777777" w:rsidR="00F037B8" w:rsidRDefault="00F037B8" w:rsidP="00F037B8">
            <w:pPr>
              <w:pStyle w:val="a7"/>
              <w:numPr>
                <w:ilvl w:val="0"/>
                <w:numId w:val="1"/>
              </w:numPr>
              <w:spacing w:line="240" w:lineRule="auto"/>
              <w:rPr>
                <w:rFonts w:ascii="Arial" w:eastAsia="Calibri" w:hAnsi="Arial" w:cs="Arial"/>
                <w:bCs/>
                <w:caps/>
                <w:sz w:val="20"/>
                <w:szCs w:val="20"/>
              </w:rPr>
            </w:pPr>
            <w:r w:rsidRPr="00F74348">
              <w:rPr>
                <w:rFonts w:ascii="Arial" w:eastAsia="Calibri" w:hAnsi="Arial" w:cs="Arial"/>
                <w:sz w:val="20"/>
                <w:szCs w:val="20"/>
              </w:rPr>
              <w:t>Горячий обед в кафе;</w:t>
            </w:r>
          </w:p>
          <w:p w14:paraId="1C498663" w14:textId="77777777" w:rsidR="00F037B8" w:rsidRDefault="00F037B8" w:rsidP="00F037B8">
            <w:pPr>
              <w:pStyle w:val="a7"/>
              <w:numPr>
                <w:ilvl w:val="0"/>
                <w:numId w:val="1"/>
              </w:numPr>
              <w:spacing w:line="240" w:lineRule="auto"/>
              <w:rPr>
                <w:rFonts w:ascii="Arial" w:eastAsia="Calibri" w:hAnsi="Arial" w:cs="Arial"/>
                <w:bCs/>
                <w:caps/>
                <w:sz w:val="20"/>
                <w:szCs w:val="20"/>
              </w:rPr>
            </w:pPr>
            <w:r w:rsidRPr="00B57958">
              <w:rPr>
                <w:rFonts w:ascii="Arial" w:eastAsia="Calibri" w:hAnsi="Arial" w:cs="Arial"/>
                <w:sz w:val="20"/>
                <w:szCs w:val="20"/>
              </w:rPr>
              <w:t>Транспортное обслуж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ивание: </w:t>
            </w:r>
            <w:r w:rsidRPr="00B57958">
              <w:rPr>
                <w:rFonts w:ascii="Arial" w:eastAsia="Calibri" w:hAnsi="Arial" w:cs="Arial"/>
                <w:sz w:val="20"/>
                <w:szCs w:val="20"/>
              </w:rPr>
              <w:t>до 18 чел.–микроавтобус (без багажного отделения), от 19 чел.-</w:t>
            </w:r>
            <w:r>
              <w:rPr>
                <w:rFonts w:ascii="Arial" w:eastAsia="Calibri" w:hAnsi="Arial" w:cs="Arial"/>
                <w:sz w:val="20"/>
                <w:szCs w:val="20"/>
              </w:rPr>
              <w:t>а</w:t>
            </w:r>
            <w:r w:rsidRPr="00B57958">
              <w:rPr>
                <w:rFonts w:ascii="Arial" w:eastAsia="Calibri" w:hAnsi="Arial" w:cs="Arial"/>
                <w:sz w:val="20"/>
                <w:szCs w:val="20"/>
              </w:rPr>
              <w:t>втобус</w:t>
            </w:r>
          </w:p>
          <w:p w14:paraId="4BB541EE" w14:textId="77777777" w:rsidR="00F037B8" w:rsidRPr="00F74348" w:rsidRDefault="00F037B8" w:rsidP="00F037B8">
            <w:pPr>
              <w:pStyle w:val="a7"/>
              <w:numPr>
                <w:ilvl w:val="0"/>
                <w:numId w:val="1"/>
              </w:numPr>
              <w:spacing w:line="240" w:lineRule="auto"/>
              <w:rPr>
                <w:rFonts w:ascii="Arial" w:eastAsia="Calibri" w:hAnsi="Arial" w:cs="Arial"/>
                <w:bCs/>
                <w:caps/>
                <w:sz w:val="20"/>
                <w:szCs w:val="20"/>
              </w:rPr>
            </w:pPr>
            <w:r w:rsidRPr="00F74348">
              <w:rPr>
                <w:rFonts w:ascii="Arial" w:eastAsia="Calibri" w:hAnsi="Arial" w:cs="Arial"/>
                <w:sz w:val="20"/>
                <w:szCs w:val="20"/>
              </w:rPr>
              <w:t>Оформление уведомления в ГИБДД на детскую перевозку;</w:t>
            </w:r>
          </w:p>
          <w:p w14:paraId="03AF299F" w14:textId="77777777" w:rsidR="00F037B8" w:rsidRPr="00F74348" w:rsidRDefault="00F037B8" w:rsidP="00F037B8">
            <w:pPr>
              <w:pStyle w:val="a7"/>
              <w:numPr>
                <w:ilvl w:val="0"/>
                <w:numId w:val="1"/>
              </w:numPr>
              <w:spacing w:line="240" w:lineRule="auto"/>
              <w:rPr>
                <w:rFonts w:ascii="Arial" w:eastAsia="Calibri" w:hAnsi="Arial" w:cs="Arial"/>
                <w:bCs/>
                <w:caps/>
                <w:sz w:val="20"/>
                <w:szCs w:val="20"/>
              </w:rPr>
            </w:pPr>
            <w:r w:rsidRPr="00F74348">
              <w:rPr>
                <w:rFonts w:ascii="Arial" w:eastAsia="Calibri" w:hAnsi="Arial" w:cs="Arial"/>
                <w:sz w:val="20"/>
                <w:szCs w:val="20"/>
              </w:rPr>
              <w:t>Бесплатные места для сопровождающих группу;</w:t>
            </w:r>
          </w:p>
          <w:p w14:paraId="71DC6A49" w14:textId="77777777" w:rsidR="00F037B8" w:rsidRPr="00F74348" w:rsidRDefault="00F037B8" w:rsidP="00F037B8">
            <w:pPr>
              <w:pStyle w:val="a7"/>
              <w:numPr>
                <w:ilvl w:val="0"/>
                <w:numId w:val="1"/>
              </w:numPr>
              <w:spacing w:line="240" w:lineRule="auto"/>
              <w:rPr>
                <w:rFonts w:ascii="Arial" w:eastAsia="Calibri" w:hAnsi="Arial" w:cs="Arial"/>
                <w:bCs/>
                <w:caps/>
                <w:sz w:val="20"/>
                <w:szCs w:val="20"/>
              </w:rPr>
            </w:pPr>
            <w:r w:rsidRPr="00F74348">
              <w:rPr>
                <w:rFonts w:ascii="Arial" w:eastAsia="Calibri" w:hAnsi="Arial" w:cs="Arial"/>
                <w:sz w:val="20"/>
                <w:szCs w:val="20"/>
              </w:rPr>
              <w:lastRenderedPageBreak/>
              <w:t>Памятные сувениры детям.</w:t>
            </w:r>
          </w:p>
          <w:p w14:paraId="2FE67532" w14:textId="77777777" w:rsidR="00F037B8" w:rsidRDefault="00F037B8" w:rsidP="007E2611">
            <w:pPr>
              <w:rPr>
                <w:rFonts w:ascii="Arial" w:eastAsia="Calibri" w:hAnsi="Arial" w:cs="Arial"/>
                <w:b/>
                <w:caps/>
                <w:sz w:val="20"/>
                <w:szCs w:val="20"/>
              </w:rPr>
            </w:pPr>
          </w:p>
          <w:p w14:paraId="372AD09D" w14:textId="77777777" w:rsidR="00F037B8" w:rsidRDefault="00F037B8" w:rsidP="007E2611">
            <w:pPr>
              <w:rPr>
                <w:rFonts w:ascii="Arial" w:eastAsia="Calibri" w:hAnsi="Arial" w:cs="Arial"/>
                <w:b/>
                <w:caps/>
                <w:sz w:val="20"/>
                <w:szCs w:val="20"/>
              </w:rPr>
            </w:pPr>
            <w:r w:rsidRPr="007A0E08">
              <w:rPr>
                <w:rFonts w:ascii="Arial" w:eastAsia="Calibri" w:hAnsi="Arial" w:cs="Arial"/>
                <w:b/>
                <w:sz w:val="20"/>
                <w:szCs w:val="20"/>
              </w:rPr>
              <w:t>Дополнительно за отдельную плату:</w:t>
            </w:r>
          </w:p>
          <w:p w14:paraId="0091DB86" w14:textId="785392E0" w:rsidR="00F037B8" w:rsidRDefault="00F037B8" w:rsidP="00F037B8">
            <w:pPr>
              <w:pStyle w:val="a7"/>
              <w:numPr>
                <w:ilvl w:val="0"/>
                <w:numId w:val="2"/>
              </w:numPr>
              <w:spacing w:line="240" w:lineRule="auto"/>
              <w:rPr>
                <w:rFonts w:ascii="Arial" w:eastAsia="Calibri" w:hAnsi="Arial" w:cs="Arial"/>
                <w:bCs/>
                <w:caps/>
                <w:sz w:val="20"/>
                <w:szCs w:val="20"/>
              </w:rPr>
            </w:pPr>
            <w:r w:rsidRPr="00F74348">
              <w:rPr>
                <w:rFonts w:ascii="Arial" w:eastAsia="Calibri" w:hAnsi="Arial" w:cs="Arial"/>
                <w:sz w:val="20"/>
                <w:szCs w:val="20"/>
              </w:rPr>
              <w:t xml:space="preserve">Завтрак в кафе города от </w:t>
            </w:r>
            <w:r>
              <w:rPr>
                <w:rFonts w:ascii="Arial" w:eastAsia="Calibri" w:hAnsi="Arial" w:cs="Arial"/>
                <w:sz w:val="20"/>
                <w:szCs w:val="20"/>
              </w:rPr>
              <w:t>80</w:t>
            </w:r>
            <w:r w:rsidRPr="00F74348">
              <w:rPr>
                <w:rFonts w:ascii="Arial" w:eastAsia="Calibri" w:hAnsi="Arial" w:cs="Arial"/>
                <w:sz w:val="20"/>
                <w:szCs w:val="20"/>
              </w:rPr>
              <w:t>0 ₽/чел.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Pr="00F74348">
              <w:rPr>
                <w:rFonts w:ascii="Arial" w:eastAsia="Calibri" w:hAnsi="Arial" w:cs="Arial"/>
                <w:sz w:val="20"/>
                <w:szCs w:val="20"/>
              </w:rPr>
              <w:t xml:space="preserve">Ужин от </w:t>
            </w:r>
            <w:r>
              <w:rPr>
                <w:rFonts w:ascii="Arial" w:eastAsia="Calibri" w:hAnsi="Arial" w:cs="Arial"/>
                <w:sz w:val="20"/>
                <w:szCs w:val="20"/>
              </w:rPr>
              <w:t>100</w:t>
            </w:r>
            <w:r w:rsidRPr="00F74348">
              <w:rPr>
                <w:rFonts w:ascii="Arial" w:eastAsia="Calibri" w:hAnsi="Arial" w:cs="Arial"/>
                <w:sz w:val="20"/>
                <w:szCs w:val="20"/>
              </w:rPr>
              <w:t>0 ₽/чел.</w:t>
            </w:r>
            <w:r w:rsidR="00B73578">
              <w:rPr>
                <w:rFonts w:ascii="Arial" w:eastAsia="Calibri" w:hAnsi="Arial" w:cs="Arial"/>
                <w:sz w:val="20"/>
                <w:szCs w:val="20"/>
              </w:rPr>
              <w:t xml:space="preserve"> (цена НЕТТО, без комиссии)</w:t>
            </w:r>
          </w:p>
          <w:p w14:paraId="769F57E7" w14:textId="77777777" w:rsidR="00F037B8" w:rsidRPr="00F74348" w:rsidRDefault="00F037B8" w:rsidP="007E2611">
            <w:pPr>
              <w:pStyle w:val="a7"/>
              <w:rPr>
                <w:rFonts w:ascii="Arial" w:eastAsia="Calibri" w:hAnsi="Arial" w:cs="Arial"/>
                <w:bCs/>
                <w:caps/>
                <w:sz w:val="20"/>
                <w:szCs w:val="20"/>
              </w:rPr>
            </w:pPr>
          </w:p>
        </w:tc>
      </w:tr>
    </w:tbl>
    <w:p w14:paraId="18F6FDDC" w14:textId="77777777" w:rsidR="007B4574" w:rsidRDefault="007B4574"/>
    <w:sectPr w:rsidR="007B45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2343DC"/>
    <w:multiLevelType w:val="hybridMultilevel"/>
    <w:tmpl w:val="BFE417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EF3730"/>
    <w:multiLevelType w:val="hybridMultilevel"/>
    <w:tmpl w:val="F79A60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D3741B"/>
    <w:multiLevelType w:val="hybridMultilevel"/>
    <w:tmpl w:val="3AEE48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4751379">
    <w:abstractNumId w:val="1"/>
  </w:num>
  <w:num w:numId="2" w16cid:durableId="273945603">
    <w:abstractNumId w:val="0"/>
  </w:num>
  <w:num w:numId="3" w16cid:durableId="20904183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94D"/>
    <w:rsid w:val="002244E7"/>
    <w:rsid w:val="006E2BC3"/>
    <w:rsid w:val="0074794D"/>
    <w:rsid w:val="007B4574"/>
    <w:rsid w:val="008852DF"/>
    <w:rsid w:val="00B73578"/>
    <w:rsid w:val="00CC10FF"/>
    <w:rsid w:val="00F03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353CAD"/>
  <w15:chartTrackingRefBased/>
  <w15:docId w15:val="{71252BBD-57EB-4FA0-8BD7-EFDE21079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37B8"/>
    <w:pPr>
      <w:spacing w:line="259" w:lineRule="auto"/>
    </w:pPr>
    <w:rPr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479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479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4794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479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4794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479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479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479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479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79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479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4794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4794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4794D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4794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4794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4794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4794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479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479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479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479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479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4794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4794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4794D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479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4794D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4794D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F037B8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520</Words>
  <Characters>2965</Characters>
  <Application>Microsoft Office Word</Application>
  <DocSecurity>0</DocSecurity>
  <Lines>24</Lines>
  <Paragraphs>6</Paragraphs>
  <ScaleCrop>false</ScaleCrop>
  <Company/>
  <LinksUpToDate>false</LinksUpToDate>
  <CharactersWithSpaces>3479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UserOne</dc:creator>
  <cp:keywords/>
  <dc:description/>
  <cp:lastModifiedBy>UserOne</cp:lastModifiedBy>
  <cp:revision>5</cp:revision>
  <dcterms:created xsi:type="dcterms:W3CDTF">2026-07-28T11:41:00Z</dcterms:created>
  <dcterms:modified xsi:type="dcterms:W3CDTF">2026-07-28T12:06:00Z</dcterms:modified>
</cp:coreProperties>
</file>