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A05D2" w14:textId="77777777" w:rsidR="00F836DA" w:rsidRPr="00E15858" w:rsidRDefault="00F836DA" w:rsidP="00F836DA">
      <w:pPr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72"/>
          <w:szCs w:val="72"/>
          <w:vertAlign w:val="subscript"/>
        </w:rPr>
      </w:pPr>
      <w:r w:rsidRPr="00E15858">
        <w:rPr>
          <w:rFonts w:ascii="Times New Roman" w:hAnsi="Times New Roman" w:cs="Times New Roman"/>
          <w:b/>
          <w:bCs/>
          <w:color w:val="767171" w:themeColor="background2" w:themeShade="80"/>
          <w:sz w:val="72"/>
          <w:szCs w:val="72"/>
          <w:vertAlign w:val="subscript"/>
        </w:rPr>
        <w:t>СКАЗКА ПЕРМСКОГО СЕВЕРА</w:t>
      </w:r>
    </w:p>
    <w:p w14:paraId="582B5614" w14:textId="77777777" w:rsidR="00F836DA" w:rsidRPr="00E544E0" w:rsidRDefault="00F836DA" w:rsidP="00F836DA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1921203" w14:textId="77777777" w:rsidR="00F836DA" w:rsidRPr="00E544E0" w:rsidRDefault="00F836DA" w:rsidP="00F836DA">
      <w:pPr>
        <w:jc w:val="center"/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C62D8" wp14:editId="5C4F7841">
            <wp:extent cx="1906628" cy="1430020"/>
            <wp:effectExtent l="0" t="0" r="0" b="0"/>
            <wp:docPr id="443110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106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7522" cy="144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44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17D2D" wp14:editId="6139BE3E">
            <wp:extent cx="2152650" cy="1424391"/>
            <wp:effectExtent l="0" t="0" r="0" b="4445"/>
            <wp:docPr id="259491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910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1255" cy="14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44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85C2E" wp14:editId="4590DCBB">
            <wp:extent cx="1429385" cy="1429385"/>
            <wp:effectExtent l="0" t="0" r="0" b="0"/>
            <wp:docPr id="1151445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459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9132" w14:textId="77777777" w:rsidR="00D41EA7" w:rsidRPr="00E544E0" w:rsidRDefault="00D41EA7" w:rsidP="00D41EA7">
      <w:pPr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color w:val="808080" w:themeColor="background1" w:themeShade="80"/>
          <w:sz w:val="24"/>
          <w:szCs w:val="24"/>
        </w:rPr>
        <w:t>Продолжительность: 2 дня/1 ночь</w:t>
      </w:r>
    </w:p>
    <w:p w14:paraId="0FDFE4F0" w14:textId="74CE9253" w:rsidR="00D41EA7" w:rsidRPr="00E544E0" w:rsidRDefault="00D41EA7" w:rsidP="00D41E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 Маршрут: Пермь-Усолье- Соликамск - Чердынь- Ныроб - Пермь</w:t>
      </w:r>
    </w:p>
    <w:p w14:paraId="76087F81" w14:textId="34BD1AF8" w:rsidR="00F836DA" w:rsidRPr="00E544E0" w:rsidRDefault="00F836DA" w:rsidP="00D41E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9FC01" w14:textId="362B97B9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Даты на 2026 г.: 28-29.03, 02-03.05, 23-24.05, 04-05.07, 08-09.08, 22-23.08</w:t>
      </w:r>
    </w:p>
    <w:p w14:paraId="187B0067" w14:textId="302C7624" w:rsidR="00E544E0" w:rsidRPr="00E544E0" w:rsidRDefault="00E544E0" w:rsidP="00E544E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544E0">
        <w:rPr>
          <w:rFonts w:ascii="Times New Roman" w:hAnsi="Times New Roman" w:cs="Times New Roman"/>
          <w:i/>
          <w:iCs/>
          <w:sz w:val="24"/>
          <w:szCs w:val="24"/>
        </w:rPr>
        <w:t>Вас ждет сказочная атмосфера пермских северных городов, невероятные истории и легенды, блюда чердынской кухни, размещение в уютном 3-звездочном отеле «На семи холмах» в центре Чердыни.</w:t>
      </w:r>
    </w:p>
    <w:p w14:paraId="41CB1B67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E709CC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Программа тура:</w:t>
      </w:r>
    </w:p>
    <w:p w14:paraId="07577DCD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1 день</w:t>
      </w:r>
    </w:p>
    <w:p w14:paraId="08BF4C5E" w14:textId="5ACA098E" w:rsidR="00E544E0" w:rsidRPr="00E544E0" w:rsidRDefault="00E544E0" w:rsidP="00E544E0">
      <w:pPr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08.00. Отправление из Перми в Усолье </w:t>
      </w:r>
      <w:r w:rsidRPr="00E544E0">
        <w:rPr>
          <w:rFonts w:ascii="Times New Roman" w:hAnsi="Times New Roman" w:cs="Times New Roman"/>
          <w:sz w:val="24"/>
          <w:szCs w:val="24"/>
        </w:rPr>
        <w:t>(сбор группы у памятника «Пермяк – соленые уши»).</w:t>
      </w:r>
      <w:r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44E0">
        <w:rPr>
          <w:rFonts w:ascii="Times New Roman" w:hAnsi="Times New Roman" w:cs="Times New Roman"/>
          <w:sz w:val="24"/>
          <w:szCs w:val="24"/>
        </w:rPr>
        <w:t>В пути – рассказ об истории Пермского края, Строгановых в Прикамье.</w:t>
      </w:r>
    </w:p>
    <w:p w14:paraId="3CBF28E2" w14:textId="4481C42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12.30. Экскурсия в Палаты Строгановых. Знакомство с архитектурным ансамблем: </w:t>
      </w:r>
      <w:r w:rsidRPr="00E544E0">
        <w:rPr>
          <w:rFonts w:ascii="Times New Roman" w:hAnsi="Times New Roman" w:cs="Times New Roman"/>
          <w:sz w:val="24"/>
          <w:szCs w:val="24"/>
        </w:rPr>
        <w:t>Спасо-Преображенским собором, усадьбой Голицыных, падающей колокольней.</w:t>
      </w:r>
    </w:p>
    <w:p w14:paraId="0C902AAA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13.30. Переезд в Соликамск.</w:t>
      </w:r>
    </w:p>
    <w:p w14:paraId="11C176F4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14.30. Обед в кафе Соликамска.</w:t>
      </w:r>
    </w:p>
    <w:p w14:paraId="1DECC9B9" w14:textId="253338A3" w:rsidR="00E544E0" w:rsidRPr="00E544E0" w:rsidRDefault="00E544E0" w:rsidP="00E544E0">
      <w:pPr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15.00. Обзорная экскурсия по Соликамску. </w:t>
      </w:r>
      <w:r w:rsidRPr="00E544E0">
        <w:rPr>
          <w:rFonts w:ascii="Times New Roman" w:hAnsi="Times New Roman" w:cs="Times New Roman"/>
          <w:sz w:val="24"/>
          <w:szCs w:val="24"/>
        </w:rPr>
        <w:t>Внешний осмотр центрального архитектурного ансамбля – Троицкого собора, Богоявленской церкови, Дома воеводы; посещение старинной Людмилинской соляной скважины, сувенирной лавки.</w:t>
      </w:r>
    </w:p>
    <w:p w14:paraId="319CF504" w14:textId="6784BE30" w:rsidR="00E544E0" w:rsidRPr="00E544E0" w:rsidRDefault="00E544E0" w:rsidP="00E544E0">
      <w:pPr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16.30. Экскурсия в Музей-заповедник «Сользавод», </w:t>
      </w:r>
      <w:r w:rsidRPr="00E544E0">
        <w:rPr>
          <w:rFonts w:ascii="Times New Roman" w:hAnsi="Times New Roman" w:cs="Times New Roman"/>
          <w:sz w:val="24"/>
          <w:szCs w:val="24"/>
        </w:rPr>
        <w:t>которая знакомит с уникальной историей Усть-Боровского солеваренного завода. Все здания, построенные в старых традициях – удивительные образцы промышленной деревянной архитектуры XIX. Во время экскурсии можно полностью проследить технологическую цепочку выварки знаменитой «соли-пермянки» и узнать откуда пошла известная поговорка «Пермяк – солёные уши».</w:t>
      </w:r>
    </w:p>
    <w:p w14:paraId="6D706468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17.30. Переезд в Чердынь.</w:t>
      </w:r>
    </w:p>
    <w:p w14:paraId="1E53B9E7" w14:textId="2C3E2D5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19.00. Размещение в новой гостинице «На семи холмах» 3*. Ужин с блюдами чердынской кухни в ресторане гостиницы.</w:t>
      </w:r>
    </w:p>
    <w:p w14:paraId="76DE6DD1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27E67B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2 день</w:t>
      </w:r>
    </w:p>
    <w:p w14:paraId="6BC1EAC0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08.30. Завтрак в кафе.</w:t>
      </w:r>
    </w:p>
    <w:p w14:paraId="0957C170" w14:textId="77777777" w:rsidR="00E544E0" w:rsidRPr="00E544E0" w:rsidRDefault="00E544E0" w:rsidP="00E544E0">
      <w:pPr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09.30. Экскурсия в Чердынский музей. </w:t>
      </w:r>
      <w:r w:rsidRPr="00E544E0">
        <w:rPr>
          <w:rFonts w:ascii="Times New Roman" w:hAnsi="Times New Roman" w:cs="Times New Roman"/>
          <w:sz w:val="24"/>
          <w:szCs w:val="24"/>
        </w:rPr>
        <w:t>В экспозиции – деревянная скульптура, коллекция Сасанидского серебра, предметы Пермского звериного стиля.</w:t>
      </w:r>
    </w:p>
    <w:p w14:paraId="06A49891" w14:textId="77777777" w:rsidR="00E544E0" w:rsidRPr="00E544E0" w:rsidRDefault="00E544E0" w:rsidP="00E544E0">
      <w:pPr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10.30. Посещение Нового музейного пространства, </w:t>
      </w:r>
      <w:r w:rsidRPr="00E544E0">
        <w:rPr>
          <w:rFonts w:ascii="Times New Roman" w:hAnsi="Times New Roman" w:cs="Times New Roman"/>
          <w:sz w:val="24"/>
          <w:szCs w:val="24"/>
        </w:rPr>
        <w:t>где хранятся оковы Михаила Романова.</w:t>
      </w:r>
    </w:p>
    <w:p w14:paraId="737DB2F6" w14:textId="77777777" w:rsidR="00E544E0" w:rsidRPr="00E544E0" w:rsidRDefault="00E544E0" w:rsidP="00E544E0">
      <w:pPr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11.00. Экскурсия по Чердыни: </w:t>
      </w:r>
      <w:r w:rsidRPr="00E544E0">
        <w:rPr>
          <w:rFonts w:ascii="Times New Roman" w:hAnsi="Times New Roman" w:cs="Times New Roman"/>
          <w:sz w:val="24"/>
          <w:szCs w:val="24"/>
        </w:rPr>
        <w:t>Троицкий и Вятский холм, купеческие дома, Иоанно-Богословский храм. Посещение сувенирной лавки и магазина «Хлебушко».</w:t>
      </w:r>
    </w:p>
    <w:p w14:paraId="2A4887E0" w14:textId="30980ACC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13.00. Экскурсия в Ныроб, </w:t>
      </w:r>
      <w:r w:rsidRPr="00E544E0">
        <w:rPr>
          <w:rFonts w:ascii="Times New Roman" w:hAnsi="Times New Roman" w:cs="Times New Roman"/>
          <w:sz w:val="24"/>
          <w:szCs w:val="24"/>
        </w:rPr>
        <w:t>самый северный населенный пункт Пермского края. Легенды о царе Коре и Христофоре-псоглавце, нелегкой судьбе ныробского узника– боярина Михаила Романова, Искорском городище и подвиге Параскевы Пятницы.</w:t>
      </w:r>
    </w:p>
    <w:p w14:paraId="53D8EB87" w14:textId="11824E61" w:rsidR="00E544E0" w:rsidRPr="00E544E0" w:rsidRDefault="00E544E0" w:rsidP="00E544E0">
      <w:pPr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sz w:val="24"/>
          <w:szCs w:val="24"/>
        </w:rPr>
        <w:t>В программе: остановка у родника с «мертвой» водой, посещение Никольского святого источника, часовни и ямы, где в 1601 году содержался боярин Михаил Романов. Внешний осмотр Никольского храма.</w:t>
      </w:r>
    </w:p>
    <w:p w14:paraId="43D06C50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16.00. Обед в кафе</w:t>
      </w:r>
    </w:p>
    <w:p w14:paraId="2DD823D6" w14:textId="77777777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17.00. Отправление в Пермь.</w:t>
      </w:r>
    </w:p>
    <w:p w14:paraId="0B484FEF" w14:textId="57E39C5C" w:rsidR="00E544E0" w:rsidRPr="00E544E0" w:rsidRDefault="00E544E0" w:rsidP="00E544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23.00. Прибытие в Пермь.</w:t>
      </w:r>
    </w:p>
    <w:p w14:paraId="6D31D60D" w14:textId="38B58C0F" w:rsidR="00F836DA" w:rsidRPr="00E544E0" w:rsidRDefault="00F836DA" w:rsidP="00F836DA">
      <w:pPr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Стоимость на 1 человека:</w:t>
      </w:r>
      <w:r w:rsidR="00E544E0"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44E0" w:rsidRPr="00245A58">
        <w:rPr>
          <w:rFonts w:ascii="Times New Roman" w:hAnsi="Times New Roman" w:cs="Times New Roman"/>
          <w:b/>
          <w:sz w:val="24"/>
          <w:szCs w:val="24"/>
        </w:rPr>
        <w:t>1</w:t>
      </w:r>
      <w:r w:rsidR="00245A58" w:rsidRPr="00245A58">
        <w:rPr>
          <w:rFonts w:ascii="Times New Roman" w:hAnsi="Times New Roman" w:cs="Times New Roman"/>
          <w:b/>
          <w:sz w:val="24"/>
          <w:szCs w:val="24"/>
        </w:rPr>
        <w:t>55</w:t>
      </w:r>
      <w:r w:rsidR="00E544E0" w:rsidRPr="00245A58">
        <w:rPr>
          <w:rFonts w:ascii="Times New Roman" w:hAnsi="Times New Roman" w:cs="Times New Roman"/>
          <w:b/>
          <w:sz w:val="24"/>
          <w:szCs w:val="24"/>
        </w:rPr>
        <w:t>00 р./взр., 1</w:t>
      </w:r>
      <w:r w:rsidR="00245A58" w:rsidRPr="00245A58">
        <w:rPr>
          <w:rFonts w:ascii="Times New Roman" w:hAnsi="Times New Roman" w:cs="Times New Roman"/>
          <w:b/>
          <w:sz w:val="24"/>
          <w:szCs w:val="24"/>
        </w:rPr>
        <w:t>53</w:t>
      </w:r>
      <w:r w:rsidR="00E544E0" w:rsidRPr="00245A58">
        <w:rPr>
          <w:rFonts w:ascii="Times New Roman" w:hAnsi="Times New Roman" w:cs="Times New Roman"/>
          <w:b/>
          <w:sz w:val="24"/>
          <w:szCs w:val="24"/>
        </w:rPr>
        <w:t>00 р./дет., пенс.</w:t>
      </w:r>
      <w:r w:rsidR="00E544E0" w:rsidRPr="00E544E0">
        <w:rPr>
          <w:rFonts w:ascii="Times New Roman" w:hAnsi="Times New Roman" w:cs="Times New Roman"/>
          <w:sz w:val="24"/>
          <w:szCs w:val="24"/>
        </w:rPr>
        <w:t> </w:t>
      </w:r>
    </w:p>
    <w:p w14:paraId="19CE4AF4" w14:textId="7917E8AA" w:rsidR="00F836DA" w:rsidRPr="0022310F" w:rsidRDefault="0022310F" w:rsidP="00F836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Стоимость на 1 человека</w:t>
      </w:r>
      <w:r w:rsidR="00F836DA" w:rsidRPr="00E54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5A58">
        <w:rPr>
          <w:rFonts w:ascii="Times New Roman" w:hAnsi="Times New Roman" w:cs="Times New Roman"/>
          <w:b/>
          <w:bCs/>
          <w:sz w:val="24"/>
          <w:szCs w:val="24"/>
        </w:rPr>
        <w:t>28-29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45A58">
        <w:rPr>
          <w:rFonts w:ascii="Times New Roman" w:hAnsi="Times New Roman" w:cs="Times New Roman"/>
          <w:b/>
          <w:bCs/>
          <w:sz w:val="24"/>
          <w:szCs w:val="24"/>
        </w:rPr>
        <w:t>03.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2026: </w:t>
      </w:r>
      <w:r w:rsidRPr="0022310F">
        <w:rPr>
          <w:rFonts w:ascii="Times New Roman" w:hAnsi="Times New Roman" w:cs="Times New Roman"/>
          <w:sz w:val="24"/>
          <w:szCs w:val="24"/>
        </w:rPr>
        <w:t>1</w:t>
      </w:r>
      <w:r w:rsidR="00245A58">
        <w:rPr>
          <w:rFonts w:ascii="Times New Roman" w:hAnsi="Times New Roman" w:cs="Times New Roman"/>
          <w:sz w:val="24"/>
          <w:szCs w:val="24"/>
        </w:rPr>
        <w:t>47</w:t>
      </w:r>
      <w:r w:rsidRPr="0022310F">
        <w:rPr>
          <w:rFonts w:ascii="Times New Roman" w:hAnsi="Times New Roman" w:cs="Times New Roman"/>
          <w:sz w:val="24"/>
          <w:szCs w:val="24"/>
        </w:rPr>
        <w:t>00р/взр, 1</w:t>
      </w:r>
      <w:r w:rsidR="00245A58">
        <w:rPr>
          <w:rFonts w:ascii="Times New Roman" w:hAnsi="Times New Roman" w:cs="Times New Roman"/>
          <w:sz w:val="24"/>
          <w:szCs w:val="24"/>
        </w:rPr>
        <w:t>45</w:t>
      </w:r>
      <w:r w:rsidRPr="0022310F">
        <w:rPr>
          <w:rFonts w:ascii="Times New Roman" w:hAnsi="Times New Roman" w:cs="Times New Roman"/>
          <w:sz w:val="24"/>
          <w:szCs w:val="24"/>
        </w:rPr>
        <w:t>00р/дет, пенс.</w:t>
      </w:r>
    </w:p>
    <w:p w14:paraId="1A1E3EFF" w14:textId="77777777" w:rsidR="00F836DA" w:rsidRPr="00E544E0" w:rsidRDefault="00F836DA" w:rsidP="00F83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 В стоимость включено:</w:t>
      </w:r>
    </w:p>
    <w:p w14:paraId="156373A3" w14:textId="77777777" w:rsidR="00F836DA" w:rsidRPr="0022310F" w:rsidRDefault="00F836DA" w:rsidP="00F836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10F">
        <w:rPr>
          <w:rFonts w:ascii="Times New Roman" w:hAnsi="Times New Roman" w:cs="Times New Roman"/>
          <w:sz w:val="24"/>
          <w:szCs w:val="24"/>
        </w:rPr>
        <w:t>транспортное и экскурсионное обслуживание </w:t>
      </w:r>
    </w:p>
    <w:p w14:paraId="2357F421" w14:textId="77777777" w:rsidR="00F836DA" w:rsidRPr="0022310F" w:rsidRDefault="00F836DA" w:rsidP="00F836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10F">
        <w:rPr>
          <w:rFonts w:ascii="Times New Roman" w:hAnsi="Times New Roman" w:cs="Times New Roman"/>
          <w:sz w:val="24"/>
          <w:szCs w:val="24"/>
        </w:rPr>
        <w:t>2 разовое питание</w:t>
      </w:r>
    </w:p>
    <w:p w14:paraId="003D6D82" w14:textId="77777777" w:rsidR="00F836DA" w:rsidRPr="0022310F" w:rsidRDefault="00F836DA" w:rsidP="00F836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10F">
        <w:rPr>
          <w:rFonts w:ascii="Times New Roman" w:hAnsi="Times New Roman" w:cs="Times New Roman"/>
          <w:sz w:val="24"/>
          <w:szCs w:val="24"/>
        </w:rPr>
        <w:t>билеты в музеи</w:t>
      </w:r>
    </w:p>
    <w:p w14:paraId="4F9ECDB2" w14:textId="77777777" w:rsidR="00F836DA" w:rsidRPr="0022310F" w:rsidRDefault="00F836DA" w:rsidP="00F836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10F">
        <w:rPr>
          <w:rFonts w:ascii="Times New Roman" w:hAnsi="Times New Roman" w:cs="Times New Roman"/>
          <w:sz w:val="24"/>
          <w:szCs w:val="24"/>
        </w:rPr>
        <w:t>страховка</w:t>
      </w:r>
    </w:p>
    <w:p w14:paraId="1A460BB8" w14:textId="49F1C71E" w:rsidR="00F836DA" w:rsidRPr="0022310F" w:rsidRDefault="00F836DA" w:rsidP="00F836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10F">
        <w:rPr>
          <w:rFonts w:ascii="Times New Roman" w:hAnsi="Times New Roman" w:cs="Times New Roman"/>
          <w:sz w:val="24"/>
          <w:szCs w:val="24"/>
        </w:rPr>
        <w:t>проживание в гостинице  «На семи холмах» 3*, номера стандарт</w:t>
      </w:r>
    </w:p>
    <w:p w14:paraId="3D6E448F" w14:textId="77777777" w:rsidR="00E544E0" w:rsidRPr="00E544E0" w:rsidRDefault="00E544E0" w:rsidP="00E544E0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57CB8" w14:textId="77777777" w:rsidR="00E544E0" w:rsidRPr="00E544E0" w:rsidRDefault="00E544E0" w:rsidP="00E544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4E0">
        <w:rPr>
          <w:rFonts w:ascii="Times New Roman" w:hAnsi="Times New Roman" w:cs="Times New Roman"/>
          <w:b/>
          <w:bCs/>
          <w:sz w:val="24"/>
          <w:szCs w:val="24"/>
        </w:rPr>
        <w:t>Размещение:</w:t>
      </w:r>
    </w:p>
    <w:p w14:paraId="154E837A" w14:textId="17E7AD69" w:rsidR="00E544E0" w:rsidRPr="00E544E0" w:rsidRDefault="00E544E0" w:rsidP="00E544E0">
      <w:pPr>
        <w:spacing w:after="0" w:line="240" w:lineRule="auto"/>
      </w:pPr>
      <w:r w:rsidRPr="00E544E0">
        <w:rPr>
          <w:rFonts w:ascii="Times New Roman" w:hAnsi="Times New Roman" w:cs="Times New Roman"/>
          <w:sz w:val="24"/>
          <w:szCs w:val="24"/>
        </w:rPr>
        <w:t>Чердынь, гостиница «На семи холмах» 3*, реестровый номер С592024002722</w:t>
      </w:r>
      <w:r w:rsidRPr="00E544E0">
        <w:t> </w:t>
      </w:r>
      <w:r w:rsidRPr="00E544E0">
        <w:br/>
      </w:r>
    </w:p>
    <w:p w14:paraId="6D8B7F12" w14:textId="77777777" w:rsidR="00E544E0" w:rsidRDefault="00E544E0" w:rsidP="00E544E0">
      <w:pPr>
        <w:spacing w:after="0" w:line="240" w:lineRule="auto"/>
        <w:ind w:left="720"/>
      </w:pPr>
    </w:p>
    <w:p w14:paraId="32CC6FA2" w14:textId="77777777" w:rsidR="00E544E0" w:rsidRDefault="00E544E0"/>
    <w:sectPr w:rsidR="00E544E0" w:rsidSect="00E544E0">
      <w:pgSz w:w="11906" w:h="16838"/>
      <w:pgMar w:top="426" w:right="424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BB1E18"/>
    <w:multiLevelType w:val="multilevel"/>
    <w:tmpl w:val="5CE8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536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2F6"/>
    <w:rsid w:val="001B24F5"/>
    <w:rsid w:val="0022310F"/>
    <w:rsid w:val="00245A58"/>
    <w:rsid w:val="002C7F44"/>
    <w:rsid w:val="00CC0AF2"/>
    <w:rsid w:val="00D41EA7"/>
    <w:rsid w:val="00E15858"/>
    <w:rsid w:val="00E272F6"/>
    <w:rsid w:val="00E544E0"/>
    <w:rsid w:val="00EB5691"/>
    <w:rsid w:val="00EE17CA"/>
    <w:rsid w:val="00F836DA"/>
    <w:rsid w:val="00FE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F2D15"/>
  <w15:chartTrackingRefBased/>
  <w15:docId w15:val="{4694A208-E0A6-412A-B433-153E97E3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6DA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272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2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2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2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2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2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2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2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2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2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72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72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72F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72F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72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72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72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72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72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7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72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72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72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72F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72F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72F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72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72F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72F6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F836D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544E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544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UserOne</cp:lastModifiedBy>
  <cp:revision>7</cp:revision>
  <dcterms:created xsi:type="dcterms:W3CDTF">2025-10-03T13:45:00Z</dcterms:created>
  <dcterms:modified xsi:type="dcterms:W3CDTF">2026-02-27T15:32:00Z</dcterms:modified>
</cp:coreProperties>
</file>