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494F" w14:textId="77777777" w:rsidR="004A6063" w:rsidRPr="00510109" w:rsidRDefault="00176364" w:rsidP="00CD5870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Однодневный тур «</w:t>
      </w:r>
      <w:r w:rsidR="001A5815">
        <w:rPr>
          <w:rFonts w:ascii="Arial" w:hAnsi="Arial" w:cs="Arial"/>
          <w:b/>
          <w:sz w:val="28"/>
          <w:szCs w:val="28"/>
        </w:rPr>
        <w:t>Большое путешествие по Пскову</w:t>
      </w:r>
      <w:r>
        <w:rPr>
          <w:rFonts w:ascii="Arial" w:hAnsi="Arial" w:cs="Arial"/>
          <w:b/>
          <w:sz w:val="28"/>
          <w:szCs w:val="28"/>
        </w:rPr>
        <w:t xml:space="preserve">» </w:t>
      </w:r>
      <w:r w:rsidR="0013164A">
        <w:rPr>
          <w:rFonts w:ascii="Arial" w:hAnsi="Arial" w:cs="Arial"/>
          <w:b/>
          <w:sz w:val="28"/>
          <w:szCs w:val="28"/>
        </w:rPr>
        <w:t>Санкт-Петербурга</w:t>
      </w:r>
    </w:p>
    <w:p w14:paraId="36F71EB0" w14:textId="6EFF4091" w:rsidR="00023612" w:rsidRPr="009A00CF" w:rsidRDefault="00023612" w:rsidP="00023612">
      <w:pPr>
        <w:ind w:left="-709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61025332"/>
      <w:r>
        <w:rPr>
          <w:rFonts w:ascii="Arial" w:hAnsi="Arial" w:cs="Arial"/>
          <w:b/>
          <w:sz w:val="20"/>
          <w:szCs w:val="20"/>
          <w:u w:val="single"/>
        </w:rPr>
        <w:t>Даты заезда по вторникам</w:t>
      </w:r>
      <w:r w:rsidR="00510109">
        <w:rPr>
          <w:rFonts w:ascii="Arial" w:hAnsi="Arial" w:cs="Arial"/>
          <w:b/>
          <w:sz w:val="20"/>
          <w:szCs w:val="20"/>
          <w:u w:val="single"/>
        </w:rPr>
        <w:t xml:space="preserve">, </w:t>
      </w:r>
      <w:r>
        <w:rPr>
          <w:rFonts w:ascii="Arial" w:hAnsi="Arial" w:cs="Arial"/>
          <w:b/>
          <w:sz w:val="20"/>
          <w:szCs w:val="20"/>
          <w:u w:val="single"/>
        </w:rPr>
        <w:t>четвергам</w:t>
      </w:r>
      <w:r w:rsidR="00510109">
        <w:rPr>
          <w:rFonts w:ascii="Arial" w:hAnsi="Arial" w:cs="Arial"/>
          <w:b/>
          <w:sz w:val="20"/>
          <w:szCs w:val="20"/>
          <w:u w:val="single"/>
        </w:rPr>
        <w:t xml:space="preserve"> и пятницам</w:t>
      </w:r>
      <w:r>
        <w:rPr>
          <w:rFonts w:ascii="Arial" w:hAnsi="Arial" w:cs="Arial"/>
          <w:b/>
          <w:sz w:val="20"/>
          <w:szCs w:val="20"/>
          <w:u w:val="single"/>
        </w:rPr>
        <w:t xml:space="preserve">: с </w:t>
      </w:r>
      <w:r w:rsidR="004872CD">
        <w:rPr>
          <w:rFonts w:ascii="Arial" w:hAnsi="Arial" w:cs="Arial"/>
          <w:b/>
          <w:sz w:val="20"/>
          <w:szCs w:val="20"/>
          <w:u w:val="single"/>
        </w:rPr>
        <w:t>28</w:t>
      </w:r>
      <w:r>
        <w:rPr>
          <w:rFonts w:ascii="Arial" w:hAnsi="Arial" w:cs="Arial"/>
          <w:b/>
          <w:sz w:val="20"/>
          <w:szCs w:val="20"/>
          <w:u w:val="single"/>
        </w:rPr>
        <w:t>.04.202</w:t>
      </w:r>
      <w:r w:rsidR="004872CD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 xml:space="preserve"> по </w:t>
      </w:r>
      <w:r w:rsidR="00510109">
        <w:rPr>
          <w:rFonts w:ascii="Arial" w:hAnsi="Arial" w:cs="Arial"/>
          <w:b/>
          <w:sz w:val="20"/>
          <w:szCs w:val="20"/>
          <w:u w:val="single"/>
        </w:rPr>
        <w:t>0</w:t>
      </w:r>
      <w:r w:rsidR="004872CD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.</w:t>
      </w:r>
      <w:r w:rsidR="00510109">
        <w:rPr>
          <w:rFonts w:ascii="Arial" w:hAnsi="Arial" w:cs="Arial"/>
          <w:b/>
          <w:sz w:val="20"/>
          <w:szCs w:val="20"/>
          <w:u w:val="single"/>
        </w:rPr>
        <w:t>10</w:t>
      </w:r>
      <w:r>
        <w:rPr>
          <w:rFonts w:ascii="Arial" w:hAnsi="Arial" w:cs="Arial"/>
          <w:b/>
          <w:sz w:val="20"/>
          <w:szCs w:val="20"/>
          <w:u w:val="single"/>
        </w:rPr>
        <w:t>.20</w:t>
      </w:r>
      <w:bookmarkEnd w:id="0"/>
      <w:r w:rsidR="00510109">
        <w:rPr>
          <w:rFonts w:ascii="Arial" w:hAnsi="Arial" w:cs="Arial"/>
          <w:b/>
          <w:sz w:val="20"/>
          <w:szCs w:val="20"/>
          <w:u w:val="single"/>
        </w:rPr>
        <w:t>2</w:t>
      </w:r>
      <w:r w:rsidR="004872CD">
        <w:rPr>
          <w:rFonts w:ascii="Arial" w:hAnsi="Arial" w:cs="Arial"/>
          <w:b/>
          <w:sz w:val="20"/>
          <w:szCs w:val="20"/>
          <w:u w:val="single"/>
        </w:rPr>
        <w:t>6</w:t>
      </w:r>
    </w:p>
    <w:p w14:paraId="41610840" w14:textId="77777777" w:rsidR="00023612" w:rsidRPr="00023612" w:rsidRDefault="00023612" w:rsidP="00CD5870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023612">
        <w:rPr>
          <w:rFonts w:ascii="Arial" w:hAnsi="Arial" w:cs="Arial"/>
          <w:b/>
          <w:sz w:val="20"/>
          <w:szCs w:val="20"/>
        </w:rPr>
        <w:t>1 день</w:t>
      </w:r>
    </w:p>
    <w:p w14:paraId="42864F93" w14:textId="558F6A0C" w:rsidR="00023612" w:rsidRDefault="00023612" w:rsidP="00023612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B08500" wp14:editId="5EB3E3E4">
            <wp:simplePos x="0" y="0"/>
            <wp:positionH relativeFrom="margin">
              <wp:posOffset>3572510</wp:posOffset>
            </wp:positionH>
            <wp:positionV relativeFrom="margin">
              <wp:posOffset>1052830</wp:posOffset>
            </wp:positionV>
            <wp:extent cx="161290" cy="307975"/>
            <wp:effectExtent l="0" t="0" r="0" b="0"/>
            <wp:wrapNone/>
            <wp:docPr id="8" name="Рисунок 8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64A" w:rsidRPr="00006310">
        <w:rPr>
          <w:rStyle w:val="ad"/>
          <w:rFonts w:ascii="Arial" w:hAnsi="Arial" w:cs="Arial"/>
          <w:sz w:val="20"/>
          <w:szCs w:val="20"/>
          <w:shd w:val="clear" w:color="auto" w:fill="FFFFFF"/>
        </w:rPr>
        <w:t>10:</w:t>
      </w:r>
      <w:r w:rsidR="007E0623">
        <w:rPr>
          <w:rStyle w:val="ad"/>
          <w:rFonts w:ascii="Arial" w:hAnsi="Arial" w:cs="Arial"/>
          <w:sz w:val="20"/>
          <w:szCs w:val="20"/>
          <w:shd w:val="clear" w:color="auto" w:fill="FFFFFF"/>
        </w:rPr>
        <w:t>2</w:t>
      </w:r>
      <w:r w:rsidR="0033652A">
        <w:rPr>
          <w:rStyle w:val="ad"/>
          <w:rFonts w:ascii="Arial" w:hAnsi="Arial" w:cs="Arial"/>
          <w:sz w:val="20"/>
          <w:szCs w:val="20"/>
          <w:shd w:val="clear" w:color="auto" w:fill="FFFFFF"/>
        </w:rPr>
        <w:t>3</w:t>
      </w:r>
      <w:r w:rsidR="0013164A" w:rsidRPr="00006310">
        <w:rPr>
          <w:rFonts w:ascii="Arial" w:hAnsi="Arial" w:cs="Arial"/>
          <w:sz w:val="20"/>
          <w:szCs w:val="20"/>
          <w:shd w:val="clear" w:color="auto" w:fill="FFFFFF"/>
        </w:rPr>
        <w:t> – </w:t>
      </w:r>
      <w:r w:rsidR="00732A72"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прибытие поезда</w:t>
      </w:r>
      <w:r w:rsidR="00732A72" w:rsidRPr="00C65F5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732A72"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№ 809</w:t>
      </w:r>
      <w:r w:rsidR="00732A72" w:rsidRPr="00C65F5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732A72"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«ЛАСТОЧКА»</w:t>
      </w:r>
      <w:r w:rsidR="00732A72" w:rsidRPr="00C65F5B">
        <w:rPr>
          <w:rFonts w:ascii="Arial" w:hAnsi="Arial" w:cs="Arial"/>
          <w:sz w:val="20"/>
          <w:szCs w:val="20"/>
          <w:shd w:val="clear" w:color="auto" w:fill="FFFFFF"/>
        </w:rPr>
        <w:t xml:space="preserve"> на железнодорожный вокзал Пскова. </w:t>
      </w:r>
      <w:r w:rsidR="00732A72" w:rsidRPr="00F04433">
        <w:rPr>
          <w:rFonts w:ascii="Arial" w:hAnsi="Arial" w:cs="Arial"/>
          <w:b/>
          <w:bCs/>
          <w:sz w:val="20"/>
          <w:szCs w:val="20"/>
          <w:shd w:val="clear" w:color="auto" w:fill="FFFFFF"/>
        </w:rPr>
        <w:t>Встреча с гидом на ЖД вок</w:t>
      </w:r>
      <w:bookmarkStart w:id="1" w:name="_GoBack"/>
      <w:bookmarkEnd w:id="1"/>
      <w:r w:rsidR="00732A72" w:rsidRPr="00F0443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зале у ворот на выходе в город с перрона </w:t>
      </w:r>
      <w:r w:rsidR="00732A72" w:rsidRPr="00E519BF">
        <w:rPr>
          <w:rFonts w:ascii="Arial" w:hAnsi="Arial" w:cs="Arial"/>
          <w:sz w:val="20"/>
          <w:szCs w:val="20"/>
          <w:shd w:val="clear" w:color="auto" w:fill="FFFFFF"/>
        </w:rPr>
        <w:t>с табличкой "Я       ПСКОВ".</w:t>
      </w:r>
      <w:r>
        <w:rPr>
          <w:rFonts w:ascii="Arial" w:hAnsi="Arial" w:cs="Arial"/>
          <w:sz w:val="20"/>
          <w:szCs w:val="20"/>
        </w:rPr>
        <w:tab/>
      </w:r>
    </w:p>
    <w:p w14:paraId="35A78974" w14:textId="60BC1F32" w:rsidR="00023612" w:rsidRPr="00C65F5B" w:rsidRDefault="00023612" w:rsidP="00023612">
      <w:pPr>
        <w:ind w:left="-851"/>
        <w:rPr>
          <w:rStyle w:val="ad"/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10:30</w:t>
      </w:r>
      <w:r w:rsidRPr="00C65F5B">
        <w:rPr>
          <w:rFonts w:ascii="Arial" w:hAnsi="Arial" w:cs="Arial"/>
          <w:sz w:val="20"/>
          <w:szCs w:val="20"/>
        </w:rPr>
        <w:t> – </w:t>
      </w:r>
      <w:r w:rsidRPr="00C65F5B">
        <w:rPr>
          <w:rStyle w:val="ad"/>
          <w:rFonts w:ascii="Arial" w:hAnsi="Arial" w:cs="Arial"/>
          <w:sz w:val="20"/>
          <w:szCs w:val="20"/>
        </w:rPr>
        <w:t>1</w:t>
      </w:r>
      <w:r w:rsidR="007E0623">
        <w:rPr>
          <w:rStyle w:val="ad"/>
          <w:rFonts w:ascii="Arial" w:hAnsi="Arial" w:cs="Arial"/>
          <w:sz w:val="20"/>
          <w:szCs w:val="20"/>
        </w:rPr>
        <w:t>4</w:t>
      </w:r>
      <w:r w:rsidRPr="00C65F5B">
        <w:rPr>
          <w:rStyle w:val="ad"/>
          <w:rFonts w:ascii="Arial" w:hAnsi="Arial" w:cs="Arial"/>
          <w:sz w:val="20"/>
          <w:szCs w:val="20"/>
        </w:rPr>
        <w:t>:</w:t>
      </w:r>
      <w:r w:rsidR="007E0623">
        <w:rPr>
          <w:rStyle w:val="ad"/>
          <w:rFonts w:ascii="Arial" w:hAnsi="Arial" w:cs="Arial"/>
          <w:sz w:val="20"/>
          <w:szCs w:val="20"/>
        </w:rPr>
        <w:t>0</w:t>
      </w:r>
      <w:r w:rsidRPr="00C65F5B">
        <w:rPr>
          <w:rStyle w:val="ad"/>
          <w:rFonts w:ascii="Arial" w:hAnsi="Arial" w:cs="Arial"/>
          <w:sz w:val="20"/>
          <w:szCs w:val="20"/>
        </w:rPr>
        <w:t>0</w:t>
      </w:r>
      <w:r w:rsidRPr="00C65F5B">
        <w:rPr>
          <w:rFonts w:ascii="Arial" w:hAnsi="Arial" w:cs="Arial"/>
          <w:sz w:val="20"/>
          <w:szCs w:val="20"/>
        </w:rPr>
        <w:t> – </w:t>
      </w:r>
      <w:r w:rsidRPr="00C65F5B">
        <w:rPr>
          <w:rStyle w:val="ad"/>
          <w:rFonts w:ascii="Arial" w:hAnsi="Arial" w:cs="Arial"/>
          <w:sz w:val="20"/>
          <w:szCs w:val="20"/>
        </w:rPr>
        <w:t>отправление на</w:t>
      </w:r>
      <w:r w:rsidRPr="00C65F5B">
        <w:rPr>
          <w:rFonts w:ascii="Arial" w:hAnsi="Arial" w:cs="Arial"/>
          <w:sz w:val="20"/>
          <w:szCs w:val="20"/>
        </w:rPr>
        <w:t> </w:t>
      </w:r>
      <w:r w:rsidRPr="00C65F5B">
        <w:rPr>
          <w:rStyle w:val="ad"/>
          <w:rFonts w:ascii="Arial" w:hAnsi="Arial" w:cs="Arial"/>
          <w:sz w:val="20"/>
          <w:szCs w:val="20"/>
        </w:rPr>
        <w:t>расширенную обзорную автобусно-пешеходную экскурсию по Пскову.</w:t>
      </w:r>
    </w:p>
    <w:p w14:paraId="7750F2D1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Style w:val="ad"/>
          <w:rFonts w:ascii="Arial" w:hAnsi="Arial" w:cs="Arial"/>
          <w:b w:val="0"/>
          <w:bCs w:val="0"/>
          <w:sz w:val="20"/>
          <w:szCs w:val="20"/>
        </w:rPr>
      </w:pPr>
      <w:r w:rsidRPr="00C65F5B">
        <w:rPr>
          <w:rStyle w:val="ad"/>
          <w:rFonts w:ascii="Arial" w:hAnsi="Arial" w:cs="Arial"/>
          <w:b w:val="0"/>
          <w:sz w:val="20"/>
          <w:szCs w:val="20"/>
        </w:rPr>
        <w:t xml:space="preserve">Большая обзорная экскурсия по Пскову – это лучший способ познакомится с Псковом древним, Псковом губернским и Псковом современным. В ходе экскурсии мы сделаем ряд коротких переездов и ряд пешеходных выходов, чтобы вы смогли максимально полно погрузится в историю города. Что нас ждёт на маршруте? </w:t>
      </w:r>
    </w:p>
    <w:p w14:paraId="7780274C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Ольгинская часовня</w:t>
      </w:r>
      <w:r w:rsidRPr="00C65F5B">
        <w:rPr>
          <w:rFonts w:ascii="Arial" w:hAnsi="Arial" w:cs="Arial"/>
          <w:sz w:val="20"/>
          <w:szCs w:val="20"/>
        </w:rPr>
        <w:t> – место притяжения всех туристов, место, где по легенде тысячу лет назад княгиня Ольга предрекла славу Пскову. Перед вами откроется хрестоматийный вид Псковского Крома и, ставшая уже знаменитой, надпись: «Россия начинается здесь».</w:t>
      </w:r>
    </w:p>
    <w:p w14:paraId="0A7073B1" w14:textId="054FC156" w:rsidR="00023612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Собор Рождества Иоанна Предтечи</w:t>
      </w:r>
      <w:r w:rsidRPr="00C65F5B">
        <w:rPr>
          <w:rFonts w:ascii="Arial" w:hAnsi="Arial" w:cs="Arial"/>
          <w:sz w:val="20"/>
          <w:szCs w:val="20"/>
        </w:rPr>
        <w:t> – один из первых каменных соборов Пскова, и единственный храм в городе, построенный по новгородским традициям. Входит в список наследия ЮНЕСКО.</w:t>
      </w:r>
    </w:p>
    <w:p w14:paraId="4E0F71C7" w14:textId="77777777" w:rsidR="007E0623" w:rsidRPr="00E04CC4" w:rsidRDefault="007E0623" w:rsidP="007E0623">
      <w:pPr>
        <w:shd w:val="clear" w:color="auto" w:fill="FFFFFF"/>
        <w:spacing w:before="100" w:beforeAutospacing="1" w:after="120" w:line="240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C3E4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Рождества Богородицы Снетогорский монастырь </w:t>
      </w:r>
      <w:r w:rsidRPr="00E04CC4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5C3E4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  <w:r w:rsidRPr="00E04CC4">
        <w:rPr>
          <w:rFonts w:ascii="Arial" w:eastAsia="Times New Roman" w:hAnsi="Arial" w:cs="Arial"/>
          <w:sz w:val="20"/>
          <w:szCs w:val="20"/>
          <w:lang w:eastAsia="ru-RU"/>
        </w:rPr>
        <w:t>монастырь-родоначальник псковской архитектурной школы. Этот удивительный храм древнейший монастырь Пскова основан, по церковному преданию, защитником «града Святой Троицы» – князем Довмонтом. Входит в список наследия ЮНЕСКО.</w:t>
      </w:r>
    </w:p>
    <w:p w14:paraId="17130221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Памятник князю Александру Невскому на горе Соколиха</w:t>
      </w:r>
      <w:r w:rsidRPr="00C65F5B">
        <w:rPr>
          <w:rFonts w:ascii="Arial" w:hAnsi="Arial" w:cs="Arial"/>
          <w:sz w:val="20"/>
          <w:szCs w:val="20"/>
        </w:rPr>
        <w:t> – вы окажетесь на месте, откуда открывается панорамный вид на бОльшую часть города, почувствуете себя совсем крохотным вблизи величественных фигур князя Александра Невского и его дружины. Получите ответы на главные вопросы о знаменитом Ледовом побоище.</w:t>
      </w:r>
    </w:p>
    <w:p w14:paraId="4F4561A3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b/>
          <w:bCs/>
          <w:sz w:val="20"/>
          <w:szCs w:val="20"/>
        </w:rPr>
      </w:pPr>
      <w:r w:rsidRPr="00C65F5B">
        <w:rPr>
          <w:rFonts w:ascii="Arial" w:hAnsi="Arial" w:cs="Arial"/>
          <w:b/>
          <w:bCs/>
          <w:sz w:val="20"/>
          <w:szCs w:val="20"/>
        </w:rPr>
        <w:t xml:space="preserve">Варлаамовский угол </w:t>
      </w:r>
      <w:r w:rsidRPr="00C65F5B">
        <w:rPr>
          <w:rFonts w:ascii="Arial" w:hAnsi="Arial" w:cs="Arial"/>
          <w:sz w:val="20"/>
          <w:szCs w:val="20"/>
        </w:rPr>
        <w:t xml:space="preserve">– часть крепостных сооружений Окольного города Пскова, фрагмент пятого кольца крепостных стен, который был отреставрирован в 2019 году. Именно здесь псковичи отразили осаду шведского короля Густава Адольфа в 1615 году и именно отсюда открывается великолепный вид на слияние рек Псковы и Великой. </w:t>
      </w:r>
    </w:p>
    <w:p w14:paraId="33BF8627" w14:textId="0DDEAEC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Style w:val="ad"/>
          <w:rFonts w:ascii="Arial" w:hAnsi="Arial" w:cs="Arial"/>
          <w:sz w:val="20"/>
          <w:szCs w:val="20"/>
        </w:rPr>
      </w:pPr>
      <w:r w:rsidRPr="00C65F5B">
        <w:rPr>
          <w:rFonts w:ascii="Arial" w:hAnsi="Arial" w:cs="Arial"/>
          <w:b/>
          <w:bCs/>
          <w:sz w:val="20"/>
          <w:szCs w:val="20"/>
        </w:rPr>
        <w:t>1</w:t>
      </w:r>
      <w:r w:rsidR="00D71E2C">
        <w:rPr>
          <w:rFonts w:ascii="Arial" w:hAnsi="Arial" w:cs="Arial"/>
          <w:b/>
          <w:bCs/>
          <w:sz w:val="20"/>
          <w:szCs w:val="20"/>
        </w:rPr>
        <w:t>4</w:t>
      </w:r>
      <w:r w:rsidRPr="00C65F5B">
        <w:rPr>
          <w:rFonts w:ascii="Arial" w:hAnsi="Arial" w:cs="Arial"/>
          <w:b/>
          <w:bCs/>
          <w:sz w:val="20"/>
          <w:szCs w:val="20"/>
        </w:rPr>
        <w:t>:</w:t>
      </w:r>
      <w:r w:rsidR="00D71E2C">
        <w:rPr>
          <w:rFonts w:ascii="Arial" w:hAnsi="Arial" w:cs="Arial"/>
          <w:b/>
          <w:bCs/>
          <w:sz w:val="20"/>
          <w:szCs w:val="20"/>
        </w:rPr>
        <w:t>1</w:t>
      </w:r>
      <w:r w:rsidRPr="00C65F5B">
        <w:rPr>
          <w:rFonts w:ascii="Arial" w:hAnsi="Arial" w:cs="Arial"/>
          <w:b/>
          <w:bCs/>
          <w:sz w:val="20"/>
          <w:szCs w:val="20"/>
        </w:rPr>
        <w:t>5 – 1</w:t>
      </w:r>
      <w:r w:rsidR="00D71E2C">
        <w:rPr>
          <w:rFonts w:ascii="Arial" w:hAnsi="Arial" w:cs="Arial"/>
          <w:b/>
          <w:bCs/>
          <w:sz w:val="20"/>
          <w:szCs w:val="20"/>
        </w:rPr>
        <w:t>5</w:t>
      </w:r>
      <w:r w:rsidRPr="00C65F5B">
        <w:rPr>
          <w:rFonts w:ascii="Arial" w:hAnsi="Arial" w:cs="Arial"/>
          <w:b/>
          <w:bCs/>
          <w:sz w:val="20"/>
          <w:szCs w:val="20"/>
        </w:rPr>
        <w:t>:</w:t>
      </w:r>
      <w:r w:rsidR="00D71E2C">
        <w:rPr>
          <w:rFonts w:ascii="Arial" w:hAnsi="Arial" w:cs="Arial"/>
          <w:b/>
          <w:bCs/>
          <w:sz w:val="20"/>
          <w:szCs w:val="20"/>
        </w:rPr>
        <w:t>0</w:t>
      </w:r>
      <w:r w:rsidRPr="00C65F5B">
        <w:rPr>
          <w:rFonts w:ascii="Arial" w:hAnsi="Arial" w:cs="Arial"/>
          <w:b/>
          <w:bCs/>
          <w:sz w:val="20"/>
          <w:szCs w:val="20"/>
        </w:rPr>
        <w:t>0</w:t>
      </w:r>
      <w:r w:rsidRPr="00C65F5B">
        <w:rPr>
          <w:rFonts w:ascii="Arial" w:hAnsi="Arial" w:cs="Arial"/>
          <w:sz w:val="20"/>
          <w:szCs w:val="20"/>
        </w:rPr>
        <w:t xml:space="preserve"> – </w:t>
      </w:r>
      <w:r w:rsidRPr="00C65F5B">
        <w:rPr>
          <w:rStyle w:val="ad"/>
          <w:rFonts w:ascii="Arial" w:hAnsi="Arial" w:cs="Arial"/>
          <w:sz w:val="20"/>
          <w:szCs w:val="20"/>
        </w:rPr>
        <w:t>обед в центре Пскова.</w:t>
      </w:r>
    </w:p>
    <w:p w14:paraId="558A5B23" w14:textId="56C9B74B" w:rsidR="00023612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Fonts w:ascii="Arial" w:hAnsi="Arial" w:cs="Arial"/>
          <w:b/>
          <w:bCs/>
          <w:sz w:val="20"/>
          <w:szCs w:val="20"/>
        </w:rPr>
        <w:t>1</w:t>
      </w:r>
      <w:r w:rsidR="00D71E2C">
        <w:rPr>
          <w:rFonts w:ascii="Arial" w:hAnsi="Arial" w:cs="Arial"/>
          <w:b/>
          <w:bCs/>
          <w:sz w:val="20"/>
          <w:szCs w:val="20"/>
        </w:rPr>
        <w:t>5</w:t>
      </w:r>
      <w:r w:rsidRPr="00C65F5B">
        <w:rPr>
          <w:rFonts w:ascii="Arial" w:hAnsi="Arial" w:cs="Arial"/>
          <w:b/>
          <w:bCs/>
          <w:sz w:val="20"/>
          <w:szCs w:val="20"/>
        </w:rPr>
        <w:t>:</w:t>
      </w:r>
      <w:r w:rsidR="00D71E2C">
        <w:rPr>
          <w:rFonts w:ascii="Arial" w:hAnsi="Arial" w:cs="Arial"/>
          <w:b/>
          <w:bCs/>
          <w:sz w:val="20"/>
          <w:szCs w:val="20"/>
        </w:rPr>
        <w:t>0</w:t>
      </w:r>
      <w:r w:rsidRPr="00C65F5B">
        <w:rPr>
          <w:rFonts w:ascii="Arial" w:hAnsi="Arial" w:cs="Arial"/>
          <w:b/>
          <w:bCs/>
          <w:sz w:val="20"/>
          <w:szCs w:val="20"/>
        </w:rPr>
        <w:t>0 – 18:</w:t>
      </w:r>
      <w:r w:rsidR="00D71E2C">
        <w:rPr>
          <w:rFonts w:ascii="Arial" w:hAnsi="Arial" w:cs="Arial"/>
          <w:b/>
          <w:bCs/>
          <w:sz w:val="20"/>
          <w:szCs w:val="20"/>
        </w:rPr>
        <w:t>00</w:t>
      </w:r>
      <w:r w:rsidRPr="00C65F5B">
        <w:rPr>
          <w:rFonts w:ascii="Arial" w:hAnsi="Arial" w:cs="Arial"/>
          <w:sz w:val="20"/>
          <w:szCs w:val="20"/>
        </w:rPr>
        <w:t xml:space="preserve"> – продолжение автобусно-пешеходной экскурсии по центральной части города. </w:t>
      </w:r>
    </w:p>
    <w:p w14:paraId="37D726CE" w14:textId="77777777" w:rsidR="00510109" w:rsidRPr="00C65F5B" w:rsidRDefault="00510109" w:rsidP="00510109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Кремль и Троицкий собор – самое сердце Пскова</w:t>
      </w:r>
      <w:r w:rsidRPr="00C65F5B">
        <w:rPr>
          <w:rFonts w:ascii="Arial" w:hAnsi="Arial" w:cs="Arial"/>
          <w:sz w:val="20"/>
          <w:szCs w:val="20"/>
          <w:shd w:val="clear" w:color="auto" w:fill="FFFFFF"/>
        </w:rPr>
        <w:t>. Крепость, которой по своей мощности практически нет равных. Вы прогуляетесь среди старинных стен и башен, узнаете загадки Довмонтова города и послушаете рассказы о небывалой силе и храбрости псковских князей, познакомитесь с величественным Троицким собором и его сокровищами: чудотворными иконами и уникальным семиярусным иконостасом.</w:t>
      </w:r>
    </w:p>
    <w:p w14:paraId="53F8858D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Покровский угол: Покровская башня и церковь Покрова и Рождества от Пролома</w:t>
      </w:r>
      <w:r w:rsidRPr="00C65F5B">
        <w:rPr>
          <w:rFonts w:ascii="Arial" w:hAnsi="Arial" w:cs="Arial"/>
          <w:sz w:val="20"/>
          <w:szCs w:val="20"/>
        </w:rPr>
        <w:t xml:space="preserve"> – вы увидите место славной победы псковичей над польским королем Стефаном Баторием, узнаете самые интересные захватывающие моменты этого сражения, посмотрите на одну из самых больших башен во всей Европе – </w:t>
      </w:r>
      <w:r w:rsidRPr="00C65F5B">
        <w:rPr>
          <w:rFonts w:ascii="Arial" w:hAnsi="Arial" w:cs="Arial"/>
          <w:sz w:val="20"/>
          <w:szCs w:val="20"/>
        </w:rPr>
        <w:lastRenderedPageBreak/>
        <w:t>Покровскую. Сможете зайди в уникальную двойную церковь, внесенную в список наследия ЮНЕСКО –церковь Покрова и Рождества от Пролома.</w:t>
      </w:r>
    </w:p>
    <w:p w14:paraId="00284E77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Храмы XV-XVI века центральной части города</w:t>
      </w:r>
      <w:r w:rsidRPr="00C65F5B">
        <w:rPr>
          <w:rFonts w:ascii="Arial" w:hAnsi="Arial" w:cs="Arial"/>
          <w:sz w:val="20"/>
          <w:szCs w:val="20"/>
        </w:rPr>
        <w:t> – Псков не зря называют «городом церквей». На протяжении всего маршрута вы будете видеть храмы совершенно особой псковской школы архитектуры. Узнаете, как же это строить «по-псковски», что такое «поребрик-бегунок-поребрик», и почему псковичи любили звонницы, а не колокольни.</w:t>
      </w:r>
    </w:p>
    <w:p w14:paraId="2556CF59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Памятник княгине Ольге, Двум капитанам, Скобарю</w:t>
      </w:r>
      <w:r w:rsidRPr="00C65F5B">
        <w:rPr>
          <w:rFonts w:ascii="Arial" w:hAnsi="Arial" w:cs="Arial"/>
          <w:sz w:val="20"/>
          <w:szCs w:val="20"/>
        </w:rPr>
        <w:t> – три памятника и три совершенно разные истории ждут вас. Легенда об основании Пскова, и как обычная девушка стала Великой княгиней Киевской. История про город Энск, который был прототипом Пскова в романе В. Каверина «Два капитана». И загадка – кто такие скобари – провинциальные невежи или искусные кузнецы?</w:t>
      </w:r>
    </w:p>
    <w:p w14:paraId="0E5D51F1" w14:textId="77777777" w:rsidR="00023612" w:rsidRPr="00C65F5B" w:rsidRDefault="00023612" w:rsidP="00023612">
      <w:pPr>
        <w:pStyle w:val="ae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65F5B">
        <w:rPr>
          <w:rStyle w:val="ad"/>
          <w:rFonts w:ascii="Arial" w:hAnsi="Arial" w:cs="Arial"/>
          <w:sz w:val="20"/>
          <w:szCs w:val="20"/>
        </w:rPr>
        <w:t>Гражданская архитектура губернского периода</w:t>
      </w:r>
      <w:r w:rsidRPr="00C65F5B">
        <w:rPr>
          <w:rFonts w:ascii="Arial" w:hAnsi="Arial" w:cs="Arial"/>
          <w:sz w:val="20"/>
          <w:szCs w:val="20"/>
        </w:rPr>
        <w:t> – мы покажем вам постройки гражданской архитектуры, отражающей жизнь губернского, дореволюционного Пскова. Города, который был практически уничтожен в годы ВОВ.</w:t>
      </w:r>
    </w:p>
    <w:p w14:paraId="5817AABD" w14:textId="13DD7A18" w:rsidR="00971DA0" w:rsidRPr="00CD5870" w:rsidRDefault="00D71E2C" w:rsidP="00176364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После </w:t>
      </w:r>
      <w:r w:rsidR="00D60B7C" w:rsidRPr="00176364">
        <w:rPr>
          <w:rFonts w:ascii="Arial" w:hAnsi="Arial" w:cs="Arial"/>
          <w:b/>
          <w:sz w:val="20"/>
          <w:szCs w:val="20"/>
        </w:rPr>
        <w:t>1</w:t>
      </w:r>
      <w:r w:rsidR="00B1369A" w:rsidRPr="00176364">
        <w:rPr>
          <w:rFonts w:ascii="Arial" w:hAnsi="Arial" w:cs="Arial"/>
          <w:b/>
          <w:sz w:val="20"/>
          <w:szCs w:val="20"/>
        </w:rPr>
        <w:t>8</w:t>
      </w:r>
      <w:r w:rsidR="00D60B7C" w:rsidRPr="0017636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0</w:t>
      </w:r>
      <w:r w:rsidR="003346E6" w:rsidRPr="00176364">
        <w:rPr>
          <w:rFonts w:ascii="Arial" w:hAnsi="Arial" w:cs="Arial"/>
          <w:b/>
          <w:sz w:val="20"/>
          <w:szCs w:val="20"/>
        </w:rPr>
        <w:t>0</w:t>
      </w:r>
      <w:r w:rsidR="00D60B7C" w:rsidRPr="00CD587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окончание программы, </w:t>
      </w:r>
      <w:r w:rsidR="00D60B7C" w:rsidRPr="00CD5870">
        <w:rPr>
          <w:rFonts w:ascii="Arial" w:hAnsi="Arial" w:cs="Arial"/>
          <w:sz w:val="20"/>
          <w:szCs w:val="20"/>
        </w:rPr>
        <w:t xml:space="preserve">трансфер на ж/д вокзал. </w:t>
      </w:r>
    </w:p>
    <w:p w14:paraId="1EFDE7D5" w14:textId="012708D6" w:rsidR="001B2E0F" w:rsidRPr="00CD5870" w:rsidRDefault="001B2E0F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CD5870">
        <w:rPr>
          <w:rFonts w:ascii="Arial" w:hAnsi="Arial" w:cs="Arial"/>
          <w:b/>
          <w:sz w:val="20"/>
          <w:szCs w:val="20"/>
        </w:rPr>
        <w:t>19:3</w:t>
      </w:r>
      <w:r w:rsidR="00D71E2C">
        <w:rPr>
          <w:rFonts w:ascii="Arial" w:hAnsi="Arial" w:cs="Arial"/>
          <w:b/>
          <w:sz w:val="20"/>
          <w:szCs w:val="20"/>
        </w:rPr>
        <w:t>7</w:t>
      </w:r>
      <w:r w:rsidRPr="00CD5870">
        <w:rPr>
          <w:rFonts w:ascii="Arial" w:hAnsi="Arial" w:cs="Arial"/>
          <w:sz w:val="20"/>
          <w:szCs w:val="20"/>
        </w:rPr>
        <w:t xml:space="preserve"> – отправление </w:t>
      </w:r>
      <w:r w:rsidRPr="00E25BF9">
        <w:rPr>
          <w:rFonts w:ascii="Arial" w:hAnsi="Arial" w:cs="Arial"/>
          <w:b/>
          <w:sz w:val="20"/>
          <w:szCs w:val="20"/>
        </w:rPr>
        <w:t>поезда №</w:t>
      </w:r>
      <w:r w:rsidR="0013164A">
        <w:rPr>
          <w:rFonts w:ascii="Arial" w:hAnsi="Arial" w:cs="Arial"/>
          <w:b/>
          <w:sz w:val="20"/>
          <w:szCs w:val="20"/>
        </w:rPr>
        <w:t>812</w:t>
      </w:r>
      <w:r w:rsidRPr="00E25BF9">
        <w:rPr>
          <w:rFonts w:ascii="Arial" w:hAnsi="Arial" w:cs="Arial"/>
          <w:b/>
          <w:sz w:val="20"/>
          <w:szCs w:val="20"/>
        </w:rPr>
        <w:t xml:space="preserve"> </w:t>
      </w:r>
      <w:r w:rsidR="0013164A">
        <w:rPr>
          <w:rFonts w:ascii="Arial" w:hAnsi="Arial" w:cs="Arial"/>
          <w:b/>
          <w:sz w:val="20"/>
          <w:szCs w:val="20"/>
        </w:rPr>
        <w:t xml:space="preserve">«Ласточка» </w:t>
      </w:r>
      <w:r w:rsidRPr="00E25BF9">
        <w:rPr>
          <w:rFonts w:ascii="Arial" w:hAnsi="Arial" w:cs="Arial"/>
          <w:b/>
          <w:sz w:val="20"/>
          <w:szCs w:val="20"/>
        </w:rPr>
        <w:t xml:space="preserve">Псков – </w:t>
      </w:r>
      <w:r w:rsidR="0013164A">
        <w:rPr>
          <w:rFonts w:ascii="Arial" w:hAnsi="Arial" w:cs="Arial"/>
          <w:b/>
          <w:sz w:val="20"/>
          <w:szCs w:val="20"/>
        </w:rPr>
        <w:t>Санкт-Петербург</w:t>
      </w:r>
    </w:p>
    <w:p w14:paraId="0DB3A1AF" w14:textId="77777777" w:rsidR="00B1369A" w:rsidRDefault="00703156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CD5870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CD5870">
        <w:rPr>
          <w:rFonts w:ascii="Arial" w:hAnsi="Arial" w:cs="Arial"/>
          <w:sz w:val="20"/>
          <w:szCs w:val="20"/>
        </w:rPr>
        <w:t xml:space="preserve"> </w:t>
      </w:r>
      <w:r w:rsidR="00FA623D" w:rsidRPr="00CD5870">
        <w:rPr>
          <w:rFonts w:ascii="Arial" w:hAnsi="Arial" w:cs="Arial"/>
          <w:sz w:val="20"/>
          <w:szCs w:val="20"/>
        </w:rPr>
        <w:t>встреча и проводы на ж/д вокзале</w:t>
      </w:r>
      <w:r w:rsidR="00176364">
        <w:rPr>
          <w:rFonts w:ascii="Arial" w:hAnsi="Arial" w:cs="Arial"/>
          <w:sz w:val="20"/>
          <w:szCs w:val="20"/>
        </w:rPr>
        <w:t>, обзорная автобусно-</w:t>
      </w:r>
      <w:r w:rsidR="00FF71A2" w:rsidRPr="00CD5870">
        <w:rPr>
          <w:rFonts w:ascii="Arial" w:hAnsi="Arial" w:cs="Arial"/>
          <w:sz w:val="20"/>
          <w:szCs w:val="20"/>
        </w:rPr>
        <w:t>пешеходная</w:t>
      </w:r>
      <w:r w:rsidR="003346E6" w:rsidRPr="00CD5870">
        <w:rPr>
          <w:rFonts w:ascii="Arial" w:hAnsi="Arial" w:cs="Arial"/>
          <w:sz w:val="20"/>
          <w:szCs w:val="20"/>
        </w:rPr>
        <w:t xml:space="preserve"> экскурсия </w:t>
      </w:r>
      <w:r w:rsidR="00176364">
        <w:rPr>
          <w:rFonts w:ascii="Arial" w:hAnsi="Arial" w:cs="Arial"/>
          <w:sz w:val="20"/>
          <w:szCs w:val="20"/>
        </w:rPr>
        <w:t>«Большой Псков»</w:t>
      </w:r>
      <w:r w:rsidR="001B2E0F" w:rsidRPr="00CD5870">
        <w:rPr>
          <w:rFonts w:ascii="Arial" w:hAnsi="Arial" w:cs="Arial"/>
          <w:sz w:val="20"/>
          <w:szCs w:val="20"/>
        </w:rPr>
        <w:t xml:space="preserve">, входные билеты на платные объекты, пакет питания: </w:t>
      </w:r>
      <w:r w:rsidR="00176364">
        <w:rPr>
          <w:rFonts w:ascii="Arial" w:hAnsi="Arial" w:cs="Arial"/>
          <w:sz w:val="20"/>
          <w:szCs w:val="20"/>
        </w:rPr>
        <w:t>1</w:t>
      </w:r>
      <w:r w:rsidR="001B2E0F" w:rsidRPr="00CD5870">
        <w:rPr>
          <w:rFonts w:ascii="Arial" w:hAnsi="Arial" w:cs="Arial"/>
          <w:sz w:val="20"/>
          <w:szCs w:val="20"/>
        </w:rPr>
        <w:t> обед,</w:t>
      </w:r>
      <w:r w:rsidR="00B1369A" w:rsidRPr="00CD5870">
        <w:rPr>
          <w:rFonts w:ascii="Arial" w:hAnsi="Arial" w:cs="Arial"/>
          <w:sz w:val="20"/>
          <w:szCs w:val="20"/>
        </w:rPr>
        <w:t xml:space="preserve"> трансферы по программе</w:t>
      </w:r>
      <w:r w:rsidR="00023612">
        <w:rPr>
          <w:rFonts w:ascii="Arial" w:hAnsi="Arial" w:cs="Arial"/>
          <w:sz w:val="20"/>
          <w:szCs w:val="20"/>
        </w:rPr>
        <w:t>.</w:t>
      </w:r>
    </w:p>
    <w:p w14:paraId="3F4E7F1B" w14:textId="77777777" w:rsidR="00734697" w:rsidRDefault="00734697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Оплачиваются дополнительно:</w:t>
      </w:r>
      <w:r>
        <w:rPr>
          <w:rFonts w:ascii="Arial" w:hAnsi="Arial" w:cs="Arial"/>
          <w:sz w:val="20"/>
          <w:szCs w:val="20"/>
        </w:rPr>
        <w:t xml:space="preserve"> железнодорожные билеты, личные расходы.</w:t>
      </w:r>
    </w:p>
    <w:p w14:paraId="416F020E" w14:textId="77777777" w:rsidR="00023612" w:rsidRPr="009A00CF" w:rsidRDefault="00023612" w:rsidP="00023612">
      <w:pPr>
        <w:ind w:left="-851"/>
        <w:jc w:val="both"/>
        <w:rPr>
          <w:rFonts w:ascii="Arial" w:hAnsi="Arial" w:cs="Arial"/>
          <w:b/>
          <w:sz w:val="28"/>
          <w:szCs w:val="28"/>
        </w:rPr>
      </w:pPr>
      <w:r w:rsidRPr="009A00CF">
        <w:rPr>
          <w:rFonts w:ascii="Arial" w:hAnsi="Arial" w:cs="Arial"/>
          <w:b/>
          <w:sz w:val="28"/>
          <w:szCs w:val="28"/>
        </w:rPr>
        <w:t>Стоимость тура на 1 человека:</w:t>
      </w:r>
    </w:p>
    <w:p w14:paraId="5AAEA55B" w14:textId="59E47F42" w:rsidR="00023612" w:rsidRPr="009A00CF" w:rsidRDefault="00D71E2C" w:rsidP="00023612">
      <w:pPr>
        <w:ind w:left="-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1135DB">
        <w:rPr>
          <w:rFonts w:ascii="Arial" w:hAnsi="Arial" w:cs="Arial"/>
          <w:b/>
          <w:sz w:val="28"/>
          <w:szCs w:val="28"/>
        </w:rPr>
        <w:t>2</w:t>
      </w:r>
      <w:r w:rsidR="00510109">
        <w:rPr>
          <w:rFonts w:ascii="Arial" w:hAnsi="Arial" w:cs="Arial"/>
          <w:b/>
          <w:sz w:val="28"/>
          <w:szCs w:val="28"/>
        </w:rPr>
        <w:t>00</w:t>
      </w:r>
      <w:r w:rsidR="00023612" w:rsidRPr="009A00CF">
        <w:rPr>
          <w:rFonts w:ascii="Arial" w:hAnsi="Arial" w:cs="Arial"/>
          <w:b/>
          <w:sz w:val="28"/>
          <w:szCs w:val="28"/>
        </w:rPr>
        <w:t xml:space="preserve"> руб./взрослый, </w:t>
      </w:r>
      <w:r>
        <w:rPr>
          <w:rFonts w:ascii="Arial" w:hAnsi="Arial" w:cs="Arial"/>
          <w:b/>
          <w:sz w:val="28"/>
          <w:szCs w:val="28"/>
        </w:rPr>
        <w:t>4</w:t>
      </w:r>
      <w:r w:rsidR="001135DB">
        <w:rPr>
          <w:rFonts w:ascii="Arial" w:hAnsi="Arial" w:cs="Arial"/>
          <w:b/>
          <w:sz w:val="28"/>
          <w:szCs w:val="28"/>
        </w:rPr>
        <w:t>1</w:t>
      </w:r>
      <w:r w:rsidR="00510109">
        <w:rPr>
          <w:rFonts w:ascii="Arial" w:hAnsi="Arial" w:cs="Arial"/>
          <w:b/>
          <w:sz w:val="28"/>
          <w:szCs w:val="28"/>
        </w:rPr>
        <w:t>00</w:t>
      </w:r>
      <w:r w:rsidR="00023612" w:rsidRPr="009A00CF">
        <w:rPr>
          <w:rFonts w:ascii="Arial" w:hAnsi="Arial" w:cs="Arial"/>
          <w:b/>
          <w:sz w:val="28"/>
          <w:szCs w:val="28"/>
        </w:rPr>
        <w:t xml:space="preserve"> руб./ пенсионеры</w:t>
      </w:r>
      <w:r w:rsidR="00023612">
        <w:rPr>
          <w:rFonts w:ascii="Arial" w:hAnsi="Arial" w:cs="Arial"/>
          <w:b/>
          <w:sz w:val="28"/>
          <w:szCs w:val="28"/>
        </w:rPr>
        <w:t xml:space="preserve">, </w:t>
      </w:r>
      <w:r w:rsidR="00023612" w:rsidRPr="009A00CF">
        <w:rPr>
          <w:rFonts w:ascii="Arial" w:hAnsi="Arial" w:cs="Arial"/>
          <w:b/>
          <w:sz w:val="28"/>
          <w:szCs w:val="28"/>
        </w:rPr>
        <w:t>студенты</w:t>
      </w:r>
      <w:r w:rsidR="00023612">
        <w:rPr>
          <w:rFonts w:ascii="Arial" w:hAnsi="Arial" w:cs="Arial"/>
          <w:b/>
          <w:sz w:val="28"/>
          <w:szCs w:val="28"/>
        </w:rPr>
        <w:t xml:space="preserve"> и</w:t>
      </w:r>
      <w:r w:rsidR="00023612" w:rsidRPr="009A00CF">
        <w:rPr>
          <w:rFonts w:ascii="Arial" w:hAnsi="Arial" w:cs="Arial"/>
          <w:b/>
          <w:sz w:val="28"/>
          <w:szCs w:val="28"/>
        </w:rPr>
        <w:t xml:space="preserve"> дети </w:t>
      </w:r>
    </w:p>
    <w:p w14:paraId="790A7ED4" w14:textId="77777777" w:rsidR="00177A38" w:rsidRPr="00CD5870" w:rsidRDefault="00177A38" w:rsidP="00CD5870">
      <w:pPr>
        <w:ind w:left="-851"/>
        <w:jc w:val="both"/>
        <w:rPr>
          <w:rFonts w:ascii="Arial" w:hAnsi="Arial" w:cs="Arial"/>
          <w:sz w:val="20"/>
          <w:szCs w:val="20"/>
        </w:rPr>
      </w:pPr>
    </w:p>
    <w:sectPr w:rsidR="00177A38" w:rsidRPr="00CD5870" w:rsidSect="002A74B7">
      <w:headerReference w:type="default" r:id="rId8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BD3E6" w14:textId="77777777" w:rsidR="005E26A4" w:rsidRDefault="005E26A4" w:rsidP="00540C3C">
      <w:pPr>
        <w:spacing w:after="0" w:line="240" w:lineRule="auto"/>
      </w:pPr>
      <w:r>
        <w:separator/>
      </w:r>
    </w:p>
  </w:endnote>
  <w:endnote w:type="continuationSeparator" w:id="0">
    <w:p w14:paraId="7CE8D129" w14:textId="77777777" w:rsidR="005E26A4" w:rsidRDefault="005E26A4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DDEEB" w14:textId="77777777" w:rsidR="005E26A4" w:rsidRDefault="005E26A4" w:rsidP="00540C3C">
      <w:pPr>
        <w:spacing w:after="0" w:line="240" w:lineRule="auto"/>
      </w:pPr>
      <w:r>
        <w:separator/>
      </w:r>
    </w:p>
  </w:footnote>
  <w:footnote w:type="continuationSeparator" w:id="0">
    <w:p w14:paraId="1753ABCB" w14:textId="77777777" w:rsidR="005E26A4" w:rsidRDefault="005E26A4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1185" w14:textId="77777777" w:rsidR="00540C3C" w:rsidRDefault="00B55762" w:rsidP="00B55762">
    <w:pPr>
      <w:pStyle w:val="a5"/>
      <w:tabs>
        <w:tab w:val="clear" w:pos="4677"/>
        <w:tab w:val="clear" w:pos="9355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0C5"/>
    <w:multiLevelType w:val="multilevel"/>
    <w:tmpl w:val="A5C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21E43"/>
    <w:multiLevelType w:val="multilevel"/>
    <w:tmpl w:val="64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36C0E"/>
    <w:multiLevelType w:val="multilevel"/>
    <w:tmpl w:val="665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76F00"/>
    <w:multiLevelType w:val="multilevel"/>
    <w:tmpl w:val="65A6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33309"/>
    <w:multiLevelType w:val="hybridMultilevel"/>
    <w:tmpl w:val="2FAEAD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D"/>
    <w:rsid w:val="00014C66"/>
    <w:rsid w:val="00023612"/>
    <w:rsid w:val="00025161"/>
    <w:rsid w:val="00027744"/>
    <w:rsid w:val="00031F27"/>
    <w:rsid w:val="00040771"/>
    <w:rsid w:val="00041E97"/>
    <w:rsid w:val="00041EB6"/>
    <w:rsid w:val="0006343B"/>
    <w:rsid w:val="00070B4E"/>
    <w:rsid w:val="00075916"/>
    <w:rsid w:val="00084C13"/>
    <w:rsid w:val="00091FD5"/>
    <w:rsid w:val="00093525"/>
    <w:rsid w:val="000B4733"/>
    <w:rsid w:val="000C3A19"/>
    <w:rsid w:val="000D1EF2"/>
    <w:rsid w:val="000D5BB9"/>
    <w:rsid w:val="000D7FA2"/>
    <w:rsid w:val="000E1AD5"/>
    <w:rsid w:val="000E2A7C"/>
    <w:rsid w:val="000E7BBF"/>
    <w:rsid w:val="000F2B9B"/>
    <w:rsid w:val="001135DB"/>
    <w:rsid w:val="00120A2C"/>
    <w:rsid w:val="0013164A"/>
    <w:rsid w:val="00134934"/>
    <w:rsid w:val="00144006"/>
    <w:rsid w:val="00170296"/>
    <w:rsid w:val="00176364"/>
    <w:rsid w:val="00177A38"/>
    <w:rsid w:val="00195606"/>
    <w:rsid w:val="001A320A"/>
    <w:rsid w:val="001A5815"/>
    <w:rsid w:val="001A7B4B"/>
    <w:rsid w:val="001B2E0F"/>
    <w:rsid w:val="001D38D8"/>
    <w:rsid w:val="001D7BFF"/>
    <w:rsid w:val="001F6418"/>
    <w:rsid w:val="00202DEC"/>
    <w:rsid w:val="00257077"/>
    <w:rsid w:val="00260CE0"/>
    <w:rsid w:val="00271135"/>
    <w:rsid w:val="00282607"/>
    <w:rsid w:val="00295600"/>
    <w:rsid w:val="002A74B7"/>
    <w:rsid w:val="002B2A1D"/>
    <w:rsid w:val="002B3DFA"/>
    <w:rsid w:val="002E0A25"/>
    <w:rsid w:val="002E1571"/>
    <w:rsid w:val="002E78FC"/>
    <w:rsid w:val="003014C5"/>
    <w:rsid w:val="003032AB"/>
    <w:rsid w:val="00310282"/>
    <w:rsid w:val="0032000E"/>
    <w:rsid w:val="003215BF"/>
    <w:rsid w:val="003346E6"/>
    <w:rsid w:val="0033652A"/>
    <w:rsid w:val="0034633C"/>
    <w:rsid w:val="00374A2A"/>
    <w:rsid w:val="00384606"/>
    <w:rsid w:val="003A2EA8"/>
    <w:rsid w:val="003A5EBA"/>
    <w:rsid w:val="003C06F5"/>
    <w:rsid w:val="003C4284"/>
    <w:rsid w:val="003C61D9"/>
    <w:rsid w:val="003F1A67"/>
    <w:rsid w:val="00422DDC"/>
    <w:rsid w:val="004403E5"/>
    <w:rsid w:val="0045610C"/>
    <w:rsid w:val="0048047D"/>
    <w:rsid w:val="00483D15"/>
    <w:rsid w:val="004872CD"/>
    <w:rsid w:val="004A6063"/>
    <w:rsid w:val="004A7A18"/>
    <w:rsid w:val="004B3BEA"/>
    <w:rsid w:val="004D6C80"/>
    <w:rsid w:val="004D7F3E"/>
    <w:rsid w:val="0050116E"/>
    <w:rsid w:val="005017BC"/>
    <w:rsid w:val="00510109"/>
    <w:rsid w:val="00540C3C"/>
    <w:rsid w:val="005442A8"/>
    <w:rsid w:val="00560F1D"/>
    <w:rsid w:val="00563871"/>
    <w:rsid w:val="005748DC"/>
    <w:rsid w:val="00596E58"/>
    <w:rsid w:val="005B1D19"/>
    <w:rsid w:val="005D0D84"/>
    <w:rsid w:val="005D508F"/>
    <w:rsid w:val="005E26A4"/>
    <w:rsid w:val="0060624B"/>
    <w:rsid w:val="00640BC0"/>
    <w:rsid w:val="0064171D"/>
    <w:rsid w:val="00644C02"/>
    <w:rsid w:val="00656301"/>
    <w:rsid w:val="00672838"/>
    <w:rsid w:val="00681949"/>
    <w:rsid w:val="006915AD"/>
    <w:rsid w:val="0069411E"/>
    <w:rsid w:val="00694F68"/>
    <w:rsid w:val="006B0346"/>
    <w:rsid w:val="006B177B"/>
    <w:rsid w:val="006B3248"/>
    <w:rsid w:val="006B5A2D"/>
    <w:rsid w:val="006E5217"/>
    <w:rsid w:val="00703156"/>
    <w:rsid w:val="00714A3F"/>
    <w:rsid w:val="00732A72"/>
    <w:rsid w:val="00734697"/>
    <w:rsid w:val="00744C73"/>
    <w:rsid w:val="00770CD3"/>
    <w:rsid w:val="0077585A"/>
    <w:rsid w:val="00777FDD"/>
    <w:rsid w:val="00781425"/>
    <w:rsid w:val="00790B65"/>
    <w:rsid w:val="007937D4"/>
    <w:rsid w:val="007B0BF8"/>
    <w:rsid w:val="007C4EC0"/>
    <w:rsid w:val="007E0623"/>
    <w:rsid w:val="007E5D70"/>
    <w:rsid w:val="007F6DBE"/>
    <w:rsid w:val="007F74F4"/>
    <w:rsid w:val="008141B8"/>
    <w:rsid w:val="0081452C"/>
    <w:rsid w:val="0082403C"/>
    <w:rsid w:val="00835B00"/>
    <w:rsid w:val="0084599E"/>
    <w:rsid w:val="00856213"/>
    <w:rsid w:val="0086179F"/>
    <w:rsid w:val="00862A10"/>
    <w:rsid w:val="00873E28"/>
    <w:rsid w:val="00894E80"/>
    <w:rsid w:val="00897C85"/>
    <w:rsid w:val="008A51F4"/>
    <w:rsid w:val="008B7AB6"/>
    <w:rsid w:val="008D1B7F"/>
    <w:rsid w:val="008D2724"/>
    <w:rsid w:val="008E5BCD"/>
    <w:rsid w:val="00937D4E"/>
    <w:rsid w:val="00942FA1"/>
    <w:rsid w:val="00947B7A"/>
    <w:rsid w:val="00954F62"/>
    <w:rsid w:val="0095699B"/>
    <w:rsid w:val="00971DA0"/>
    <w:rsid w:val="00996AC6"/>
    <w:rsid w:val="009A64FC"/>
    <w:rsid w:val="009B204D"/>
    <w:rsid w:val="009D7FEA"/>
    <w:rsid w:val="009E3FDC"/>
    <w:rsid w:val="009F07BD"/>
    <w:rsid w:val="00A3027A"/>
    <w:rsid w:val="00A736AC"/>
    <w:rsid w:val="00A80AAC"/>
    <w:rsid w:val="00A84DBF"/>
    <w:rsid w:val="00A87CE5"/>
    <w:rsid w:val="00AA4C20"/>
    <w:rsid w:val="00AB2C8F"/>
    <w:rsid w:val="00AC6A85"/>
    <w:rsid w:val="00AF54F8"/>
    <w:rsid w:val="00B1369A"/>
    <w:rsid w:val="00B2091E"/>
    <w:rsid w:val="00B42CFA"/>
    <w:rsid w:val="00B55762"/>
    <w:rsid w:val="00B609A3"/>
    <w:rsid w:val="00B74A24"/>
    <w:rsid w:val="00B9625C"/>
    <w:rsid w:val="00BA6333"/>
    <w:rsid w:val="00BC0453"/>
    <w:rsid w:val="00BF052B"/>
    <w:rsid w:val="00BF4CB5"/>
    <w:rsid w:val="00C076C5"/>
    <w:rsid w:val="00C111F4"/>
    <w:rsid w:val="00C221C3"/>
    <w:rsid w:val="00C227C6"/>
    <w:rsid w:val="00C407AC"/>
    <w:rsid w:val="00C6320B"/>
    <w:rsid w:val="00C7255F"/>
    <w:rsid w:val="00C86E8F"/>
    <w:rsid w:val="00C92DF7"/>
    <w:rsid w:val="00C94D0F"/>
    <w:rsid w:val="00CA6A77"/>
    <w:rsid w:val="00CA6C7D"/>
    <w:rsid w:val="00CB03E1"/>
    <w:rsid w:val="00CC0216"/>
    <w:rsid w:val="00CD4FFE"/>
    <w:rsid w:val="00CD5870"/>
    <w:rsid w:val="00CF024D"/>
    <w:rsid w:val="00CF23D3"/>
    <w:rsid w:val="00D10268"/>
    <w:rsid w:val="00D1227A"/>
    <w:rsid w:val="00D21357"/>
    <w:rsid w:val="00D36DED"/>
    <w:rsid w:val="00D44BDC"/>
    <w:rsid w:val="00D47867"/>
    <w:rsid w:val="00D60B7C"/>
    <w:rsid w:val="00D63A63"/>
    <w:rsid w:val="00D71E2C"/>
    <w:rsid w:val="00D818E2"/>
    <w:rsid w:val="00D8339A"/>
    <w:rsid w:val="00D87943"/>
    <w:rsid w:val="00D93901"/>
    <w:rsid w:val="00D95BFC"/>
    <w:rsid w:val="00DB599B"/>
    <w:rsid w:val="00DB7321"/>
    <w:rsid w:val="00DD556D"/>
    <w:rsid w:val="00DE2954"/>
    <w:rsid w:val="00E132AE"/>
    <w:rsid w:val="00E1533A"/>
    <w:rsid w:val="00E2412B"/>
    <w:rsid w:val="00E25BF9"/>
    <w:rsid w:val="00E27BF9"/>
    <w:rsid w:val="00E436A6"/>
    <w:rsid w:val="00E46E2D"/>
    <w:rsid w:val="00E51C6C"/>
    <w:rsid w:val="00E60447"/>
    <w:rsid w:val="00E6140F"/>
    <w:rsid w:val="00ED015E"/>
    <w:rsid w:val="00ED20D2"/>
    <w:rsid w:val="00EE01C6"/>
    <w:rsid w:val="00EF3F7A"/>
    <w:rsid w:val="00F24E65"/>
    <w:rsid w:val="00F31277"/>
    <w:rsid w:val="00F31550"/>
    <w:rsid w:val="00F33E90"/>
    <w:rsid w:val="00F35160"/>
    <w:rsid w:val="00F527D8"/>
    <w:rsid w:val="00F61527"/>
    <w:rsid w:val="00F631B8"/>
    <w:rsid w:val="00F65B63"/>
    <w:rsid w:val="00F6714C"/>
    <w:rsid w:val="00F81FF4"/>
    <w:rsid w:val="00FA6081"/>
    <w:rsid w:val="00FA623D"/>
    <w:rsid w:val="00FB2165"/>
    <w:rsid w:val="00FB3B8A"/>
    <w:rsid w:val="00FC05D3"/>
    <w:rsid w:val="00FC7C1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3A8A1F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F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3C"/>
  </w:style>
  <w:style w:type="paragraph" w:styleId="a7">
    <w:name w:val="footer"/>
    <w:basedOn w:val="a"/>
    <w:link w:val="a8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3C"/>
  </w:style>
  <w:style w:type="paragraph" w:styleId="a9">
    <w:name w:val="Balloon Text"/>
    <w:basedOn w:val="a"/>
    <w:link w:val="aa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000E"/>
    <w:pPr>
      <w:ind w:left="720"/>
      <w:contextualSpacing/>
    </w:pPr>
  </w:style>
  <w:style w:type="character" w:styleId="ac">
    <w:name w:val="Emphasis"/>
    <w:basedOn w:val="a0"/>
    <w:uiPriority w:val="20"/>
    <w:qFormat/>
    <w:rsid w:val="00AA4C20"/>
    <w:rPr>
      <w:i/>
      <w:iCs/>
    </w:rPr>
  </w:style>
  <w:style w:type="character" w:styleId="ad">
    <w:name w:val="Strong"/>
    <w:basedOn w:val="a0"/>
    <w:uiPriority w:val="22"/>
    <w:qFormat/>
    <w:rsid w:val="00AA4C20"/>
    <w:rPr>
      <w:b/>
      <w:bCs/>
    </w:rPr>
  </w:style>
  <w:style w:type="paragraph" w:styleId="ae">
    <w:name w:val="Normal (Web)"/>
    <w:basedOn w:val="a"/>
    <w:uiPriority w:val="99"/>
    <w:unhideWhenUsed/>
    <w:rsid w:val="004D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Atmosfera</dc:creator>
  <cp:lastModifiedBy>Пользователь Windows</cp:lastModifiedBy>
  <cp:revision>19</cp:revision>
  <cp:lastPrinted>2019-06-26T14:41:00Z</cp:lastPrinted>
  <dcterms:created xsi:type="dcterms:W3CDTF">2021-11-10T09:44:00Z</dcterms:created>
  <dcterms:modified xsi:type="dcterms:W3CDTF">2026-03-19T10:34:00Z</dcterms:modified>
</cp:coreProperties>
</file>