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07B" w:rsidRDefault="008606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соляным озерам Волжской степи </w:t>
      </w:r>
    </w:p>
    <w:p w:rsidR="00324AE8" w:rsidRDefault="0086061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(Астрахань с посещением осетрового хозяйства - озеро Эльтон - озеро Баскунчак - Сарай-Бату, 4 дня + ж/д)</w:t>
      </w:r>
    </w:p>
    <w:p w:rsidR="00324AE8" w:rsidRDefault="0086061B">
      <w:pPr>
        <w:pStyle w:val="NormalWeb"/>
        <w:shd w:val="clear" w:color="auto" w:fill="FFFFFF"/>
        <w:spacing w:before="0" w:after="105" w:line="345" w:lineRule="atLeast"/>
        <w:rPr>
          <w:sz w:val="22"/>
          <w:szCs w:val="22"/>
        </w:rPr>
      </w:pPr>
      <w:r>
        <w:rPr>
          <w:sz w:val="22"/>
          <w:szCs w:val="22"/>
        </w:rPr>
        <w:t xml:space="preserve">Среди бескрайних Волжских степей, в гуще ковылей, терновника и ежевики, овеянные легендами кочевников и сохраненные </w:t>
      </w:r>
      <w:r>
        <w:rPr>
          <w:sz w:val="22"/>
          <w:szCs w:val="22"/>
        </w:rPr>
        <w:t>древними шаманскими ритуалами, таятся удивительные, почти инопланетные места, которые называют Местами Силы. Здесь горы напоминают марсианский пейзаж, а озера густы, как кисель, и исцеляют от недугов. По берегам черных рек здесь растут травы удивительных к</w:t>
      </w:r>
      <w:r>
        <w:rPr>
          <w:sz w:val="22"/>
          <w:szCs w:val="22"/>
        </w:rPr>
        <w:t>расок. Здесь есть «мертвое море», а пляжи искрятся снегом даже в жару. Здесь живут древние геологические Духи Земли, которые наполняют страждущих силами и даруют уставшим душевный подъем…</w:t>
      </w:r>
      <w:r>
        <w:rPr>
          <w:sz w:val="22"/>
          <w:szCs w:val="22"/>
        </w:rPr>
        <w:br/>
        <w:t>Мы отправимся в уникальное и редкое путешествие за здоровьем, счасть</w:t>
      </w:r>
      <w:r>
        <w:rPr>
          <w:sz w:val="22"/>
          <w:szCs w:val="22"/>
        </w:rPr>
        <w:t>ем и незабываемыми впечатлениями! Нас ждет </w:t>
      </w:r>
      <w:r>
        <w:rPr>
          <w:rStyle w:val="Strong"/>
          <w:sz w:val="22"/>
          <w:szCs w:val="22"/>
        </w:rPr>
        <w:t>Эльтон</w:t>
      </w:r>
      <w:r>
        <w:rPr>
          <w:sz w:val="22"/>
          <w:szCs w:val="22"/>
        </w:rPr>
        <w:t> - самое большое соленое озеро Европы, минерализация которого в 1,5 раза выше Мертвого моря. Тюркские народы называют его Алтын-</w:t>
      </w:r>
      <w:proofErr w:type="spellStart"/>
      <w:r>
        <w:rPr>
          <w:sz w:val="22"/>
          <w:szCs w:val="22"/>
        </w:rPr>
        <w:t>нур</w:t>
      </w:r>
      <w:proofErr w:type="spellEnd"/>
      <w:r>
        <w:rPr>
          <w:sz w:val="22"/>
          <w:szCs w:val="22"/>
        </w:rPr>
        <w:t xml:space="preserve"> – </w:t>
      </w:r>
      <w:r>
        <w:rPr>
          <w:rStyle w:val="Strong"/>
          <w:sz w:val="22"/>
          <w:szCs w:val="22"/>
        </w:rPr>
        <w:t>«Золотое дно».</w:t>
      </w:r>
      <w:r>
        <w:rPr>
          <w:sz w:val="22"/>
          <w:szCs w:val="22"/>
        </w:rPr>
        <w:t> Сотни лет оно излечивало недуги и поражало своими нереальн</w:t>
      </w:r>
      <w:r>
        <w:rPr>
          <w:sz w:val="22"/>
          <w:szCs w:val="22"/>
        </w:rPr>
        <w:t>ыми снежными берегами и багровыми закатами. Мы увидим </w:t>
      </w:r>
      <w:proofErr w:type="spellStart"/>
      <w:r>
        <w:rPr>
          <w:rStyle w:val="Strong"/>
          <w:sz w:val="22"/>
          <w:szCs w:val="22"/>
        </w:rPr>
        <w:t>Улаган</w:t>
      </w:r>
      <w:proofErr w:type="spellEnd"/>
      <w:r>
        <w:rPr>
          <w:sz w:val="22"/>
          <w:szCs w:val="22"/>
        </w:rPr>
        <w:t> и </w:t>
      </w:r>
      <w:r>
        <w:rPr>
          <w:rStyle w:val="Strong"/>
          <w:sz w:val="22"/>
          <w:szCs w:val="22"/>
        </w:rPr>
        <w:t xml:space="preserve">Большое </w:t>
      </w:r>
      <w:proofErr w:type="spellStart"/>
      <w:r>
        <w:rPr>
          <w:rStyle w:val="Strong"/>
          <w:sz w:val="22"/>
          <w:szCs w:val="22"/>
        </w:rPr>
        <w:t>Богдо</w:t>
      </w:r>
      <w:proofErr w:type="spellEnd"/>
      <w:r>
        <w:rPr>
          <w:sz w:val="22"/>
          <w:szCs w:val="22"/>
        </w:rPr>
        <w:t> – горы, которые окружены неземными пейзажами. Они умеют разговаривать на своем древнем гудящем языке и способны предсказывать судьбу. Затерянная в степи, здесь расположена </w:t>
      </w:r>
      <w:r>
        <w:rPr>
          <w:rStyle w:val="Strong"/>
          <w:sz w:val="22"/>
          <w:szCs w:val="22"/>
        </w:rPr>
        <w:t>древняя</w:t>
      </w:r>
      <w:r>
        <w:rPr>
          <w:rStyle w:val="Strong"/>
          <w:sz w:val="22"/>
          <w:szCs w:val="22"/>
        </w:rPr>
        <w:t xml:space="preserve"> столица Золотой Орды Сарай-Бату</w:t>
      </w:r>
      <w:r>
        <w:rPr>
          <w:sz w:val="22"/>
          <w:szCs w:val="22"/>
        </w:rPr>
        <w:t>, а в музее Астрахани хранится бесценное сокровище - </w:t>
      </w:r>
      <w:r>
        <w:rPr>
          <w:rStyle w:val="Strong"/>
          <w:sz w:val="22"/>
          <w:szCs w:val="22"/>
        </w:rPr>
        <w:t>коллекция "Золото сарматов"</w:t>
      </w:r>
      <w:r>
        <w:rPr>
          <w:sz w:val="22"/>
          <w:szCs w:val="22"/>
        </w:rPr>
        <w:t>. Астраханские икорные и </w:t>
      </w:r>
      <w:r>
        <w:rPr>
          <w:rStyle w:val="Strong"/>
          <w:sz w:val="22"/>
          <w:szCs w:val="22"/>
        </w:rPr>
        <w:t>осетровые промыслы</w:t>
      </w:r>
      <w:r>
        <w:rPr>
          <w:sz w:val="22"/>
          <w:szCs w:val="22"/>
        </w:rPr>
        <w:t> подарят вам удивительные открытия и бесподобные гастрономические удовольствия. А несколько дней путе</w:t>
      </w:r>
      <w:r>
        <w:rPr>
          <w:sz w:val="22"/>
          <w:szCs w:val="22"/>
        </w:rPr>
        <w:t>шествия по Волжской степи превратятся в настоящую «перезарядку»!</w:t>
      </w:r>
    </w:p>
    <w:p w:rsidR="00324AE8" w:rsidRDefault="0086061B">
      <w:pPr>
        <w:pStyle w:val="NormalWeb"/>
        <w:shd w:val="clear" w:color="auto" w:fill="FFFFFF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Внимание! На сайте указана дата начала тура в Астрахани. (местное время МСК+1)</w:t>
      </w:r>
    </w:p>
    <w:p w:rsidR="00324AE8" w:rsidRDefault="00860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Даты тура в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году: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8-11 мая, 11-14 июня</w:t>
      </w:r>
    </w:p>
    <w:p w:rsidR="00324AE8" w:rsidRDefault="0086061B">
      <w:pPr>
        <w:rPr>
          <w:rFonts w:ascii="Times New Roman" w:hAnsi="Times New Roman" w:cs="Times New Roman"/>
          <w:shd w:val="clear" w:color="auto" w:fill="FFFFFF"/>
        </w:rPr>
      </w:pPr>
      <w:r>
        <w:rPr>
          <w:rStyle w:val="Strong"/>
          <w:rFonts w:ascii="Times New Roman" w:hAnsi="Times New Roman" w:cs="Times New Roman"/>
          <w:shd w:val="clear" w:color="auto" w:fill="FFFFFF"/>
        </w:rPr>
        <w:t>Стоимость тура при размещении в г-</w:t>
      </w:r>
      <w:proofErr w:type="spellStart"/>
      <w:r>
        <w:rPr>
          <w:rStyle w:val="Strong"/>
          <w:rFonts w:ascii="Times New Roman" w:hAnsi="Times New Roman" w:cs="Times New Roman"/>
          <w:shd w:val="clear" w:color="auto" w:fill="FFFFFF"/>
        </w:rPr>
        <w:t>це</w:t>
      </w:r>
      <w:proofErr w:type="spellEnd"/>
      <w:r>
        <w:rPr>
          <w:rStyle w:val="Strong"/>
          <w:rFonts w:ascii="Times New Roman" w:hAnsi="Times New Roman" w:cs="Times New Roman"/>
          <w:shd w:val="clear" w:color="auto" w:fill="FFFFFF"/>
        </w:rPr>
        <w:t xml:space="preserve"> "</w:t>
      </w:r>
      <w:proofErr w:type="spellStart"/>
      <w:r>
        <w:rPr>
          <w:rStyle w:val="Strong"/>
          <w:rFonts w:ascii="Times New Roman" w:hAnsi="Times New Roman" w:cs="Times New Roman"/>
          <w:shd w:val="clear" w:color="auto" w:fill="FFFFFF"/>
        </w:rPr>
        <w:t>Cosmos</w:t>
      </w:r>
      <w:proofErr w:type="spellEnd"/>
      <w:r>
        <w:rPr>
          <w:rStyle w:val="Strong"/>
          <w:rFonts w:ascii="Times New Roman" w:hAnsi="Times New Roman" w:cs="Times New Roman"/>
          <w:shd w:val="clear" w:color="auto" w:fill="FFFFFF"/>
        </w:rPr>
        <w:t>, 4*</w:t>
      </w:r>
      <w:proofErr w:type="gramStart"/>
      <w:r>
        <w:rPr>
          <w:rStyle w:val="Strong"/>
          <w:rFonts w:ascii="Times New Roman" w:hAnsi="Times New Roman" w:cs="Times New Roman"/>
          <w:shd w:val="clear" w:color="auto" w:fill="FFFFFF"/>
        </w:rPr>
        <w:t>"( г.</w:t>
      </w:r>
      <w:proofErr w:type="gramEnd"/>
      <w:r>
        <w:rPr>
          <w:rStyle w:val="Strong"/>
          <w:rFonts w:ascii="Times New Roman" w:hAnsi="Times New Roman" w:cs="Times New Roman"/>
          <w:shd w:val="clear" w:color="auto" w:fill="FFFFFF"/>
        </w:rPr>
        <w:t xml:space="preserve"> Астрахань)/сан</w:t>
      </w:r>
      <w:r>
        <w:rPr>
          <w:rStyle w:val="Strong"/>
          <w:rFonts w:ascii="Times New Roman" w:hAnsi="Times New Roman" w:cs="Times New Roman"/>
          <w:shd w:val="clear" w:color="auto" w:fill="FFFFFF"/>
        </w:rPr>
        <w:t>. "Эльтон"-новый корпус (пос. Эльтон): </w:t>
      </w:r>
      <w:r>
        <w:rPr>
          <w:rFonts w:ascii="Times New Roman" w:hAnsi="Times New Roman" w:cs="Times New Roman"/>
          <w:b/>
          <w:bCs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при размещении в 2-х местном номере - </w:t>
      </w:r>
      <w:r>
        <w:rPr>
          <w:rFonts w:ascii="Times New Roman" w:hAnsi="Times New Roman" w:cs="Times New Roman"/>
          <w:shd w:val="clear" w:color="auto" w:fill="FFFFFF"/>
        </w:rPr>
        <w:t>32 500</w:t>
      </w:r>
      <w:r>
        <w:rPr>
          <w:rFonts w:ascii="Times New Roman" w:hAnsi="Times New Roman" w:cs="Times New Roman"/>
          <w:shd w:val="clear" w:color="auto" w:fill="FFFFFF"/>
        </w:rPr>
        <w:t xml:space="preserve"> руб.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при размещении в 1-но местном номере - 3</w:t>
      </w:r>
      <w:r>
        <w:rPr>
          <w:rFonts w:ascii="Times New Roman" w:hAnsi="Times New Roman" w:cs="Times New Roman"/>
          <w:shd w:val="clear" w:color="auto" w:fill="FFFFFF"/>
        </w:rPr>
        <w:t>9</w:t>
      </w:r>
      <w:r>
        <w:rPr>
          <w:rFonts w:ascii="Times New Roman" w:hAnsi="Times New Roman" w:cs="Times New Roman"/>
          <w:shd w:val="clear" w:color="auto" w:fill="FFFFFF"/>
        </w:rPr>
        <w:t xml:space="preserve"> 300 руб.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при размещении в 3-х местном номере - </w:t>
      </w:r>
      <w:r>
        <w:rPr>
          <w:rFonts w:ascii="Times New Roman" w:hAnsi="Times New Roman" w:cs="Times New Roman"/>
          <w:shd w:val="clear" w:color="auto" w:fill="FFFFFF"/>
        </w:rPr>
        <w:t>31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9</w:t>
      </w:r>
      <w:r>
        <w:rPr>
          <w:rFonts w:ascii="Times New Roman" w:hAnsi="Times New Roman" w:cs="Times New Roman"/>
          <w:shd w:val="clear" w:color="auto" w:fill="FFFFFF"/>
        </w:rPr>
        <w:t>00 руб.</w:t>
      </w:r>
    </w:p>
    <w:p w:rsidR="00324AE8" w:rsidRDefault="0086061B">
      <w:pPr>
        <w:rPr>
          <w:rFonts w:ascii="Times New Roman" w:hAnsi="Times New Roman" w:cs="Times New Roman"/>
          <w:b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</w:rPr>
        <w:t>Программа.</w:t>
      </w:r>
    </w:p>
    <w:p w:rsidR="00324AE8" w:rsidRDefault="0086061B">
      <w:pPr>
        <w:rPr>
          <w:rFonts w:ascii="Times New Roman" w:hAnsi="Times New Roman" w:cs="Times New Roman"/>
          <w:b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</w:rPr>
        <w:t>1 день.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ВНИМАНИЕ!</w:t>
      </w:r>
      <w:r>
        <w:rPr>
          <w:rFonts w:ascii="Times New Roman" w:eastAsia="Times New Roman" w:hAnsi="Times New Roman" w:cs="Times New Roman"/>
          <w:lang w:eastAsia="ru-RU"/>
        </w:rPr>
        <w:t> Просим приобретать авиабилеты только</w:t>
      </w:r>
      <w:r>
        <w:rPr>
          <w:rFonts w:ascii="Times New Roman" w:eastAsia="Times New Roman" w:hAnsi="Times New Roman" w:cs="Times New Roman"/>
          <w:lang w:eastAsia="ru-RU"/>
        </w:rPr>
        <w:t xml:space="preserve"> после получения ПИСЬМЕННОГО уведомления от менеджера о гарантированном наборе тура!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11:00-12:00 Встреча с гидом в аэропорту г. Астрахань</w:t>
      </w:r>
    </w:p>
    <w:p w:rsidR="00324AE8" w:rsidRPr="00EE607B" w:rsidRDefault="0086061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E607B">
        <w:rPr>
          <w:rFonts w:ascii="Times New Roman" w:hAnsi="Times New Roman" w:cs="Times New Roman"/>
          <w:i/>
          <w:color w:val="000000"/>
        </w:rPr>
        <w:t>*если время прилета будет изменено, то и время встречи будет скорректировано</w:t>
      </w:r>
      <w:r w:rsidRPr="00EE607B">
        <w:rPr>
          <w:rFonts w:ascii="Times New Roman" w:hAnsi="Times New Roman" w:cs="Times New Roman"/>
          <w:color w:val="000000"/>
        </w:rPr>
        <w:t xml:space="preserve"> 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12:30 - 12:45 Встреча с гидом в холле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гостиницы «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Cosmos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, 4*» </w:t>
      </w:r>
      <w:r>
        <w:rPr>
          <w:rFonts w:ascii="Times New Roman" w:eastAsia="Times New Roman" w:hAnsi="Times New Roman" w:cs="Times New Roman"/>
          <w:lang w:eastAsia="ru-RU"/>
        </w:rPr>
        <w:t>для туристов, прибывших в Астрахань накануне и забронировавших дополнительную ночь в отеле.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Обзорная экскурсия</w:t>
      </w:r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городу с посещением Астраханского Кремля.</w:t>
      </w:r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Астрахань может похвастаться не только вкуснейшим рыбным балыком и отменной </w:t>
      </w:r>
      <w:r>
        <w:rPr>
          <w:rFonts w:ascii="Times New Roman" w:eastAsia="Times New Roman" w:hAnsi="Times New Roman" w:cs="Times New Roman"/>
          <w:lang w:eastAsia="ru-RU"/>
        </w:rPr>
        <w:t>икрой, прежде всего она привлекает своими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историческими достопримечательностями.</w:t>
      </w:r>
      <w:r>
        <w:rPr>
          <w:rFonts w:ascii="Times New Roman" w:eastAsia="Times New Roman" w:hAnsi="Times New Roman" w:cs="Times New Roman"/>
          <w:lang w:eastAsia="ru-RU"/>
        </w:rPr>
        <w:t> Практически вся центральная часть города сохранила свою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застройку с XIX века</w:t>
      </w:r>
      <w:r>
        <w:rPr>
          <w:rFonts w:ascii="Times New Roman" w:eastAsia="Times New Roman" w:hAnsi="Times New Roman" w:cs="Times New Roman"/>
          <w:lang w:eastAsia="ru-RU"/>
        </w:rPr>
        <w:t>, что делает прогулку по городу еще более увлекательной.</w:t>
      </w:r>
      <w:r>
        <w:rPr>
          <w:rFonts w:ascii="Times New Roman" w:eastAsia="Times New Roman" w:hAnsi="Times New Roman" w:cs="Times New Roman"/>
          <w:lang w:eastAsia="ru-RU"/>
        </w:rPr>
        <w:br/>
        <w:t>Начнем наше знакомство с городом с посещен</w:t>
      </w:r>
      <w:r>
        <w:rPr>
          <w:rFonts w:ascii="Times New Roman" w:eastAsia="Times New Roman" w:hAnsi="Times New Roman" w:cs="Times New Roman"/>
          <w:lang w:eastAsia="ru-RU"/>
        </w:rPr>
        <w:t>ия величественного белокаменного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Астраханского кремля</w:t>
      </w:r>
      <w:r>
        <w:rPr>
          <w:rFonts w:ascii="Times New Roman" w:eastAsia="Times New Roman" w:hAnsi="Times New Roman" w:cs="Times New Roman"/>
          <w:lang w:eastAsia="ru-RU"/>
        </w:rPr>
        <w:t>, заложенного при Иване Грозном. Кремль – самая значимая достопримечательность города, включает в себя целый ряд удивительных строений. Здесь можно лицезреть главный символ города –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Пречистенские ворота,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Троицкий собор, гарнизонную гауптвахту</w:t>
      </w:r>
      <w:r>
        <w:rPr>
          <w:rFonts w:ascii="Times New Roman" w:eastAsia="Times New Roman" w:hAnsi="Times New Roman" w:cs="Times New Roman"/>
          <w:lang w:eastAsia="ru-RU"/>
        </w:rPr>
        <w:t xml:space="preserve">, где можно ознакомиться с бытом солдат и заключенных и даже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побывать в карцере того времени. Жемчужиной Кремля является величественный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белоснежный Успенский собор</w:t>
      </w:r>
      <w:r>
        <w:rPr>
          <w:rFonts w:ascii="Times New Roman" w:eastAsia="Times New Roman" w:hAnsi="Times New Roman" w:cs="Times New Roman"/>
          <w:lang w:eastAsia="ru-RU"/>
        </w:rPr>
        <w:t xml:space="preserve">, фасад которого отделан в стиле московского барокко, </w:t>
      </w:r>
      <w:r>
        <w:rPr>
          <w:rFonts w:ascii="Times New Roman" w:eastAsia="Times New Roman" w:hAnsi="Times New Roman" w:cs="Times New Roman"/>
          <w:lang w:eastAsia="ru-RU"/>
        </w:rPr>
        <w:t>популярного в то время на Руси.</w:t>
      </w:r>
      <w:r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lang w:eastAsia="ru-RU"/>
        </w:rPr>
        <w:t>В ходе обзорной экскурсии по городу</w:t>
      </w:r>
      <w:r>
        <w:rPr>
          <w:rFonts w:ascii="Times New Roman" w:eastAsia="Times New Roman" w:hAnsi="Times New Roman" w:cs="Times New Roman"/>
          <w:lang w:eastAsia="ru-RU"/>
        </w:rPr>
        <w:t> мы прогуляемся по площади Ленина, увидим уникальную природную рекреацию –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Лебединое озеро</w:t>
      </w:r>
      <w:r>
        <w:rPr>
          <w:rFonts w:ascii="Times New Roman" w:eastAsia="Times New Roman" w:hAnsi="Times New Roman" w:cs="Times New Roman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старейшею мечеть</w:t>
      </w:r>
      <w:r>
        <w:rPr>
          <w:rFonts w:ascii="Times New Roman" w:eastAsia="Times New Roman" w:hAnsi="Times New Roman" w:cs="Times New Roman"/>
          <w:lang w:eastAsia="ru-RU"/>
        </w:rPr>
        <w:t> города — Белую и монументальное здание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Кафедрального Собора князя Владимира</w:t>
      </w:r>
      <w:r>
        <w:rPr>
          <w:rFonts w:ascii="Times New Roman" w:eastAsia="Times New Roman" w:hAnsi="Times New Roman" w:cs="Times New Roman"/>
          <w:lang w:eastAsia="ru-RU"/>
        </w:rPr>
        <w:t> с си</w:t>
      </w:r>
      <w:r>
        <w:rPr>
          <w:rFonts w:ascii="Times New Roman" w:eastAsia="Times New Roman" w:hAnsi="Times New Roman" w:cs="Times New Roman"/>
          <w:lang w:eastAsia="ru-RU"/>
        </w:rPr>
        <w:t>ними резными куполами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>, триумфальную арку</w:t>
      </w:r>
      <w:r>
        <w:rPr>
          <w:rFonts w:ascii="Times New Roman" w:eastAsia="Times New Roman" w:hAnsi="Times New Roman" w:cs="Times New Roman"/>
          <w:lang w:eastAsia="ru-RU"/>
        </w:rPr>
        <w:t> и аллею славы героев земли Астраханской, полюбуемся величественным памятником императору Петру I, пройдемся по старейшим улицам города и увидим великолепные по своей архитектуре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особняки местных купцов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Шелехова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Тет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юшинова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Тавризова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, Губина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Мы обязательно прогуляемся по обновленной набережной, полюбуемся на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роскошное здание оперного театра</w:t>
      </w:r>
      <w:r>
        <w:rPr>
          <w:rFonts w:ascii="Times New Roman" w:eastAsia="Times New Roman" w:hAnsi="Times New Roman" w:cs="Times New Roman"/>
          <w:lang w:eastAsia="ru-RU"/>
        </w:rPr>
        <w:t>. Огромные арочные окна, элегантные башенки, шестигранные купола, покрытые черепицей, создают уникальную архитектурную композицию</w:t>
      </w:r>
      <w:r>
        <w:rPr>
          <w:rFonts w:ascii="Times New Roman" w:eastAsia="Times New Roman" w:hAnsi="Times New Roman" w:cs="Times New Roman"/>
          <w:lang w:eastAsia="ru-RU"/>
        </w:rPr>
        <w:t>, которой можно любоваться часами.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Обед.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Переезд в с. Камызяк (~43 км).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Экскурсия</w:t>
      </w:r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на осетровую ферму «Астраханская фишка» </w:t>
      </w:r>
      <w:r>
        <w:rPr>
          <w:rFonts w:ascii="Times New Roman" w:eastAsia="Times New Roman" w:hAnsi="Times New Roman" w:cs="Times New Roman"/>
          <w:lang w:eastAsia="ru-RU"/>
        </w:rPr>
        <w:br/>
        <w:t>Осетровые хозяйства Астраханской области известны далеко за пределами региона. Сегодня мы отправимся в гости к осетрам, в край потомс</w:t>
      </w:r>
      <w:r>
        <w:rPr>
          <w:rFonts w:ascii="Times New Roman" w:eastAsia="Times New Roman" w:hAnsi="Times New Roman" w:cs="Times New Roman"/>
          <w:lang w:eastAsia="ru-RU"/>
        </w:rPr>
        <w:t xml:space="preserve">твенных рыбаков –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Камызякский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район.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Осетровая ферма «Астраханская фишка»</w:t>
      </w:r>
      <w:r>
        <w:rPr>
          <w:rFonts w:ascii="Times New Roman" w:eastAsia="Times New Roman" w:hAnsi="Times New Roman" w:cs="Times New Roman"/>
          <w:lang w:eastAsia="ru-RU"/>
        </w:rPr>
        <w:t> входит в четверку крупнейших предприятий по выращиванию осетровых рыб в области. На территории фермы находится 40 бассейнов для выращивания осетровых от икринки до малька и 180 садко</w:t>
      </w:r>
      <w:r>
        <w:rPr>
          <w:rFonts w:ascii="Times New Roman" w:eastAsia="Times New Roman" w:hAnsi="Times New Roman" w:cs="Times New Roman"/>
          <w:lang w:eastAsia="ru-RU"/>
        </w:rPr>
        <w:t>в для выращивания рыб в реке. Во время экскурсии вы своими глазами увидите, как выращивают осетров в условиях фермы, а также узнаете, как добывают черную икру - самый знаменитый русский деликатес. 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А в завершении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экскурсии  у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вас будет возможность посетить</w:t>
      </w:r>
      <w:r>
        <w:rPr>
          <w:rFonts w:ascii="Times New Roman" w:eastAsia="Times New Roman" w:hAnsi="Times New Roman" w:cs="Times New Roman"/>
          <w:lang w:eastAsia="ru-RU"/>
        </w:rPr>
        <w:t xml:space="preserve"> фирменный магазин и приобрести осетрину горячего и холодного копчения, балыки черную икру и другое по выгодной цене без посредников и торговой наценки.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Переезд в г. Астрахань (~43 км). </w:t>
      </w:r>
    </w:p>
    <w:p w:rsidR="00324AE8" w:rsidRDefault="0086061B">
      <w:pPr>
        <w:spacing w:after="0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Размещение в гостинице “</w:t>
      </w:r>
      <w:r>
        <w:rPr>
          <w:rFonts w:ascii="Times New Roman" w:eastAsia="Times New Roman" w:hAnsi="Times New Roman" w:cs="Times New Roman"/>
          <w:b/>
          <w:bCs/>
          <w:lang w:val="en-US" w:eastAsia="ru-RU"/>
        </w:rPr>
        <w:t>Cosmos</w:t>
      </w:r>
      <w:r w:rsidRPr="00EE607B">
        <w:rPr>
          <w:rFonts w:ascii="Times New Roman" w:eastAsia="Times New Roman" w:hAnsi="Times New Roman" w:cs="Times New Roman"/>
          <w:b/>
          <w:bCs/>
          <w:lang w:eastAsia="ru-RU"/>
        </w:rPr>
        <w:t>”</w:t>
      </w:r>
      <w:r>
        <w:rPr>
          <w:rFonts w:ascii="Times New Roman" w:eastAsia="Times New Roman" w:hAnsi="Times New Roman" w:cs="Times New Roman"/>
          <w:b/>
          <w:bCs/>
          <w:lang w:eastAsia="ru-RU"/>
        </w:rPr>
        <w:t>, г. Астрахань. Свободное время.</w:t>
      </w:r>
    </w:p>
    <w:p w:rsidR="00324AE8" w:rsidRDefault="00324AE8">
      <w:pPr>
        <w:rPr>
          <w:rFonts w:ascii="Times New Roman" w:hAnsi="Times New Roman" w:cs="Times New Roman"/>
          <w:b/>
          <w:u w:val="single"/>
        </w:rPr>
      </w:pPr>
    </w:p>
    <w:p w:rsidR="00324AE8" w:rsidRDefault="0086061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 де</w:t>
      </w:r>
      <w:r>
        <w:rPr>
          <w:rFonts w:ascii="Times New Roman" w:hAnsi="Times New Roman" w:cs="Times New Roman"/>
          <w:b/>
          <w:u w:val="single"/>
        </w:rPr>
        <w:t>нь.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Завтрак.</w:t>
      </w:r>
      <w:r>
        <w:rPr>
          <w:rFonts w:ascii="Times New Roman" w:eastAsia="Times New Roman" w:hAnsi="Times New Roman" w:cs="Times New Roman"/>
          <w:lang w:eastAsia="ru-RU"/>
        </w:rPr>
        <w:t> Освобождение номеров.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Переезд в Сарай-Бату (~140 км).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Посещение культурно-туристического центра «Сарай-Бату»</w:t>
      </w:r>
      <w:r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br/>
        <w:t>Прошлое величие Золотой Орды воссоздают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современные декорации города Сарай Бату.</w:t>
      </w:r>
      <w:r>
        <w:rPr>
          <w:rFonts w:ascii="Times New Roman" w:eastAsia="Times New Roman" w:hAnsi="Times New Roman" w:cs="Times New Roman"/>
          <w:lang w:eastAsia="ru-RU"/>
        </w:rPr>
        <w:t> Великолепный рукотворный город был «возрожден» – для</w:t>
      </w:r>
      <w:r>
        <w:rPr>
          <w:rFonts w:ascii="Times New Roman" w:eastAsia="Times New Roman" w:hAnsi="Times New Roman" w:cs="Times New Roman"/>
          <w:lang w:eastAsia="ru-RU"/>
        </w:rPr>
        <w:t xml:space="preserve"> съемок художественного фильма «Орда», неподалеку от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Селитренного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городища.</w:t>
      </w:r>
      <w:r>
        <w:rPr>
          <w:rFonts w:ascii="Times New Roman" w:eastAsia="Times New Roman" w:hAnsi="Times New Roman" w:cs="Times New Roman"/>
          <w:lang w:eastAsia="ru-RU"/>
        </w:rPr>
        <w:br/>
        <w:t>Декорации строились очень скрупулезно, по старинным технологиям, воссоздавались все детали и декоративные элементы. Благодаря этому грандиозному строению сегодня можно воочию увиде</w:t>
      </w:r>
      <w:r>
        <w:rPr>
          <w:rFonts w:ascii="Times New Roman" w:eastAsia="Times New Roman" w:hAnsi="Times New Roman" w:cs="Times New Roman"/>
          <w:lang w:eastAsia="ru-RU"/>
        </w:rPr>
        <w:t>ть, как выглядели различные городские постройки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Сарай-Бату.</w:t>
      </w:r>
      <w:r>
        <w:rPr>
          <w:rFonts w:ascii="Times New Roman" w:eastAsia="Times New Roman" w:hAnsi="Times New Roman" w:cs="Times New Roman"/>
          <w:lang w:eastAsia="ru-RU"/>
        </w:rPr>
        <w:br/>
        <w:t>Обстановка и атмосфера впечатляет! Здесь можно прогуляться по городским улицам, потрогать «почти настоящие» дома, и юрты, заглянуть в сувенирную лавочку или сфотографироваться в старинных костюмах</w:t>
      </w:r>
      <w:r>
        <w:rPr>
          <w:rFonts w:ascii="Times New Roman" w:eastAsia="Times New Roman" w:hAnsi="Times New Roman" w:cs="Times New Roman"/>
          <w:lang w:eastAsia="ru-RU"/>
        </w:rPr>
        <w:t xml:space="preserve">, подержать в руках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плинфу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– настоящий золотоордынский кирпич и узнать много интересного о некогда могущественной столице Золотой Орды, ее жителях и правителях, их суровых нравах и справедливых законах.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Обед.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Переезд к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Богдинско-Баскунчакскому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заповеднику </w:t>
      </w:r>
      <w:r>
        <w:rPr>
          <w:rFonts w:ascii="Times New Roman" w:eastAsia="Times New Roman" w:hAnsi="Times New Roman" w:cs="Times New Roman"/>
          <w:lang w:eastAsia="ru-RU"/>
        </w:rPr>
        <w:t>(~149 км).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Баскунчак</w:t>
      </w:r>
      <w:r>
        <w:rPr>
          <w:rFonts w:ascii="Times New Roman" w:eastAsia="Times New Roman" w:hAnsi="Times New Roman" w:cs="Times New Roman"/>
          <w:lang w:eastAsia="ru-RU"/>
        </w:rPr>
        <w:t> -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 xml:space="preserve">крупнейшее месторождение поваренной соли в России и необыкновенная рекреационная зона, известная не только в России, но и за ее пределами. Сюда приезжает множество туристов - искупаться в целебной воде, подышать воздухом с высоким </w:t>
      </w:r>
      <w:r>
        <w:rPr>
          <w:rFonts w:ascii="Times New Roman" w:eastAsia="Times New Roman" w:hAnsi="Times New Roman" w:cs="Times New Roman"/>
          <w:lang w:eastAsia="ru-RU"/>
        </w:rPr>
        <w:t>содержанием брома и фитонцидов. Но не только это привлекает сюда туристов - такой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уникальный пейзаж</w:t>
      </w:r>
      <w:r>
        <w:rPr>
          <w:rFonts w:ascii="Times New Roman" w:eastAsia="Times New Roman" w:hAnsi="Times New Roman" w:cs="Times New Roman"/>
          <w:lang w:eastAsia="ru-RU"/>
        </w:rPr>
        <w:t> вы не отыщите нигде в мире! Словно мираж, сверкающие снежные берега выплывают среди степей и палящего солнца, а ряды старинных деревянных столбиков (разметк</w:t>
      </w:r>
      <w:r>
        <w:rPr>
          <w:rFonts w:ascii="Times New Roman" w:eastAsia="Times New Roman" w:hAnsi="Times New Roman" w:cs="Times New Roman"/>
          <w:lang w:eastAsia="ru-RU"/>
        </w:rPr>
        <w:t xml:space="preserve">а участков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соледобычи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и просоленные рельсы образуют необыкновенные фоны.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Экологический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маршрут  по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горе Большое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Богдо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Богдинско-Баскунчакский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заповедник</w:t>
      </w:r>
      <w:r>
        <w:rPr>
          <w:rFonts w:ascii="Times New Roman" w:eastAsia="Times New Roman" w:hAnsi="Times New Roman" w:cs="Times New Roman"/>
          <w:lang w:eastAsia="ru-RU"/>
        </w:rPr>
        <w:t> – это места, напоминающие о марсианских пейзажах из фантастических рассказов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Рэя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Брэдбери. Невысокая </w:t>
      </w:r>
      <w:r>
        <w:rPr>
          <w:rFonts w:ascii="Times New Roman" w:eastAsia="Times New Roman" w:hAnsi="Times New Roman" w:cs="Times New Roman"/>
          <w:lang w:eastAsia="ru-RU"/>
        </w:rPr>
        <w:t>по своим размерам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гора</w:t>
      </w:r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Большое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Богдо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(всего 150 м над уровнем моря) хоть и не может похвастаться высотой, зато здесь невозможно не затаить дыхания от нахлынувших чувств и впечатлений. Разнообразие причудливых форм в виде силуэтов мифических животных на ска</w:t>
      </w:r>
      <w:r>
        <w:rPr>
          <w:rFonts w:ascii="Times New Roman" w:eastAsia="Times New Roman" w:hAnsi="Times New Roman" w:cs="Times New Roman"/>
          <w:lang w:eastAsia="ru-RU"/>
        </w:rPr>
        <w:t>льных обрывах придают особый колорит и загадочность легендам о горе. Во время прогулки мы увидим удивительное геологическое явление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«Поющие скалы»</w:t>
      </w:r>
      <w:r>
        <w:rPr>
          <w:rFonts w:ascii="Times New Roman" w:eastAsia="Times New Roman" w:hAnsi="Times New Roman" w:cs="Times New Roman"/>
          <w:lang w:eastAsia="ru-RU"/>
        </w:rPr>
        <w:t xml:space="preserve">. Наличие пещер, каменных ниш 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столбов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 многочисленных углублений, похожих на огромные соты, сделало Большое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Богдо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 «звучащей горой». </w:t>
      </w:r>
      <w:r>
        <w:rPr>
          <w:rFonts w:ascii="Times New Roman" w:eastAsia="Times New Roman" w:hAnsi="Times New Roman" w:cs="Times New Roman"/>
          <w:lang w:eastAsia="ru-RU"/>
        </w:rPr>
        <w:t xml:space="preserve">По легенде, здесь живет дух великана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Цаган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Эбугая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который разговаривает с пришедшими то сердитым бормотанием, то заунывным завыванием, то целым духовым оркестром. Даже при легком движении воздуха тихой ночью слышится неясный гул.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Это место привлекает сюда толпы туристов. Для одних— это священное место, овеянное легендами и преданиями, а для других — одна из самых живописных достопримечательностей региона. Кстати, весна – это лучшее время для поездки в заповедник. С горы Большое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Бог</w:t>
      </w:r>
      <w:r>
        <w:rPr>
          <w:rFonts w:ascii="Times New Roman" w:eastAsia="Times New Roman" w:hAnsi="Times New Roman" w:cs="Times New Roman"/>
          <w:lang w:eastAsia="ru-RU"/>
        </w:rPr>
        <w:t>до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открываются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восхитительные виды на озеро Баскунчак и бескрайнюю степь</w:t>
      </w:r>
      <w:r>
        <w:rPr>
          <w:rFonts w:ascii="Times New Roman" w:eastAsia="Times New Roman" w:hAnsi="Times New Roman" w:cs="Times New Roman"/>
          <w:lang w:eastAsia="ru-RU"/>
        </w:rPr>
        <w:t>, покрытую ковром диких тюльпанов и маков.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Переезд к озеру Баскунчак (~5 км).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Трансфер на ж/д вокзал Верхний Баскунчак.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21:20 Отправление</w:t>
      </w:r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на Эльтон</w:t>
      </w:r>
      <w:r>
        <w:rPr>
          <w:rFonts w:ascii="Times New Roman" w:eastAsia="Times New Roman" w:hAnsi="Times New Roman" w:cs="Times New Roman"/>
          <w:lang w:eastAsia="ru-RU"/>
        </w:rPr>
        <w:t>. Поезд 147Ж (время в пути 1ч.21 мин.</w:t>
      </w:r>
      <w:r>
        <w:rPr>
          <w:rFonts w:ascii="Times New Roman" w:eastAsia="Times New Roman" w:hAnsi="Times New Roman" w:cs="Times New Roman"/>
          <w:lang w:eastAsia="ru-RU"/>
        </w:rPr>
        <w:t>, плацкарт). Билет включен в стоимость тура.</w:t>
      </w:r>
    </w:p>
    <w:p w:rsidR="00324AE8" w:rsidRDefault="0086061B">
      <w:pPr>
        <w:spacing w:after="0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Размещение</w:t>
      </w:r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в санатории «Эльтон»- новый корпус</w:t>
      </w:r>
      <w:r>
        <w:rPr>
          <w:rFonts w:ascii="Times New Roman" w:eastAsia="Times New Roman" w:hAnsi="Times New Roman" w:cs="Times New Roman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Свободное Время.</w:t>
      </w:r>
    </w:p>
    <w:p w:rsidR="00324AE8" w:rsidRDefault="00324AE8">
      <w:pPr>
        <w:rPr>
          <w:rFonts w:ascii="Times New Roman" w:hAnsi="Times New Roman" w:cs="Times New Roman"/>
          <w:b/>
          <w:u w:val="single"/>
        </w:rPr>
      </w:pPr>
    </w:p>
    <w:p w:rsidR="00324AE8" w:rsidRDefault="0086061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 день.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Завтрак</w:t>
      </w:r>
      <w:r>
        <w:rPr>
          <w:rFonts w:ascii="Times New Roman" w:eastAsia="Times New Roman" w:hAnsi="Times New Roman" w:cs="Times New Roman"/>
          <w:lang w:eastAsia="ru-RU"/>
        </w:rPr>
        <w:t>. 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Экскурсия на озеро Эльтон.</w:t>
      </w:r>
      <w:r>
        <w:rPr>
          <w:rFonts w:ascii="Times New Roman" w:eastAsia="Times New Roman" w:hAnsi="Times New Roman" w:cs="Times New Roman"/>
          <w:lang w:eastAsia="ru-RU"/>
        </w:rPr>
        <w:br/>
        <w:t>С незапамятных времен местные жители знали удивительное озеро Эльтон. Тюркские народы называли его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Ал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тын-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нур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– «Золотое дно».</w:t>
      </w:r>
      <w:r>
        <w:rPr>
          <w:rFonts w:ascii="Times New Roman" w:eastAsia="Times New Roman" w:hAnsi="Times New Roman" w:cs="Times New Roman"/>
          <w:lang w:eastAsia="ru-RU"/>
        </w:rPr>
        <w:t xml:space="preserve"> 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Эльтонским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озеро стали называть с 1741 года в честь его первого исследователя – капитана английского флота Эльтона. Сейчас озеро имеет площадь 152 км и напоминает круг, в него впадают восемь речушек с горько-соленой водой. Но гла</w:t>
      </w:r>
      <w:r>
        <w:rPr>
          <w:rFonts w:ascii="Times New Roman" w:eastAsia="Times New Roman" w:hAnsi="Times New Roman" w:cs="Times New Roman"/>
          <w:lang w:eastAsia="ru-RU"/>
        </w:rPr>
        <w:t>вное его богатство – это грязи, рапа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(насыщенный минеральный раствор)</w:t>
      </w:r>
      <w:r>
        <w:rPr>
          <w:rFonts w:ascii="Times New Roman" w:eastAsia="Times New Roman" w:hAnsi="Times New Roman" w:cs="Times New Roman"/>
          <w:lang w:eastAsia="ru-RU"/>
        </w:rPr>
        <w:t xml:space="preserve"> и соль, которая залегает на километры в глубину. Знаменитые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эльтонские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грязи, единственные в мире по составу и лечебным свойствам, по некоторым признакам даже превосходят грязи Мертвого </w:t>
      </w:r>
      <w:r>
        <w:rPr>
          <w:rFonts w:ascii="Times New Roman" w:eastAsia="Times New Roman" w:hAnsi="Times New Roman" w:cs="Times New Roman"/>
          <w:lang w:eastAsia="ru-RU"/>
        </w:rPr>
        <w:t>моря.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Озеро Эльтон — это настоящая природная жемчужина, завораживающая своей красотой и необычностью. Это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место, куда можно ехать не только за оздоровлением, но и за удивительными видами и фотосессией. С первого взгляда окружающий пейзаж приводит путника в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неописуемый восторг. Вместе со временем суток меняется и облик озера: днем Эльтон представляет собой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белоснежные соляные просторы</w:t>
      </w:r>
      <w:r>
        <w:rPr>
          <w:rFonts w:ascii="Times New Roman" w:eastAsia="Times New Roman" w:hAnsi="Times New Roman" w:cs="Times New Roman"/>
          <w:lang w:eastAsia="ru-RU"/>
        </w:rPr>
        <w:t>, а вечером, на фоне закатного солнца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переливается малиновым светом</w:t>
      </w:r>
      <w:r>
        <w:rPr>
          <w:rFonts w:ascii="Times New Roman" w:eastAsia="Times New Roman" w:hAnsi="Times New Roman" w:cs="Times New Roman"/>
          <w:lang w:eastAsia="ru-RU"/>
        </w:rPr>
        <w:t>. И все это посреди степи! 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Конечно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это озеро надо увидеть </w:t>
      </w:r>
      <w:r>
        <w:rPr>
          <w:rFonts w:ascii="Times New Roman" w:eastAsia="Times New Roman" w:hAnsi="Times New Roman" w:cs="Times New Roman"/>
          <w:lang w:eastAsia="ru-RU"/>
        </w:rPr>
        <w:t>глазами, так как ни один фотоаппарат не передаст всю гамму и палитру эмоций и красок!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Посещение природного парка "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Эльтонский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" с подъёмом на гору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Улаган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Приэльтонье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поражает удивительными пейзажами, которые словно сошли с фантастических иллюстраций: живопи</w:t>
      </w:r>
      <w:r>
        <w:rPr>
          <w:rFonts w:ascii="Times New Roman" w:eastAsia="Times New Roman" w:hAnsi="Times New Roman" w:cs="Times New Roman"/>
          <w:lang w:eastAsia="ru-RU"/>
        </w:rPr>
        <w:t>сные долины, балки, овраги, каньоны, провалы, пещеры. Одной из главных достопримечательностей является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гора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Улаган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которая растет из недр планеты, с каждым годом вынося на поверхность несколько миллиметров соли. С ее вершины открывается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потрясающий вид 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Эльтон и территорию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природнога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парка.</w:t>
      </w:r>
      <w:r>
        <w:rPr>
          <w:rFonts w:ascii="Times New Roman" w:eastAsia="Times New Roman" w:hAnsi="Times New Roman" w:cs="Times New Roman"/>
          <w:lang w:eastAsia="ru-RU"/>
        </w:rPr>
        <w:t> И здесь можно найти, если повезет, частички окаменевших древних моллюсков юрского периода.</w:t>
      </w:r>
      <w:r>
        <w:rPr>
          <w:rFonts w:ascii="Times New Roman" w:eastAsia="Times New Roman" w:hAnsi="Times New Roman" w:cs="Times New Roman"/>
          <w:lang w:eastAsia="ru-RU"/>
        </w:rPr>
        <w:br/>
        <w:t>По другую сторону дороги от горы находится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Сорочья Балка</w:t>
      </w:r>
      <w:r>
        <w:rPr>
          <w:rFonts w:ascii="Times New Roman" w:eastAsia="Times New Roman" w:hAnsi="Times New Roman" w:cs="Times New Roman"/>
          <w:lang w:eastAsia="ru-RU"/>
        </w:rPr>
        <w:t xml:space="preserve"> –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настоящий 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эльтонский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 Большой каньон, который тянется до самого оз</w:t>
      </w:r>
      <w:r>
        <w:rPr>
          <w:rFonts w:ascii="Times New Roman" w:eastAsia="Times New Roman" w:hAnsi="Times New Roman" w:cs="Times New Roman"/>
          <w:lang w:eastAsia="ru-RU"/>
        </w:rPr>
        <w:t>ера. Недалеко расположилась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Биологическая балка</w:t>
      </w:r>
      <w:r>
        <w:rPr>
          <w:rFonts w:ascii="Times New Roman" w:eastAsia="Times New Roman" w:hAnsi="Times New Roman" w:cs="Times New Roman"/>
          <w:lang w:eastAsia="ru-RU"/>
        </w:rPr>
        <w:t>, покрытая терном, шиповником, ежевикой, редкими тюльпанами и ирисами, а также 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Сморогдинский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минеральный источник</w:t>
      </w:r>
      <w:r>
        <w:rPr>
          <w:rFonts w:ascii="Times New Roman" w:eastAsia="Times New Roman" w:hAnsi="Times New Roman" w:cs="Times New Roman"/>
          <w:lang w:eastAsia="ru-RU"/>
        </w:rPr>
        <w:t> – местный "Нарзан". Через степи течет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Черная река –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Хара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Зуха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–самая длинная река природного пар</w:t>
      </w:r>
      <w:r>
        <w:rPr>
          <w:rFonts w:ascii="Times New Roman" w:eastAsia="Times New Roman" w:hAnsi="Times New Roman" w:cs="Times New Roman"/>
          <w:lang w:eastAsia="ru-RU"/>
        </w:rPr>
        <w:t xml:space="preserve">ка. Пейзажи вокруг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Хары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поражают своей необычностью. Черные грязевые просоленные берега порождают огромное количество видов солянок – растений, питающихся минеральными солями. Поэтому берега и степь вокруг – разноцветные. 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Экскурсия в этнографический центр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Алты-Нур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» с обедом из блюд национальной кухни.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Поселок Эльтон привлекает туристов не только знаменитым озером, здесь есть еще одна достопримечательность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– этнографический центр «Алтын-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Нур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br/>
        <w:t>Во время экскурсии вы посетите 3 экспозиции: музей культуры и бы</w:t>
      </w:r>
      <w:r>
        <w:rPr>
          <w:rFonts w:ascii="Times New Roman" w:eastAsia="Times New Roman" w:hAnsi="Times New Roman" w:cs="Times New Roman"/>
          <w:lang w:eastAsia="ru-RU"/>
        </w:rPr>
        <w:t>та дружественного нам казахского народа, музей русской избы и познакомитесь с историей озера Эльтон в краеведческом музее.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Экскурсовод, он же основатель музея, познакомит вас с главными предметами юрты, расскажет много интересных фактов про жизнь и обычаи </w:t>
      </w:r>
      <w:r>
        <w:rPr>
          <w:rFonts w:ascii="Times New Roman" w:eastAsia="Times New Roman" w:hAnsi="Times New Roman" w:cs="Times New Roman"/>
          <w:lang w:eastAsia="ru-RU"/>
        </w:rPr>
        <w:t>кочевого народа, как образ жизни наложил отпечаток на культуру и традиции народа и вы даже сможете сфотографироваться в национальных костюмах.</w:t>
      </w:r>
      <w:r>
        <w:rPr>
          <w:rFonts w:ascii="Times New Roman" w:eastAsia="Times New Roman" w:hAnsi="Times New Roman" w:cs="Times New Roman"/>
          <w:lang w:eastAsia="ru-RU"/>
        </w:rPr>
        <w:br/>
        <w:t>После всех экскурсий  в юрте вас будет ожидать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обед из блюд национальной кухни:</w:t>
      </w:r>
      <w:r>
        <w:rPr>
          <w:rFonts w:ascii="Times New Roman" w:eastAsia="Times New Roman" w:hAnsi="Times New Roman" w:cs="Times New Roman"/>
          <w:lang w:eastAsia="ru-RU"/>
        </w:rPr>
        <w:t> вкуснейшего бешбармака и шурпы, ч</w:t>
      </w:r>
      <w:r>
        <w:rPr>
          <w:rFonts w:ascii="Times New Roman" w:eastAsia="Times New Roman" w:hAnsi="Times New Roman" w:cs="Times New Roman"/>
          <w:lang w:eastAsia="ru-RU"/>
        </w:rPr>
        <w:t>ай из самовара с восточными сладостями.</w:t>
      </w:r>
    </w:p>
    <w:p w:rsidR="00324AE8" w:rsidRDefault="0086061B">
      <w:pPr>
        <w:spacing w:after="0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Возвращение</w:t>
      </w:r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в санаторий.</w:t>
      </w:r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Отдых.</w:t>
      </w:r>
      <w:r>
        <w:rPr>
          <w:rFonts w:ascii="Times New Roman" w:eastAsia="Times New Roman" w:hAnsi="Times New Roman" w:cs="Times New Roman"/>
          <w:lang w:eastAsia="ru-RU"/>
        </w:rPr>
        <w:t> </w:t>
      </w:r>
    </w:p>
    <w:p w:rsidR="00324AE8" w:rsidRDefault="00324AE8">
      <w:pPr>
        <w:rPr>
          <w:rFonts w:ascii="Times New Roman" w:hAnsi="Times New Roman" w:cs="Times New Roman"/>
          <w:b/>
          <w:u w:val="single"/>
        </w:rPr>
      </w:pPr>
    </w:p>
    <w:p w:rsidR="00324AE8" w:rsidRDefault="0086061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4 день.</w:t>
      </w:r>
    </w:p>
    <w:p w:rsidR="00324AE8" w:rsidRDefault="0086061B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Завтрак.</w:t>
      </w:r>
    </w:p>
    <w:p w:rsidR="00324AE8" w:rsidRDefault="0086061B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12:00 - расчетный час в санатории.</w:t>
      </w:r>
    </w:p>
    <w:p w:rsidR="00324AE8" w:rsidRDefault="0086061B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Свободное время.</w:t>
      </w:r>
    </w:p>
    <w:p w:rsidR="00324AE8" w:rsidRDefault="0086061B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sz w:val="22"/>
          <w:szCs w:val="22"/>
        </w:rPr>
        <w:t>Самостоятельный пеший переход до ж/д вокзала, который находится в шаговой доступности от санатория.</w:t>
      </w:r>
    </w:p>
    <w:p w:rsidR="00324AE8" w:rsidRDefault="0086061B">
      <w:pPr>
        <w:pStyle w:val="NormalWeb"/>
        <w:spacing w:before="0" w:after="105" w:line="345" w:lineRule="atLeast"/>
        <w:rPr>
          <w:sz w:val="22"/>
          <w:szCs w:val="22"/>
        </w:rPr>
      </w:pPr>
      <w:proofErr w:type="gramStart"/>
      <w:r>
        <w:rPr>
          <w:rStyle w:val="Strong"/>
          <w:sz w:val="22"/>
          <w:szCs w:val="22"/>
        </w:rPr>
        <w:t>7:23  Отправл</w:t>
      </w:r>
      <w:r>
        <w:rPr>
          <w:rStyle w:val="Strong"/>
          <w:sz w:val="22"/>
          <w:szCs w:val="22"/>
        </w:rPr>
        <w:t>ение</w:t>
      </w:r>
      <w:proofErr w:type="gramEnd"/>
      <w:r>
        <w:rPr>
          <w:rStyle w:val="Strong"/>
          <w:sz w:val="22"/>
          <w:szCs w:val="22"/>
        </w:rPr>
        <w:t xml:space="preserve"> на поезде №085С Эльтон - Москва.</w:t>
      </w:r>
    </w:p>
    <w:p w:rsidR="00324AE8" w:rsidRDefault="0086061B">
      <w:pPr>
        <w:pStyle w:val="NormalWeb"/>
        <w:spacing w:before="0" w:after="0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14:22 Отправление на поезде №005Ж Эльтон - Москва.</w:t>
      </w:r>
    </w:p>
    <w:p w:rsidR="00324AE8" w:rsidRDefault="00324AE8">
      <w:pPr>
        <w:rPr>
          <w:rFonts w:ascii="Times New Roman" w:hAnsi="Times New Roman" w:cs="Times New Roman"/>
          <w:b/>
          <w:u w:val="single"/>
        </w:rPr>
      </w:pPr>
    </w:p>
    <w:p w:rsidR="00324AE8" w:rsidRDefault="0086061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Примечание.</w:t>
      </w:r>
    </w:p>
    <w:p w:rsidR="00324AE8" w:rsidRDefault="0086061B">
      <w:pPr>
        <w:spacing w:before="100" w:after="10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ВНИМАНИЕ!</w:t>
      </w:r>
      <w:r>
        <w:rPr>
          <w:rFonts w:ascii="Times New Roman" w:eastAsia="Times New Roman" w:hAnsi="Times New Roman" w:cs="Times New Roman"/>
          <w:lang w:eastAsia="ru-RU"/>
        </w:rPr>
        <w:t> Просим приобретать авиабилеты только после получения ПИСЬМЕННОГО уведомления от менеджера о гарантированном наборе тура!</w:t>
      </w:r>
    </w:p>
    <w:p w:rsidR="00324AE8" w:rsidRDefault="0086061B">
      <w:pPr>
        <w:spacing w:before="100" w:after="10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 стоимость включено:</w:t>
      </w:r>
      <w:r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-работа транспорта;</w:t>
      </w:r>
      <w:r>
        <w:rPr>
          <w:rFonts w:ascii="Times New Roman" w:eastAsia="Times New Roman" w:hAnsi="Times New Roman" w:cs="Times New Roman"/>
          <w:lang w:eastAsia="ru-RU"/>
        </w:rPr>
        <w:br/>
        <w:t>-работа гида-сопровождающего;</w:t>
      </w:r>
      <w:r>
        <w:rPr>
          <w:rFonts w:ascii="Times New Roman" w:eastAsia="Times New Roman" w:hAnsi="Times New Roman" w:cs="Times New Roman"/>
          <w:lang w:eastAsia="ru-RU"/>
        </w:rPr>
        <w:br/>
        <w:t>-ж/д билет Баскунчак - Эльтон;</w:t>
      </w:r>
      <w:r>
        <w:rPr>
          <w:rFonts w:ascii="Times New Roman" w:eastAsia="Times New Roman" w:hAnsi="Times New Roman" w:cs="Times New Roman"/>
          <w:lang w:eastAsia="ru-RU"/>
        </w:rPr>
        <w:br/>
        <w:t>-обзорная экскурсия по Астрахани;</w:t>
      </w:r>
      <w:r>
        <w:rPr>
          <w:rFonts w:ascii="Times New Roman" w:eastAsia="Times New Roman" w:hAnsi="Times New Roman" w:cs="Times New Roman"/>
          <w:lang w:eastAsia="ru-RU"/>
        </w:rPr>
        <w:br/>
        <w:t>-проживание (3 ночи);</w:t>
      </w:r>
      <w:r>
        <w:rPr>
          <w:rFonts w:ascii="Times New Roman" w:eastAsia="Times New Roman" w:hAnsi="Times New Roman" w:cs="Times New Roman"/>
          <w:lang w:eastAsia="ru-RU"/>
        </w:rPr>
        <w:br/>
        <w:t>-питание (3 обеда, 3 завтрака);</w:t>
      </w:r>
      <w:r>
        <w:rPr>
          <w:rFonts w:ascii="Times New Roman" w:eastAsia="Times New Roman" w:hAnsi="Times New Roman" w:cs="Times New Roman"/>
          <w:lang w:eastAsia="ru-RU"/>
        </w:rPr>
        <w:br/>
        <w:t>-экскурсия в Астраханский Кремль;</w:t>
      </w:r>
      <w:r>
        <w:rPr>
          <w:rFonts w:ascii="Times New Roman" w:eastAsia="Times New Roman" w:hAnsi="Times New Roman" w:cs="Times New Roman"/>
          <w:lang w:eastAsia="ru-RU"/>
        </w:rPr>
        <w:br/>
        <w:t>-экскурсия на осетровую ферму "Астраханская Фишка";</w:t>
      </w:r>
      <w:r>
        <w:rPr>
          <w:rFonts w:ascii="Times New Roman" w:eastAsia="Times New Roman" w:hAnsi="Times New Roman" w:cs="Times New Roman"/>
          <w:lang w:eastAsia="ru-RU"/>
        </w:rPr>
        <w:br/>
        <w:t>-</w:t>
      </w:r>
      <w:r>
        <w:rPr>
          <w:rFonts w:ascii="Times New Roman" w:eastAsia="Times New Roman" w:hAnsi="Times New Roman" w:cs="Times New Roman"/>
          <w:lang w:eastAsia="ru-RU"/>
        </w:rPr>
        <w:t>экскурсия и входные билеты в "Сарай-Бату";</w:t>
      </w:r>
      <w:r>
        <w:rPr>
          <w:rFonts w:ascii="Times New Roman" w:eastAsia="Times New Roman" w:hAnsi="Times New Roman" w:cs="Times New Roman"/>
          <w:lang w:eastAsia="ru-RU"/>
        </w:rPr>
        <w:br/>
        <w:t>-входные билеты в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Богдинско-Баскунчакский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заповедник;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-экологический маршрут по горе Большое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Богдо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;</w:t>
      </w:r>
      <w:r>
        <w:rPr>
          <w:rFonts w:ascii="Times New Roman" w:eastAsia="Times New Roman" w:hAnsi="Times New Roman" w:cs="Times New Roman"/>
          <w:lang w:eastAsia="ru-RU"/>
        </w:rPr>
        <w:br/>
        <w:t>-входные билеты в природный парк "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Эльтонский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";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-экологический маршрут к озеру Эльтон с подъёмом на гору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Улаган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;</w:t>
      </w:r>
      <w:r>
        <w:rPr>
          <w:rFonts w:ascii="Times New Roman" w:eastAsia="Times New Roman" w:hAnsi="Times New Roman" w:cs="Times New Roman"/>
          <w:lang w:eastAsia="ru-RU"/>
        </w:rPr>
        <w:br/>
        <w:t>-</w:t>
      </w:r>
      <w:r>
        <w:rPr>
          <w:rFonts w:ascii="Times New Roman" w:eastAsia="Times New Roman" w:hAnsi="Times New Roman" w:cs="Times New Roman"/>
          <w:lang w:eastAsia="ru-RU"/>
        </w:rPr>
        <w:t>экскурсия и входные билеты в этнографический центр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Алты-Нур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 с обедом из блюд национальной кухни.</w:t>
      </w:r>
    </w:p>
    <w:p w:rsidR="00324AE8" w:rsidRPr="00EE607B" w:rsidRDefault="0086061B">
      <w:pPr>
        <w:spacing w:before="100" w:after="10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Дополнительно оплачивается:</w:t>
      </w:r>
      <w:r>
        <w:rPr>
          <w:rFonts w:ascii="Times New Roman" w:eastAsia="Times New Roman" w:hAnsi="Times New Roman" w:cs="Times New Roman"/>
          <w:b/>
          <w:bCs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-ж/д переезд или авиаперелет Москва-Астрахань и ж/д переезд Эльтон - Москва</w:t>
      </w:r>
      <w:r>
        <w:rPr>
          <w:rFonts w:ascii="Times New Roman" w:eastAsia="Times New Roman" w:hAnsi="Times New Roman" w:cs="Times New Roman"/>
          <w:lang w:eastAsia="ru-RU"/>
        </w:rPr>
        <w:br/>
        <w:t>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доп.ночь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 г-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Cosmos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4*", г. Астрахань с </w:t>
      </w:r>
      <w:r>
        <w:rPr>
          <w:rFonts w:ascii="Times New Roman" w:eastAsia="Times New Roman" w:hAnsi="Times New Roman" w:cs="Times New Roman"/>
          <w:lang w:eastAsia="ru-RU"/>
        </w:rPr>
        <w:t>завтраком (по желанию):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EE607B">
        <w:rPr>
          <w:rFonts w:ascii="Times New Roman" w:hAnsi="Times New Roman" w:cs="Times New Roman"/>
          <w:color w:val="000000"/>
        </w:rPr>
        <w:t>2-х местный номер - 5</w:t>
      </w:r>
      <w:r>
        <w:rPr>
          <w:rFonts w:ascii="Times New Roman" w:hAnsi="Times New Roman" w:cs="Times New Roman"/>
          <w:color w:val="000000"/>
        </w:rPr>
        <w:t>8</w:t>
      </w:r>
      <w:r w:rsidRPr="00EE607B">
        <w:rPr>
          <w:rFonts w:ascii="Times New Roman" w:hAnsi="Times New Roman" w:cs="Times New Roman"/>
          <w:color w:val="000000"/>
        </w:rPr>
        <w:t>00 руб.</w:t>
      </w:r>
      <w:r w:rsidRPr="00EE607B">
        <w:rPr>
          <w:rFonts w:ascii="Times New Roman" w:hAnsi="Times New Roman" w:cs="Times New Roman"/>
          <w:color w:val="000000"/>
        </w:rPr>
        <w:br/>
      </w:r>
      <w:r w:rsidRPr="00EE607B">
        <w:rPr>
          <w:rFonts w:ascii="Times New Roman" w:hAnsi="Times New Roman" w:cs="Times New Roman"/>
          <w:color w:val="000000"/>
        </w:rPr>
        <w:t>1-но местный номер - 4</w:t>
      </w:r>
      <w:r>
        <w:rPr>
          <w:rFonts w:ascii="Times New Roman" w:hAnsi="Times New Roman" w:cs="Times New Roman"/>
          <w:color w:val="000000"/>
        </w:rPr>
        <w:t>5</w:t>
      </w:r>
      <w:r w:rsidRPr="00EE607B">
        <w:rPr>
          <w:rFonts w:ascii="Times New Roman" w:hAnsi="Times New Roman" w:cs="Times New Roman"/>
          <w:color w:val="000000"/>
        </w:rPr>
        <w:t>00 руб.</w:t>
      </w:r>
      <w:r w:rsidRPr="00EE607B">
        <w:rPr>
          <w:rFonts w:ascii="Times New Roman" w:hAnsi="Times New Roman" w:cs="Times New Roman"/>
          <w:color w:val="000000"/>
        </w:rPr>
        <w:br/>
      </w:r>
      <w:r w:rsidRPr="00EE607B">
        <w:rPr>
          <w:rFonts w:ascii="Times New Roman" w:hAnsi="Times New Roman" w:cs="Times New Roman"/>
          <w:color w:val="000000"/>
        </w:rPr>
        <w:t xml:space="preserve">2-х местный + доп. место - </w:t>
      </w:r>
      <w:r>
        <w:rPr>
          <w:rFonts w:ascii="Times New Roman" w:hAnsi="Times New Roman" w:cs="Times New Roman"/>
          <w:color w:val="000000"/>
        </w:rPr>
        <w:t>75</w:t>
      </w:r>
      <w:r w:rsidRPr="00EE607B">
        <w:rPr>
          <w:rFonts w:ascii="Times New Roman" w:hAnsi="Times New Roman" w:cs="Times New Roman"/>
          <w:color w:val="000000"/>
        </w:rPr>
        <w:t xml:space="preserve">00 руб. </w:t>
      </w:r>
    </w:p>
    <w:p w:rsidR="00324AE8" w:rsidRDefault="0086061B">
      <w:pPr>
        <w:spacing w:before="100" w:after="10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Как добраться. Рекомендуемые варианты.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Самолет Москва - Астрахань, рейс</w:t>
      </w:r>
      <w:r w:rsidRPr="00EE607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>SU</w:t>
      </w:r>
      <w:r w:rsidRPr="00EE607B">
        <w:rPr>
          <w:rFonts w:ascii="Times New Roman" w:eastAsia="Times New Roman" w:hAnsi="Times New Roman" w:cs="Times New Roman"/>
          <w:lang w:eastAsia="ru-RU"/>
        </w:rPr>
        <w:t>-1678</w:t>
      </w:r>
      <w:r>
        <w:rPr>
          <w:rFonts w:ascii="Times New Roman" w:eastAsia="Times New Roman" w:hAnsi="Times New Roman" w:cs="Times New Roman"/>
          <w:lang w:eastAsia="ru-RU"/>
        </w:rPr>
        <w:t>. Отправление 07:</w:t>
      </w:r>
      <w:r w:rsidRPr="00EE607B">
        <w:rPr>
          <w:rFonts w:ascii="Times New Roman" w:eastAsia="Times New Roman" w:hAnsi="Times New Roman" w:cs="Times New Roman"/>
          <w:lang w:eastAsia="ru-RU"/>
        </w:rPr>
        <w:t>45</w:t>
      </w:r>
      <w:r>
        <w:rPr>
          <w:rFonts w:ascii="Times New Roman" w:eastAsia="Times New Roman" w:hAnsi="Times New Roman" w:cs="Times New Roman"/>
          <w:lang w:eastAsia="ru-RU"/>
        </w:rPr>
        <w:t>. Прибытие 1</w:t>
      </w:r>
      <w:r w:rsidRPr="00EE607B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:</w:t>
      </w:r>
      <w:r w:rsidRPr="00EE607B">
        <w:rPr>
          <w:rFonts w:ascii="Times New Roman" w:eastAsia="Times New Roman" w:hAnsi="Times New Roman" w:cs="Times New Roman"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 (время местное).</w:t>
      </w:r>
    </w:p>
    <w:p w:rsidR="00324AE8" w:rsidRDefault="0086061B">
      <w:pPr>
        <w:spacing w:before="100" w:after="10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>
        <w:rPr>
          <w:rFonts w:ascii="Times New Roman" w:eastAsia="Times New Roman" w:hAnsi="Times New Roman" w:cs="Times New Roman"/>
          <w:lang w:eastAsia="ru-RU"/>
        </w:rPr>
        <w:t>оезд Москва-Астрахань №005Г. Отправление в 18:20. Прибытие накануне тура в 20:13 (время местное).</w:t>
      </w:r>
      <w:r>
        <w:rPr>
          <w:rFonts w:ascii="Times New Roman" w:eastAsia="Times New Roman" w:hAnsi="Times New Roman" w:cs="Times New Roman"/>
          <w:lang w:eastAsia="ru-RU"/>
        </w:rPr>
        <w:br/>
        <w:t>Поезд Москва-Астрахань№085В. Отправление в 19:27. Прибытие накануне тура в 01:06 (время местное).</w:t>
      </w:r>
    </w:p>
    <w:p w:rsidR="00324AE8" w:rsidRDefault="0086061B">
      <w:pPr>
        <w:spacing w:before="100" w:after="10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Поезд Эльтон - Москва №133Э. Отправление в 7:16(время местно</w:t>
      </w:r>
      <w:r>
        <w:rPr>
          <w:rFonts w:ascii="Times New Roman" w:eastAsia="Times New Roman" w:hAnsi="Times New Roman" w:cs="Times New Roman"/>
          <w:lang w:eastAsia="ru-RU"/>
        </w:rPr>
        <w:t>е). Прибытие в 07:00.</w:t>
      </w:r>
      <w:r>
        <w:rPr>
          <w:rFonts w:ascii="Times New Roman" w:eastAsia="Times New Roman" w:hAnsi="Times New Roman" w:cs="Times New Roman"/>
          <w:lang w:eastAsia="ru-RU"/>
        </w:rPr>
        <w:br/>
        <w:t>Поезд Эльтон - Москва №005Ж. Отправление в 14:24(время местное). Прибытие в 11:10.</w:t>
      </w:r>
    </w:p>
    <w:p w:rsidR="00324AE8" w:rsidRDefault="0086061B">
      <w:pPr>
        <w:spacing w:before="100" w:after="10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 редких случаях отмены тура нашей Компанией, мы компенсируем потери ТОЛЬКО по ж/д билетам, приобретенным по тарифу “Возвратный” в офисе нашей Компании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>, через личный кабинет на сайте РЖД или в кассах ж/д вокзалов. В случае приобретения Вами ж/д билетов через сторонние поисковые системы, стоимость дополнительных услуг (в т. ч. комиссионные сборы) не возвращается. </w:t>
      </w:r>
    </w:p>
    <w:p w:rsidR="00324AE8" w:rsidRDefault="008606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Внимание!</w:t>
      </w:r>
    </w:p>
    <w:p w:rsidR="00324AE8" w:rsidRDefault="008606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Информация с контактными данным</w:t>
      </w:r>
      <w:r>
        <w:rPr>
          <w:rFonts w:ascii="Times New Roman" w:eastAsia="Times New Roman" w:hAnsi="Times New Roman" w:cs="Times New Roman"/>
          <w:lang w:eastAsia="ru-RU"/>
        </w:rPr>
        <w:t xml:space="preserve">и сопровождающего и возможной корректировкой маршрута будет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направлена  за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2-3 дня до начала программы на электронную почту, указанную при бронировании тура.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Заселение в гостиницу возможно только при наличии документа, удостоверяющего личность (паспорт, св</w:t>
      </w:r>
      <w:r>
        <w:rPr>
          <w:rFonts w:ascii="Times New Roman" w:eastAsia="Times New Roman" w:hAnsi="Times New Roman" w:cs="Times New Roman"/>
          <w:lang w:eastAsia="ru-RU"/>
        </w:rPr>
        <w:t>идетельство о рождении). Просьба учитывать, что во всех объектах размещения действуют правила "расчетного часа" 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check-in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check-out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). До установленного времени заселения свободных номеров в гостинице может не быть. Освобождать номера необходимо в соответ</w:t>
      </w:r>
      <w:r>
        <w:rPr>
          <w:rFonts w:ascii="Times New Roman" w:eastAsia="Times New Roman" w:hAnsi="Times New Roman" w:cs="Times New Roman"/>
          <w:lang w:eastAsia="ru-RU"/>
        </w:rPr>
        <w:t>ствии с правилами гостиницы.</w:t>
      </w:r>
    </w:p>
    <w:p w:rsidR="00324AE8" w:rsidRDefault="0086061B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Фирма оставляет за собой право вносить некоторые изменения в программу тура без уменьшения общего объема и качества услуг. Обращаем Ваше внимание на необходимость соблюдения норм действующего законодательства. Время в пути и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продолжительность экскурсии указано ориентировочное.</w:t>
      </w:r>
    </w:p>
    <w:p w:rsidR="00324AE8" w:rsidRDefault="0086061B">
      <w:pPr>
        <w:spacing w:after="0" w:line="345" w:lineRule="atLeast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Транспортное обслуживание по программе:</w:t>
      </w:r>
      <w:r>
        <w:rPr>
          <w:rFonts w:ascii="Times New Roman" w:eastAsia="Times New Roman" w:hAnsi="Times New Roman" w:cs="Times New Roman"/>
          <w:lang w:eastAsia="ru-RU"/>
        </w:rPr>
        <w:t> Поездка будет осуществляться на комфортабельном микроавтобусе туристического класса (20 мест). Ваши места в автобусе укажет гид при посадке.</w:t>
      </w:r>
    </w:p>
    <w:sectPr w:rsidR="00324AE8">
      <w:pgSz w:w="11906" w:h="16838"/>
      <w:pgMar w:top="618" w:right="490" w:bottom="1134" w:left="6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61B" w:rsidRDefault="0086061B">
      <w:pPr>
        <w:spacing w:line="240" w:lineRule="auto"/>
      </w:pPr>
      <w:r>
        <w:separator/>
      </w:r>
    </w:p>
  </w:endnote>
  <w:endnote w:type="continuationSeparator" w:id="0">
    <w:p w:rsidR="0086061B" w:rsidRDefault="00860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61B" w:rsidRDefault="0086061B">
      <w:pPr>
        <w:spacing w:after="0"/>
      </w:pPr>
      <w:r>
        <w:separator/>
      </w:r>
    </w:p>
  </w:footnote>
  <w:footnote w:type="continuationSeparator" w:id="0">
    <w:p w:rsidR="0086061B" w:rsidRDefault="008606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C9"/>
    <w:rsid w:val="000311C9"/>
    <w:rsid w:val="00324AE8"/>
    <w:rsid w:val="005E62D0"/>
    <w:rsid w:val="0086061B"/>
    <w:rsid w:val="009C698A"/>
    <w:rsid w:val="00BB7F44"/>
    <w:rsid w:val="00EE607B"/>
    <w:rsid w:val="26E56113"/>
    <w:rsid w:val="509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E27A"/>
  <w15:docId w15:val="{399B9AF3-2555-4F22-B8F9-368AD381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uiPriority="9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iPriority="99" w:unhideWhenUsed="1" w:qFormat="1"/>
    <w:lsdException w:name="header" w:uiPriority="99" w:unhideWhenUsed="1" w:qFormat="1"/>
    <w:lsdException w:name="footer" w:uiPriority="99" w:unhideWhenUsed="1"/>
    <w:lsdException w:name="caption" w:uiPriority="35" w:unhideWhenUsed="1" w:qFormat="1"/>
    <w:lsdException w:name="footnote reference" w:semiHidden="1" w:uiPriority="99" w:unhideWhenUsed="1"/>
    <w:lsdException w:name="endnote reference" w:semiHidden="1" w:uiPriority="99" w:unhideWhenUsed="1" w:qFormat="1"/>
    <w:lsdException w:name="endnote text" w:semiHidden="1" w:uiPriority="99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Hyperlink" w:uiPriority="99" w:unhideWhenUsed="1"/>
    <w:lsdException w:name="Strong" w:uiPriority="22" w:qFormat="1"/>
    <w:lsdException w:name="Emphasis" w:uiPriority="20" w:qFormat="1"/>
    <w:lsdException w:name="Plain Text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99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link w:val="Heading1Char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Heading2">
    <w:name w:val="heading 2"/>
    <w:link w:val="Heading2Char"/>
    <w:uiPriority w:val="9"/>
    <w:semiHidden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Heading3">
    <w:name w:val="heading 3"/>
    <w:link w:val="Heading3Char"/>
    <w:uiPriority w:val="9"/>
    <w:semiHidden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Heading4">
    <w:name w:val="heading 4"/>
    <w:link w:val="Heading4Char"/>
    <w:uiPriority w:val="9"/>
    <w:semiHidden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Heading5">
    <w:name w:val="heading 5"/>
    <w:link w:val="Heading5Char"/>
    <w:uiPriority w:val="9"/>
    <w:semiHidden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paragraph" w:styleId="Heading6">
    <w:name w:val="heading 6"/>
    <w:link w:val="Heading6Char"/>
    <w:uiPriority w:val="9"/>
    <w:semiHidden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/>
    </w:rPr>
  </w:style>
  <w:style w:type="paragraph" w:styleId="Heading7">
    <w:name w:val="heading 7"/>
    <w:link w:val="Heading7Char"/>
    <w:uiPriority w:val="9"/>
    <w:semiHidden/>
    <w:unhideWhenUsed/>
    <w:qFormat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link w:val="Heading8Char"/>
    <w:uiPriority w:val="9"/>
    <w:semiHidden/>
    <w:unhideWhenUsed/>
    <w:qFormat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Heading9">
    <w:name w:val="heading 9"/>
    <w:link w:val="Heading9Char"/>
    <w:uiPriority w:val="9"/>
    <w:semiHidden/>
    <w:unhideWhenUsed/>
    <w:qFormat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PlainText">
    <w:name w:val="Plain Text"/>
    <w:link w:val="PlainTextChar"/>
    <w:uiPriority w:val="99"/>
    <w:semiHidden/>
    <w:unhideWhenUsed/>
    <w:rPr>
      <w:rFonts w:ascii="Courier New" w:hAnsi="Courier New" w:cs="Courier New"/>
      <w:sz w:val="21"/>
      <w:szCs w:val="21"/>
      <w:lang w:eastAsia="en-US"/>
    </w:rPr>
  </w:style>
  <w:style w:type="paragraph" w:styleId="EndnoteText">
    <w:name w:val="endnote text"/>
    <w:link w:val="EndnoteTextChar"/>
    <w:uiPriority w:val="99"/>
    <w:semiHidden/>
    <w:unhideWhenUsed/>
    <w:rPr>
      <w:lang w:eastAsia="en-US"/>
    </w:rPr>
  </w:style>
  <w:style w:type="paragraph" w:styleId="Caption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  <w:lang w:eastAsia="en-US"/>
    </w:rPr>
  </w:style>
  <w:style w:type="paragraph" w:styleId="FootnoteText">
    <w:name w:val="footnote text"/>
    <w:link w:val="FootnoteTextChar"/>
    <w:uiPriority w:val="99"/>
    <w:semiHidden/>
    <w:unhideWhenUsed/>
    <w:qFormat/>
    <w:rPr>
      <w:lang w:eastAsia="en-US"/>
    </w:rPr>
  </w:style>
  <w:style w:type="paragraph" w:styleId="Header">
    <w:name w:val="header"/>
    <w:link w:val="HeaderChar"/>
    <w:uiPriority w:val="99"/>
    <w:unhideWhenUsed/>
    <w:qFormat/>
    <w:rPr>
      <w:sz w:val="22"/>
      <w:szCs w:val="22"/>
      <w:lang w:eastAsia="en-US"/>
    </w:rPr>
  </w:style>
  <w:style w:type="paragraph" w:styleId="Title">
    <w:name w:val="Title"/>
    <w:link w:val="TitleChar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eastAsia="en-US"/>
    </w:rPr>
  </w:style>
  <w:style w:type="paragraph" w:styleId="Footer">
    <w:name w:val="footer"/>
    <w:link w:val="FooterChar"/>
    <w:uiPriority w:val="99"/>
    <w:unhideWhenUsed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link w:val="SubtitleChar"/>
    <w:uiPriority w:val="11"/>
    <w:qFormat/>
    <w:p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link w:val="Heading6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7Char">
    <w:name w:val="Heading 7 Char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link w:val="Title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link w:val="Subtitle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leEmphasis1">
    <w:name w:val="Subtle Emphasis1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/>
    <w:pPr>
      <w:spacing w:after="160" w:line="259" w:lineRule="auto"/>
    </w:pPr>
    <w:rPr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link w:val="Quote"/>
    <w:uiPriority w:val="29"/>
    <w:qFormat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/>
    <w:pPr>
      <w:pBdr>
        <w:bottom w:val="single" w:sz="4" w:space="4" w:color="5B9BD5" w:themeColor="accent1"/>
      </w:pBdr>
      <w:spacing w:before="200" w:after="280" w:line="259" w:lineRule="auto"/>
      <w:ind w:left="936" w:right="936"/>
    </w:pPr>
    <w:rPr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customStyle="1" w:styleId="SubtleReference1">
    <w:name w:val="Subtle Reference1"/>
    <w:uiPriority w:val="31"/>
    <w:qFormat/>
    <w:rPr>
      <w:smallCaps/>
      <w:color w:val="ED7D31" w:themeColor="accent2"/>
      <w:u w:val="single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paragraph" w:styleId="ListParagraph">
    <w:name w:val="List Paragraph"/>
    <w:uiPriority w:val="34"/>
    <w:qFormat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link w:val="Header"/>
    <w:uiPriority w:val="99"/>
    <w:qFormat/>
  </w:style>
  <w:style w:type="character" w:customStyle="1" w:styleId="FooterChar">
    <w:name w:val="Footer Char"/>
    <w:link w:val="Footer"/>
    <w:uiPriority w:val="99"/>
    <w:qFormat/>
  </w:style>
  <w:style w:type="character" w:customStyle="1" w:styleId="Redactor-invisible-space">
    <w:name w:val="Redactor-invisible-space"/>
    <w:basedOn w:val="DefaultParagraphFont"/>
    <w:uiPriority w:val="99"/>
  </w:style>
  <w:style w:type="paragraph" w:customStyle="1" w:styleId="Styled-contentparagraph">
    <w:name w:val="Styled-contentparagraph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justify">
    <w:name w:val="Ql-align-justify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2210</Words>
  <Characters>12599</Characters>
  <Application>Microsoft Office Word</Application>
  <DocSecurity>0</DocSecurity>
  <Lines>104</Lines>
  <Paragraphs>29</Paragraphs>
  <ScaleCrop>false</ScaleCrop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UserOne</cp:lastModifiedBy>
  <cp:revision>2</cp:revision>
  <dcterms:created xsi:type="dcterms:W3CDTF">2025-11-18T13:23:00Z</dcterms:created>
  <dcterms:modified xsi:type="dcterms:W3CDTF">2025-11-20T13:33:00Z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5BAAE4C6575240C0B60D7E559BB08329_12</vt:lpwstr>
  </property>
</Properties>
</file>