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text" w:horzAnchor="page" w:tblpX="340" w:tblpY="-2048"/>
        <w:tblW w:w="15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7852"/>
        <w:gridCol w:w="4135"/>
      </w:tblGrid>
      <w:tr w:rsidR="00352FBC" w14:paraId="02ADDE1D" w14:textId="77777777">
        <w:trPr>
          <w:trHeight w:val="1788"/>
        </w:trPr>
        <w:tc>
          <w:tcPr>
            <w:tcW w:w="3260" w:type="dxa"/>
          </w:tcPr>
          <w:p w14:paraId="7C42BAF1" w14:textId="77777777" w:rsidR="00352FBC" w:rsidRDefault="00352FBC">
            <w:pPr>
              <w:pStyle w:val="a2"/>
            </w:pPr>
          </w:p>
          <w:p w14:paraId="60334ECA" w14:textId="77777777" w:rsidR="00880943" w:rsidRDefault="00880943" w:rsidP="00880943"/>
          <w:p w14:paraId="7F5CA4EF" w14:textId="270AB0F4" w:rsidR="00880943" w:rsidRPr="00880943" w:rsidRDefault="00880943" w:rsidP="00880943">
            <w:pPr>
              <w:jc w:val="center"/>
            </w:pPr>
          </w:p>
        </w:tc>
        <w:tc>
          <w:tcPr>
            <w:tcW w:w="7852" w:type="dxa"/>
          </w:tcPr>
          <w:p w14:paraId="115DB6B6" w14:textId="32DFDC7C" w:rsidR="00352FBC" w:rsidRDefault="00352FBC">
            <w:pPr>
              <w:pStyle w:val="a2"/>
              <w:jc w:val="right"/>
            </w:pPr>
            <w:bookmarkStart w:id="0" w:name="_GoBack"/>
            <w:bookmarkEnd w:id="0"/>
          </w:p>
        </w:tc>
        <w:tc>
          <w:tcPr>
            <w:tcW w:w="4135" w:type="dxa"/>
          </w:tcPr>
          <w:p w14:paraId="533711AC" w14:textId="77777777" w:rsidR="00352FBC" w:rsidRDefault="00352FBC">
            <w:pPr>
              <w:pStyle w:val="a2"/>
            </w:pPr>
          </w:p>
        </w:tc>
      </w:tr>
    </w:tbl>
    <w:p w14:paraId="632E9DDA" w14:textId="77777777" w:rsidR="00352FBC" w:rsidRDefault="00464781">
      <w:pPr>
        <w:pStyle w:val="a2"/>
        <w:rPr>
          <w:rFonts w:ascii="Calibri" w:hAnsi="Calibri" w:cs="Calibri"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Cs/>
          <w:iCs/>
          <w:sz w:val="20"/>
          <w:szCs w:val="20"/>
          <w:lang w:val="ru-RU"/>
        </w:rPr>
        <w:t>Вы</w:t>
      </w:r>
      <w:r w:rsidR="00F3099F">
        <w:rPr>
          <w:rFonts w:ascii="Calibri" w:hAnsi="Calibri" w:cs="Calibri"/>
          <w:bCs/>
          <w:iCs/>
          <w:sz w:val="20"/>
          <w:szCs w:val="20"/>
          <w:lang w:val="ru-RU"/>
        </w:rPr>
        <w:t xml:space="preserve"> откроете для себя Калининград с другой стороны-   отыщите своё «балтийское сокровище»</w:t>
      </w:r>
      <w:r w:rsidR="00F65F2B">
        <w:rPr>
          <w:rFonts w:ascii="Calibri" w:hAnsi="Calibri" w:cs="Calibri"/>
          <w:bCs/>
          <w:iCs/>
          <w:sz w:val="20"/>
          <w:szCs w:val="20"/>
          <w:lang w:val="ru-RU"/>
        </w:rPr>
        <w:t xml:space="preserve">: почувствуйте дух города и его контрасты. Мы приглашаем Вас в путешествие-открытие. На протяжении 8 дней вы будете наслаждаться </w:t>
      </w:r>
      <w:r w:rsidR="00114DBD">
        <w:rPr>
          <w:rFonts w:ascii="Calibri" w:hAnsi="Calibri" w:cs="Calibri"/>
          <w:bCs/>
          <w:iCs/>
          <w:sz w:val="20"/>
          <w:szCs w:val="20"/>
          <w:lang w:val="ru-RU"/>
        </w:rPr>
        <w:t>не толь</w:t>
      </w:r>
      <w:r w:rsidR="0084019C">
        <w:rPr>
          <w:rFonts w:ascii="Calibri" w:hAnsi="Calibri" w:cs="Calibri"/>
          <w:bCs/>
          <w:iCs/>
          <w:sz w:val="20"/>
          <w:szCs w:val="20"/>
          <w:lang w:val="ru-RU"/>
        </w:rPr>
        <w:t>ко историей и культурой региона</w:t>
      </w:r>
      <w:r w:rsidR="00114DBD">
        <w:rPr>
          <w:rFonts w:ascii="Calibri" w:hAnsi="Calibri" w:cs="Calibri"/>
          <w:bCs/>
          <w:iCs/>
          <w:sz w:val="20"/>
          <w:szCs w:val="20"/>
          <w:lang w:val="ru-RU"/>
        </w:rPr>
        <w:t xml:space="preserve">, но и морским бризом Балтики. </w:t>
      </w:r>
    </w:p>
    <w:p w14:paraId="0E6AB18E" w14:textId="77777777" w:rsidR="00F3099F" w:rsidRPr="00F3099F" w:rsidRDefault="00F3099F">
      <w:pPr>
        <w:pStyle w:val="a2"/>
        <w:rPr>
          <w:rFonts w:ascii="Calibri" w:hAnsi="Calibri" w:cs="Calibri"/>
          <w:bCs/>
          <w:iCs/>
          <w:sz w:val="20"/>
          <w:szCs w:val="20"/>
          <w:lang w:val="ru-RU"/>
        </w:rPr>
      </w:pPr>
    </w:p>
    <w:p w14:paraId="2E2A5AA5" w14:textId="77777777" w:rsidR="00352FBC" w:rsidRPr="006557C1" w:rsidRDefault="0063137E">
      <w:pPr>
        <w:pStyle w:val="a2"/>
        <w:jc w:val="center"/>
        <w:rPr>
          <w:rFonts w:ascii="Calibri" w:hAnsi="Calibri" w:cs="Calibri"/>
          <w:b/>
          <w:bCs/>
          <w:iCs/>
          <w:sz w:val="32"/>
          <w:szCs w:val="32"/>
          <w:lang w:val="ru-RU"/>
        </w:rPr>
      </w:pPr>
      <w:r>
        <w:rPr>
          <w:rFonts w:ascii="Calibri" w:hAnsi="Calibri" w:cs="Calibri"/>
          <w:b/>
          <w:bCs/>
          <w:iCs/>
          <w:sz w:val="32"/>
          <w:szCs w:val="32"/>
          <w:lang w:val="ru-RU"/>
        </w:rPr>
        <w:t>Тур по Калининградской области 8д/7н</w:t>
      </w:r>
    </w:p>
    <w:p w14:paraId="29E43F6A" w14:textId="77777777" w:rsidR="00352FBC" w:rsidRPr="006557C1" w:rsidRDefault="0063137E">
      <w:pPr>
        <w:pStyle w:val="a2"/>
        <w:jc w:val="center"/>
        <w:rPr>
          <w:rFonts w:ascii="Calibri" w:hAnsi="Calibri" w:cs="Calibri"/>
          <w:b/>
          <w:bCs/>
          <w:iCs/>
          <w:sz w:val="32"/>
          <w:szCs w:val="32"/>
          <w:lang w:val="ru-RU"/>
        </w:rPr>
      </w:pPr>
      <w:r>
        <w:rPr>
          <w:rFonts w:ascii="Calibri" w:hAnsi="Calibri" w:cs="Calibri"/>
          <w:b/>
          <w:bCs/>
          <w:iCs/>
          <w:sz w:val="32"/>
          <w:szCs w:val="32"/>
          <w:lang w:val="ru-RU"/>
        </w:rPr>
        <w:t>«Балтийское сокровище»</w:t>
      </w:r>
    </w:p>
    <w:p w14:paraId="34618652" w14:textId="77777777" w:rsidR="00352FBC" w:rsidRPr="006557C1" w:rsidRDefault="0063137E">
      <w:pPr>
        <w:pStyle w:val="a2"/>
        <w:jc w:val="center"/>
        <w:rPr>
          <w:rFonts w:ascii="Calibri" w:hAnsi="Calibri" w:cs="Calibri"/>
          <w:b/>
          <w:bCs/>
          <w:iCs/>
          <w:sz w:val="32"/>
          <w:szCs w:val="32"/>
          <w:lang w:val="ru-RU"/>
        </w:rPr>
      </w:pPr>
      <w:r>
        <w:rPr>
          <w:rFonts w:ascii="Calibri" w:hAnsi="Calibri" w:cs="Calibri"/>
          <w:b/>
          <w:bCs/>
          <w:iCs/>
          <w:sz w:val="32"/>
          <w:szCs w:val="32"/>
          <w:lang w:val="ru-RU"/>
        </w:rPr>
        <w:t>ноябрь 2025- апрель 2026</w:t>
      </w:r>
    </w:p>
    <w:p w14:paraId="1C6AD634" w14:textId="77777777" w:rsidR="00352FBC" w:rsidRPr="006557C1" w:rsidRDefault="00352FBC">
      <w:pPr>
        <w:pStyle w:val="a2"/>
        <w:jc w:val="center"/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49A83745" w14:textId="77777777" w:rsidR="00352FBC" w:rsidRPr="006557C1" w:rsidRDefault="0063137E">
      <w:pPr>
        <w:pStyle w:val="a2"/>
        <w:rPr>
          <w:rFonts w:ascii="Calibri" w:hAnsi="Calibri" w:cs="Calibri"/>
          <w:b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iCs/>
          <w:sz w:val="20"/>
          <w:szCs w:val="20"/>
          <w:lang w:val="ru-RU"/>
        </w:rPr>
        <w:t xml:space="preserve">Заезд по субботам: 01-08.11, 08-15.11, 15-22.11, 22-29.11, 29.11-06.12, 06-13.12, 13-20.12, 20-27.12, 10-17.01, 17-24.01, 24-31.01, 31.01-07.02, 07-14.02, 14-21.02, 21-28.02, 28.02-07.03, 07-14.03, 14-21.03, 21-28.03, 28.03-04.04, 04-11.04, 11-18.04, 18-25.04 </w:t>
      </w:r>
    </w:p>
    <w:p w14:paraId="555D3C9D" w14:textId="77777777" w:rsidR="00352FBC" w:rsidRPr="006557C1" w:rsidRDefault="00352FBC">
      <w:pPr>
        <w:pStyle w:val="a2"/>
        <w:jc w:val="center"/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74EB381C" w14:textId="77777777" w:rsidR="00352FBC" w:rsidRDefault="00A14F9C">
      <w:pPr>
        <w:pStyle w:val="a2"/>
        <w:jc w:val="center"/>
      </w:pPr>
      <w:r>
        <w:pict w14:anchorId="523A5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10.5pt">
            <v:imagedata r:id="rId7" o:title="балт сокр мин"/>
          </v:shape>
        </w:pict>
      </w:r>
    </w:p>
    <w:p w14:paraId="7ED48BA5" w14:textId="77777777" w:rsidR="006557C1" w:rsidRPr="006557C1" w:rsidRDefault="006557C1">
      <w:pPr>
        <w:pStyle w:val="a2"/>
        <w:jc w:val="center"/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3AFE3459" w14:textId="77777777" w:rsidR="00352FBC" w:rsidRPr="006557C1" w:rsidRDefault="0063137E">
      <w:pPr>
        <w:rPr>
          <w:rFonts w:ascii="Calibri" w:hAnsi="Calibri" w:cs="Calibri"/>
          <w:b/>
          <w:sz w:val="20"/>
          <w:szCs w:val="20"/>
          <w:lang w:val="ru-RU"/>
        </w:rPr>
      </w:pPr>
      <w:r>
        <w:rPr>
          <w:rFonts w:ascii="Calibri" w:hAnsi="Calibri" w:cs="Calibri"/>
          <w:b/>
          <w:sz w:val="20"/>
          <w:szCs w:val="20"/>
          <w:lang w:val="ru-RU"/>
        </w:rPr>
        <w:t>1 день суббота</w:t>
      </w:r>
    </w:p>
    <w:p w14:paraId="452B1A77" w14:textId="77777777" w:rsidR="00352FBC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Прибытие в Калининград и самостоятельный трансфер в гостиницу. </w:t>
      </w:r>
    </w:p>
    <w:p w14:paraId="21A322CC" w14:textId="77777777" w:rsidR="00352FBC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Заселение в номера после 15:00 </w:t>
      </w:r>
    </w:p>
    <w:p w14:paraId="0A7A9E3D" w14:textId="77777777" w:rsidR="00352FBC" w:rsidRDefault="00352FBC">
      <w:pPr>
        <w:rPr>
          <w:rFonts w:ascii="Calibri" w:hAnsi="Calibri" w:cs="Calibri"/>
          <w:sz w:val="20"/>
          <w:szCs w:val="20"/>
          <w:lang w:val="ru-RU"/>
        </w:rPr>
      </w:pPr>
    </w:p>
    <w:p w14:paraId="1D15517F" w14:textId="77777777" w:rsidR="00352FBC" w:rsidRPr="006557C1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*в 14:00 по желанию экскурсия «Форты Кёнигсберга», 4-5 часов, 2500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руб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>/чел</w:t>
      </w:r>
    </w:p>
    <w:p w14:paraId="55E4259D" w14:textId="77777777" w:rsidR="00352FBC" w:rsidRPr="006557C1" w:rsidRDefault="00352FBC">
      <w:pPr>
        <w:rPr>
          <w:rFonts w:ascii="Calibri" w:hAnsi="Calibri" w:cs="Calibri"/>
          <w:bCs/>
          <w:iCs/>
          <w:sz w:val="20"/>
          <w:szCs w:val="20"/>
          <w:lang w:val="ru-RU"/>
        </w:rPr>
      </w:pPr>
    </w:p>
    <w:p w14:paraId="2C83E5E2" w14:textId="77777777" w:rsidR="00352FBC" w:rsidRPr="006557C1" w:rsidRDefault="0063137E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iCs/>
          <w:sz w:val="20"/>
          <w:szCs w:val="20"/>
          <w:lang w:val="ru-RU"/>
        </w:rPr>
        <w:t>2 день воскресенье</w:t>
      </w:r>
    </w:p>
    <w:p w14:paraId="5B16CD84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14D7268F" w14:textId="77777777" w:rsidR="00352FBC" w:rsidRPr="006557C1" w:rsidRDefault="0063137E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sz w:val="20"/>
          <w:szCs w:val="20"/>
          <w:lang w:val="ru-RU"/>
        </w:rPr>
        <w:t>Знакомство с Калининградом, 3-4 часа</w:t>
      </w:r>
    </w:p>
    <w:p w14:paraId="1CEEFB1E" w14:textId="77777777" w:rsidR="00352FBC" w:rsidRPr="006557C1" w:rsidRDefault="00352FBC">
      <w:pPr>
        <w:rPr>
          <w:rFonts w:ascii="Calibri" w:hAnsi="Calibri" w:cs="Calibri"/>
          <w:sz w:val="20"/>
          <w:szCs w:val="20"/>
          <w:lang w:val="ru-RU"/>
        </w:rPr>
      </w:pPr>
    </w:p>
    <w:p w14:paraId="17246619" w14:textId="77777777" w:rsidR="00352FBC" w:rsidRPr="006557C1" w:rsidRDefault="0063137E">
      <w:pPr>
        <w:rPr>
          <w:rFonts w:ascii="Calibri" w:hAnsi="Calibri" w:cs="Calibri"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Вы познакомитесь с удивительным Калининградом, окутанным тайнами и легендами. Поистине, российским уголком с европейской атмосферой гостеприимства. Вам предстоит увидеть старинный Кафедральный собор, корабли и набережную Музея мирового океана, знаменитые мосты и здание бывшей Кёнигсбергской биржи. Незабываемое зрелище и уникальные фотографии обеспечены! После чего вместе с экскурсоводом мы посетим остров Канта и найдем «сердце Кёнигсберга», поприветствуем </w:t>
      </w:r>
      <w:proofErr w:type="spellStart"/>
      <w:r>
        <w:rPr>
          <w:rFonts w:ascii="Calibri" w:hAnsi="Calibri" w:cs="Calibri"/>
          <w:bCs/>
          <w:sz w:val="20"/>
          <w:szCs w:val="20"/>
          <w:lang w:val="ru-RU"/>
        </w:rPr>
        <w:t>хомлина</w:t>
      </w:r>
      <w:proofErr w:type="spellEnd"/>
      <w:r>
        <w:rPr>
          <w:rFonts w:ascii="Calibri" w:hAnsi="Calibri" w:cs="Calibri"/>
          <w:bCs/>
          <w:sz w:val="20"/>
          <w:szCs w:val="20"/>
          <w:lang w:val="ru-RU"/>
        </w:rPr>
        <w:t xml:space="preserve">-дедушку Карла. </w:t>
      </w:r>
      <w:r>
        <w:rPr>
          <w:rFonts w:ascii="Calibri" w:hAnsi="Calibri" w:cs="Calibri"/>
          <w:sz w:val="20"/>
          <w:szCs w:val="20"/>
          <w:lang w:val="ru-RU"/>
        </w:rPr>
        <w:t xml:space="preserve">Если вы еще не знаете,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хомлины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 xml:space="preserve"> – это сказочные персонажи, которые прячутся на знаковых улицах города Калининграда,</w:t>
      </w:r>
      <w:r>
        <w:rPr>
          <w:rFonts w:ascii="Calibri" w:hAnsi="Calibri" w:cs="Calibri"/>
          <w:bCs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в Рыбной деревне и у Музея мирового океана, в районе старых немецких вилл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ru-RU"/>
        </w:rPr>
        <w:t>Амалиенау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 и у здания Биржи Кенигсберга. Ну 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ru-RU"/>
        </w:rPr>
        <w:t>и конечно</w:t>
      </w:r>
      <w:proofErr w:type="gramEnd"/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>насладимся</w:t>
      </w:r>
      <w:r>
        <w:rPr>
          <w:rFonts w:ascii="Calibri" w:hAnsi="Calibri" w:cs="Calibri"/>
          <w:bCs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 xml:space="preserve">запахами свежей выпечки и ароматного глинтвейна, доносящихся из множества кафешек в Рыбной деревне. </w:t>
      </w:r>
    </w:p>
    <w:p w14:paraId="6A6D8966" w14:textId="77777777" w:rsidR="00352FBC" w:rsidRPr="006557C1" w:rsidRDefault="00352FBC">
      <w:pPr>
        <w:rPr>
          <w:rFonts w:ascii="Calibri" w:hAnsi="Calibri" w:cs="Calibri"/>
          <w:bCs/>
          <w:iCs/>
          <w:sz w:val="20"/>
          <w:szCs w:val="20"/>
          <w:lang w:val="ru-RU"/>
        </w:rPr>
      </w:pPr>
    </w:p>
    <w:p w14:paraId="073CF05D" w14:textId="77777777" w:rsidR="00352FBC" w:rsidRDefault="0063137E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iCs/>
          <w:sz w:val="20"/>
          <w:szCs w:val="20"/>
          <w:lang w:val="ru-RU"/>
        </w:rPr>
        <w:t>3 день понедельник</w:t>
      </w:r>
    </w:p>
    <w:p w14:paraId="47DDDF40" w14:textId="77777777" w:rsidR="00352FBC" w:rsidRPr="006557C1" w:rsidRDefault="0063137E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  <w:r w:rsidRPr="006557C1">
        <w:rPr>
          <w:rFonts w:ascii="Calibri" w:hAnsi="Calibri" w:cs="Calibri"/>
          <w:b/>
          <w:color w:val="000000"/>
          <w:sz w:val="20"/>
          <w:szCs w:val="20"/>
          <w:lang w:val="ru-RU"/>
        </w:rPr>
        <w:t>Поездка в курортные города Светлогорск и Янтарный, 7-8 часов</w:t>
      </w:r>
    </w:p>
    <w:p w14:paraId="25CA6E52" w14:textId="77777777" w:rsidR="00352FBC" w:rsidRPr="006557C1" w:rsidRDefault="00352FBC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</w:p>
    <w:p w14:paraId="61F711FC" w14:textId="77777777" w:rsidR="00352FBC" w:rsidRPr="006557C1" w:rsidRDefault="0063137E">
      <w:pPr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У вас будет уникальная возможность посетить янтарную столицу мира. </w:t>
      </w:r>
      <w:r w:rsidRPr="006557C1">
        <w:rPr>
          <w:rFonts w:ascii="Calibri" w:hAnsi="Calibri" w:cs="Calibri"/>
          <w:color w:val="000000"/>
          <w:sz w:val="20"/>
          <w:szCs w:val="20"/>
          <w:lang w:val="ru-RU"/>
        </w:rPr>
        <w:t xml:space="preserve">Ведь именно в пос. Янтарный сосредоточено 90% мировых запасов янтаря, только 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 </w:t>
      </w:r>
    </w:p>
    <w:p w14:paraId="5E79D45A" w14:textId="77777777" w:rsidR="00352FBC" w:rsidRPr="006557C1" w:rsidRDefault="0063137E">
      <w:pPr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После чего поедем в соседний уютный городок Светлогорск, где прекрасные старые немецкие виллы восхищают, а запах сосен и моря наполняет жизненной энергией. Более ста лет назад здесь уже отдыхали состоятельные туристы. Экскурсовод расскажет причины такой популярности курорта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ru-RU"/>
        </w:rPr>
        <w:t>Раушена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ru-RU"/>
        </w:rPr>
        <w:t>-Светлогорска, и вы непременно захотите вновь сюда вернуться.</w:t>
      </w:r>
    </w:p>
    <w:p w14:paraId="02D45871" w14:textId="77777777" w:rsidR="00352FBC" w:rsidRDefault="00352FBC">
      <w:pPr>
        <w:rPr>
          <w:rFonts w:ascii="Calibri" w:hAnsi="Calibri" w:cs="Calibri"/>
          <w:b/>
          <w:bCs/>
          <w:sz w:val="20"/>
          <w:szCs w:val="20"/>
          <w:lang w:val="ru-RU"/>
        </w:rPr>
      </w:pPr>
    </w:p>
    <w:p w14:paraId="27518F10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7EEA3280" w14:textId="77777777" w:rsidR="00352FBC" w:rsidRPr="006557C1" w:rsidRDefault="0063137E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iCs/>
          <w:sz w:val="20"/>
          <w:szCs w:val="20"/>
          <w:lang w:val="ru-RU"/>
        </w:rPr>
        <w:t>4 день вторник</w:t>
      </w:r>
    </w:p>
    <w:p w14:paraId="79A05999" w14:textId="77777777" w:rsidR="00352FBC" w:rsidRPr="006557C1" w:rsidRDefault="006557C1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Экскурсия в Балтийск</w:t>
      </w:r>
      <w:r w:rsidR="0063137E">
        <w:rPr>
          <w:rFonts w:ascii="Calibri" w:hAnsi="Calibri" w:cs="Calibri"/>
          <w:b/>
          <w:color w:val="000000"/>
          <w:sz w:val="20"/>
          <w:szCs w:val="20"/>
          <w:lang w:val="ru-RU"/>
        </w:rPr>
        <w:t>, 6-</w:t>
      </w:r>
      <w:r w:rsidR="0063137E">
        <w:rPr>
          <w:rFonts w:ascii="Calibri" w:hAnsi="Calibri" w:cs="Calibri"/>
          <w:b/>
          <w:color w:val="000000"/>
          <w:sz w:val="20"/>
          <w:szCs w:val="20"/>
          <w:highlight w:val="white"/>
          <w:lang w:val="ru-RU"/>
        </w:rPr>
        <w:t>7ч</w:t>
      </w:r>
    </w:p>
    <w:p w14:paraId="179A4197" w14:textId="77777777" w:rsidR="00352FBC" w:rsidRPr="006557C1" w:rsidRDefault="00352FBC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</w:p>
    <w:p w14:paraId="13D2ECD7" w14:textId="77777777" w:rsidR="00352FBC" w:rsidRPr="006557C1" w:rsidRDefault="0063137E">
      <w:pPr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Вместе с экскурсоводом мы отправимся в Балтийск, город, где расположена военно-морская база Балтийского флота. Ежегодно здесь проводится парад кораблей Балтийского флота, приуроченный ко Дню военно-морского флота. Мы прогуляемся по северному молу, увидим конный памятник императрице Елизавете Петровне и здания бывших казарм из красного кирпича, Свято-Георгиевский морской собор. Сфотографируем маяк высотой 33 метра 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ru-RU"/>
        </w:rPr>
        <w:t>и конечно</w:t>
      </w:r>
      <w:proofErr w:type="gramEnd"/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 памятник Петру I, который был воздвигнут в честь 300-летия Балтийского флота. Ранее этот город был закрыт для посещения, попасть сюда можно было по специальному пропуску. Теперь же у Вас есть уникальная возможность попасть в самый западный город нашей Родины</w:t>
      </w:r>
    </w:p>
    <w:p w14:paraId="1DD4A350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0189F82D" w14:textId="77777777" w:rsidR="00352FBC" w:rsidRPr="006557C1" w:rsidRDefault="00352FBC">
      <w:pPr>
        <w:rPr>
          <w:rFonts w:ascii="Calibri" w:hAnsi="Calibri" w:cs="Calibri"/>
          <w:color w:val="000000"/>
          <w:sz w:val="20"/>
          <w:szCs w:val="20"/>
          <w:lang w:val="ru-RU"/>
        </w:rPr>
      </w:pPr>
    </w:p>
    <w:p w14:paraId="25028E19" w14:textId="77777777" w:rsidR="00352FBC" w:rsidRPr="006557C1" w:rsidRDefault="0063137E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5 день среда</w:t>
      </w:r>
    </w:p>
    <w:p w14:paraId="6E120DF4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45AE29D0" w14:textId="77777777" w:rsidR="00352FBC" w:rsidRPr="006557C1" w:rsidRDefault="0063137E">
      <w:pP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</w:pPr>
      <w:r w:rsidRPr="006557C1"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  <w:t xml:space="preserve">Экскурсия </w:t>
      </w:r>
      <w: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  <w:t>«В прошлое Восточной Пруссии», 7-8 часов</w:t>
      </w:r>
    </w:p>
    <w:p w14:paraId="4586DC77" w14:textId="77777777" w:rsidR="00352FBC" w:rsidRPr="006557C1" w:rsidRDefault="00631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sz w:val="20"/>
          <w:szCs w:val="20"/>
          <w:lang w:val="ru-RU"/>
        </w:rPr>
      </w:pPr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После знакомства с Калининградом самое время отправиться на восток области, чтобы погрузиться в богатейшую историю </w:t>
      </w:r>
      <w:r w:rsidRPr="000740D4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Восточной Пруссии. </w:t>
      </w:r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Вы восхититесь уцелевшими красавицами-кирхами постройки 14 века, увидите кирхи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Арнау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и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Хайлигенвальде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. Погрузитесь в атмосферу старинных городов Восточной Пруссии –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Инстербурга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и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Тапиау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: прогуляетесь по улочкам с немецкой брусчаткой вдоль колоритных домов, увидите костёл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Св.Бруно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и Виллу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Брандес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, посетите замок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Инстербург</w:t>
      </w:r>
      <w:proofErr w:type="spellEnd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, узнаете богатейшую историю замка </w:t>
      </w:r>
      <w:proofErr w:type="spellStart"/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Тапиау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,</w:t>
      </w:r>
      <w:r w:rsidR="00D4773D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пройдя по его тёмным коридорам</w:t>
      </w:r>
      <w:r w:rsidRPr="006557C1">
        <w:rPr>
          <w:rFonts w:ascii="Calibri" w:eastAsia="Calibri" w:hAnsi="Calibri" w:cs="Calibri"/>
          <w:color w:val="000000"/>
          <w:sz w:val="20"/>
          <w:szCs w:val="20"/>
          <w:lang w:val="ru-RU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Входной билет в замки оплачивается на месте 650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руб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/чел.</w:t>
      </w:r>
    </w:p>
    <w:p w14:paraId="61C49B25" w14:textId="77777777" w:rsidR="00352FBC" w:rsidRPr="006557C1" w:rsidRDefault="00352FBC">
      <w:pP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</w:pPr>
    </w:p>
    <w:p w14:paraId="4E80B315" w14:textId="77777777" w:rsidR="00352FBC" w:rsidRPr="006557C1" w:rsidRDefault="00352FBC">
      <w:pPr>
        <w:rPr>
          <w:rFonts w:ascii="Calibri" w:hAnsi="Calibri" w:cs="Calibri"/>
          <w:bCs/>
          <w:color w:val="000000"/>
          <w:sz w:val="20"/>
          <w:szCs w:val="20"/>
          <w:lang w:val="ru-RU"/>
        </w:rPr>
      </w:pPr>
    </w:p>
    <w:p w14:paraId="3A6301E6" w14:textId="77777777" w:rsidR="00352FBC" w:rsidRPr="006557C1" w:rsidRDefault="0063137E">
      <w:pP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  <w:t>6 день четверг</w:t>
      </w:r>
    </w:p>
    <w:p w14:paraId="034CA329" w14:textId="77777777" w:rsidR="00352FBC" w:rsidRPr="006557C1" w:rsidRDefault="00352FBC">
      <w:pPr>
        <w:rPr>
          <w:rFonts w:ascii="Calibri" w:hAnsi="Calibri" w:cs="Calibri"/>
          <w:b/>
          <w:bCs/>
          <w:color w:val="000000"/>
          <w:sz w:val="20"/>
          <w:szCs w:val="20"/>
          <w:lang w:val="ru-RU"/>
        </w:rPr>
      </w:pPr>
    </w:p>
    <w:p w14:paraId="2E1BFDC3" w14:textId="77777777" w:rsidR="00352FBC" w:rsidRPr="006557C1" w:rsidRDefault="0063137E">
      <w:pPr>
        <w:rPr>
          <w:rFonts w:ascii="Calibri" w:hAnsi="Calibri" w:cs="Calibri"/>
          <w:b/>
          <w:bCs/>
          <w:sz w:val="20"/>
          <w:szCs w:val="20"/>
          <w:highlight w:val="white"/>
          <w:lang w:val="ru-RU"/>
        </w:rPr>
      </w:pPr>
      <w:r>
        <w:rPr>
          <w:rFonts w:ascii="Calibri" w:hAnsi="Calibri" w:cs="Calibri"/>
          <w:b/>
          <w:bCs/>
          <w:sz w:val="20"/>
          <w:szCs w:val="20"/>
          <w:highlight w:val="white"/>
          <w:lang w:val="ru-RU"/>
        </w:rPr>
        <w:t>Свободный день</w:t>
      </w:r>
    </w:p>
    <w:p w14:paraId="02E2FF95" w14:textId="77777777" w:rsidR="00352FBC" w:rsidRPr="006557C1" w:rsidRDefault="0063137E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 xml:space="preserve">*по желанию 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за доп. плату </w:t>
      </w: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экскурсия</w:t>
      </w:r>
      <w:r>
        <w:rPr>
          <w:rStyle w:val="Strong"/>
          <w:rFonts w:ascii="Calibri" w:hAnsi="Calibri" w:cs="Calibri"/>
          <w:b w:val="0"/>
          <w:color w:val="000000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в Национальный парк Куршская коса и Королевский курорт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ru-RU"/>
        </w:rPr>
        <w:t>Кранц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ru-RU"/>
        </w:rPr>
        <w:t>, 8 часов</w:t>
      </w:r>
    </w:p>
    <w:p w14:paraId="5973A429" w14:textId="77777777" w:rsidR="00352FBC" w:rsidRPr="006557C1" w:rsidRDefault="0063137E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Стоимость экскурсии: 2500 руб./чел</w:t>
      </w:r>
    </w:p>
    <w:p w14:paraId="446D991B" w14:textId="77777777" w:rsidR="00352FBC" w:rsidRPr="006557C1" w:rsidRDefault="00352FBC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</w:p>
    <w:p w14:paraId="3B9773FB" w14:textId="77777777" w:rsidR="00352FBC" w:rsidRPr="006557C1" w:rsidRDefault="0063137E">
      <w:pPr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Невозможно прилететь в Калининград и не побывать на Куршской косе. 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Нацпарка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моря, вдохнуть аромат ветра и сосен. </w:t>
      </w:r>
      <w:r>
        <w:rPr>
          <w:rFonts w:ascii="Calibri" w:hAnsi="Calibri" w:cs="Calibri"/>
          <w:color w:val="000000"/>
          <w:sz w:val="20"/>
          <w:szCs w:val="20"/>
          <w:lang w:val="ru-RU"/>
        </w:rPr>
        <w:t>Переезд в Зеленоградск</w:t>
      </w:r>
    </w:p>
    <w:p w14:paraId="3C492F7D" w14:textId="77777777" w:rsidR="00352FBC" w:rsidRPr="006557C1" w:rsidRDefault="0063137E">
      <w:pPr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ru-RU"/>
        </w:rPr>
        <w:t>Адальберта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 (ныне Свято-Преображенский собор), попьете минеральной воды в бювете «Королева Луиза». На каждом углу вам встретится очаровательный котик, </w:t>
      </w:r>
      <w:r>
        <w:rPr>
          <w:rFonts w:ascii="Calibri" w:hAnsi="Calibri" w:cs="Calibri"/>
          <w:bCs/>
          <w:color w:val="000000"/>
          <w:sz w:val="20"/>
          <w:szCs w:val="20"/>
          <w:lang w:val="ru-RU"/>
        </w:rPr>
        <w:t>ведь Зеленоградск - город котов</w:t>
      </w:r>
      <w:r>
        <w:rPr>
          <w:rFonts w:ascii="Calibri" w:hAnsi="Calibri" w:cs="Calibri"/>
          <w:color w:val="000000"/>
          <w:sz w:val="20"/>
          <w:szCs w:val="20"/>
          <w:lang w:val="ru-RU"/>
        </w:rPr>
        <w:t xml:space="preserve">, здесь есть даже светофор для котов и свой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ru-RU"/>
        </w:rPr>
        <w:t>Котошеф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ru-RU"/>
        </w:rPr>
        <w:t>. Город будто сошел с открытки, весь украшен и подсвечен!</w:t>
      </w:r>
    </w:p>
    <w:p w14:paraId="5EAF96F0" w14:textId="77777777" w:rsidR="00352FBC" w:rsidRDefault="00352FBC">
      <w:pPr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</w:pPr>
    </w:p>
    <w:p w14:paraId="113E6ECD" w14:textId="77777777" w:rsidR="00352FBC" w:rsidRPr="006557C1" w:rsidRDefault="00352FBC">
      <w:pPr>
        <w:rPr>
          <w:rFonts w:ascii="Calibri" w:hAnsi="Calibri" w:cs="Calibri"/>
          <w:bCs/>
          <w:iCs/>
          <w:sz w:val="20"/>
          <w:szCs w:val="20"/>
          <w:lang w:val="ru-RU"/>
        </w:rPr>
      </w:pPr>
    </w:p>
    <w:p w14:paraId="232D5A62" w14:textId="77777777" w:rsidR="00352FBC" w:rsidRPr="006557C1" w:rsidRDefault="0063137E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iCs/>
          <w:sz w:val="20"/>
          <w:szCs w:val="20"/>
          <w:lang w:val="ru-RU"/>
        </w:rPr>
        <w:t>7 день пятница</w:t>
      </w:r>
    </w:p>
    <w:p w14:paraId="1DF12603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474C14B6" w14:textId="77777777" w:rsidR="00352FBC" w:rsidRPr="006557C1" w:rsidRDefault="0063137E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hAnsi="Calibri" w:cs="Calibri"/>
          <w:b/>
          <w:bCs/>
          <w:sz w:val="20"/>
          <w:szCs w:val="20"/>
          <w:lang w:val="ru-RU"/>
        </w:rPr>
        <w:t>Свободный день</w:t>
      </w:r>
    </w:p>
    <w:p w14:paraId="4CC358DE" w14:textId="77777777" w:rsidR="00352FBC" w:rsidRPr="006557C1" w:rsidRDefault="0063137E">
      <w:pPr>
        <w:rPr>
          <w:rFonts w:ascii="Calibri" w:hAnsi="Calibri" w:cs="Calibri"/>
          <w:b/>
          <w:color w:val="000000"/>
          <w:sz w:val="20"/>
          <w:szCs w:val="20"/>
          <w:u w:val="single"/>
          <w:lang w:val="ru-RU"/>
        </w:rPr>
      </w:pPr>
      <w:r>
        <w:rPr>
          <w:rFonts w:ascii="Calibri" w:hAnsi="Calibri" w:cs="Calibri"/>
          <w:b/>
          <w:bCs/>
          <w:sz w:val="20"/>
          <w:szCs w:val="20"/>
          <w:lang w:val="ru-RU"/>
        </w:rPr>
        <w:t>*</w:t>
      </w:r>
      <w:r>
        <w:rPr>
          <w:rStyle w:val="s7"/>
          <w:rFonts w:ascii="Calibri" w:hAnsi="Calibri" w:cs="Calibri"/>
          <w:b/>
          <w:bCs/>
          <w:color w:val="000000"/>
          <w:sz w:val="20"/>
          <w:szCs w:val="20"/>
          <w:lang w:val="ru-RU"/>
        </w:rPr>
        <w:t xml:space="preserve">по желанию </w:t>
      </w:r>
      <w:r>
        <w:rPr>
          <w:rStyle w:val="s5"/>
          <w:rFonts w:ascii="Calibri" w:hAnsi="Calibri" w:cs="Calibri"/>
          <w:b/>
          <w:bCs/>
          <w:color w:val="000000"/>
          <w:sz w:val="20"/>
          <w:szCs w:val="20"/>
          <w:lang w:val="ru-RU"/>
        </w:rPr>
        <w:t>экскурсия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 «Замок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ru-RU"/>
        </w:rPr>
        <w:t>Шаакен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 и дегустация на сыроварне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ru-RU"/>
        </w:rPr>
        <w:t>Шаакендорф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ru-RU"/>
        </w:rPr>
        <w:t>», 4ч</w:t>
      </w:r>
    </w:p>
    <w:p w14:paraId="7D3512D0" w14:textId="77777777" w:rsidR="00352FBC" w:rsidRPr="006557C1" w:rsidRDefault="0063137E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  <w:r>
        <w:rPr>
          <w:rFonts w:ascii="Calibri" w:hAnsi="Calibri" w:cs="Calibri"/>
          <w:b/>
          <w:color w:val="000000"/>
          <w:sz w:val="20"/>
          <w:szCs w:val="20"/>
          <w:lang w:val="ru-RU"/>
        </w:rPr>
        <w:t xml:space="preserve">Стоимость экскурсии: 2500 </w:t>
      </w:r>
      <w:proofErr w:type="spellStart"/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руб</w:t>
      </w:r>
      <w:proofErr w:type="spellEnd"/>
      <w:r>
        <w:rPr>
          <w:rFonts w:ascii="Calibri" w:hAnsi="Calibri" w:cs="Calibri"/>
          <w:b/>
          <w:color w:val="000000"/>
          <w:sz w:val="20"/>
          <w:szCs w:val="20"/>
          <w:lang w:val="ru-RU"/>
        </w:rPr>
        <w:t>/чел</w:t>
      </w:r>
    </w:p>
    <w:p w14:paraId="781FB16A" w14:textId="77777777" w:rsidR="00352FBC" w:rsidRPr="006557C1" w:rsidRDefault="00352FBC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</w:p>
    <w:p w14:paraId="72E63973" w14:textId="77777777" w:rsidR="00352FBC" w:rsidRPr="006557C1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lastRenderedPageBreak/>
        <w:t xml:space="preserve">Прикоснитесь к истории Тевтонского ордена и Восточной Пруссии! Мы отправимся в замок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Шаакен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>, который за свою историю перенес немало: набеги и пожары, войну и разруху. Здесь трижды бывал Петр I. Замок был основан еще в 1270 году на месте прусской крепости, и до сих пор над входом можно увидеть девиз ордена «Помогать. Защищать.</w:t>
      </w:r>
      <w:r w:rsidR="007B57A1">
        <w:rPr>
          <w:rFonts w:ascii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>Исцелять». Мы прогуляемся по подвалам замка, посетим музей инквизиции, увидим осадные орудия и каминный зал.</w:t>
      </w:r>
    </w:p>
    <w:p w14:paraId="0536DA0E" w14:textId="77777777" w:rsidR="00352FBC" w:rsidRPr="006557C1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Продолжим пробовать Калининград «на вкус»! Мы посетим семейное производство «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Schaakendorf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>»,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на дегустации: для вас сыр, марципан, шоколад и бокал вина/воды.</w:t>
      </w:r>
    </w:p>
    <w:p w14:paraId="24580682" w14:textId="77777777" w:rsidR="00352FBC" w:rsidRPr="006557C1" w:rsidRDefault="00352FBC">
      <w:pPr>
        <w:rPr>
          <w:rFonts w:ascii="Calibri" w:hAnsi="Calibri" w:cs="Calibri"/>
          <w:bCs/>
          <w:color w:val="000000"/>
          <w:sz w:val="20"/>
          <w:szCs w:val="20"/>
          <w:lang w:val="ru-RU"/>
        </w:rPr>
      </w:pPr>
    </w:p>
    <w:p w14:paraId="5FFE5E46" w14:textId="77777777" w:rsidR="00352FBC" w:rsidRPr="006557C1" w:rsidRDefault="00352FBC">
      <w:pPr>
        <w:rPr>
          <w:rFonts w:ascii="Calibri" w:hAnsi="Calibri" w:cs="Calibri"/>
          <w:b/>
          <w:sz w:val="20"/>
          <w:szCs w:val="20"/>
          <w:lang w:val="ru-RU"/>
        </w:rPr>
      </w:pPr>
    </w:p>
    <w:p w14:paraId="3C739459" w14:textId="77777777" w:rsidR="00352FBC" w:rsidRPr="006557C1" w:rsidRDefault="0063137E">
      <w:pPr>
        <w:rPr>
          <w:rFonts w:ascii="Calibri" w:hAnsi="Calibri" w:cs="Calibri"/>
          <w:b/>
          <w:sz w:val="20"/>
          <w:szCs w:val="20"/>
          <w:lang w:val="ru-RU"/>
        </w:rPr>
      </w:pPr>
      <w:r>
        <w:rPr>
          <w:rFonts w:ascii="Calibri" w:hAnsi="Calibri" w:cs="Calibri"/>
          <w:b/>
          <w:sz w:val="20"/>
          <w:szCs w:val="20"/>
          <w:lang w:val="ru-RU"/>
        </w:rPr>
        <w:t>8 день суббота</w:t>
      </w:r>
    </w:p>
    <w:p w14:paraId="390EE9E8" w14:textId="77777777" w:rsidR="00352FBC" w:rsidRPr="006557C1" w:rsidRDefault="00352FBC">
      <w:pPr>
        <w:rPr>
          <w:rFonts w:ascii="Calibri" w:hAnsi="Calibri" w:cs="Calibri"/>
          <w:b/>
          <w:sz w:val="20"/>
          <w:szCs w:val="20"/>
          <w:lang w:val="ru-RU"/>
        </w:rPr>
      </w:pPr>
    </w:p>
    <w:p w14:paraId="0C303F61" w14:textId="77777777" w:rsidR="00352FBC" w:rsidRPr="0009320B" w:rsidRDefault="0063137E">
      <w:pPr>
        <w:rPr>
          <w:rFonts w:ascii="Calibri" w:hAnsi="Calibri" w:cs="Calibri"/>
          <w:sz w:val="20"/>
          <w:szCs w:val="20"/>
          <w:lang w:val="ru-RU"/>
        </w:rPr>
      </w:pPr>
      <w:r w:rsidRPr="0009320B">
        <w:rPr>
          <w:rFonts w:ascii="Calibri" w:hAnsi="Calibri" w:cs="Calibri"/>
          <w:sz w:val="20"/>
          <w:szCs w:val="20"/>
          <w:lang w:val="ru-RU"/>
        </w:rPr>
        <w:t>Освобождение номеров до 12:00. Свободный день.</w:t>
      </w:r>
    </w:p>
    <w:p w14:paraId="31FC1467" w14:textId="77777777" w:rsidR="0009320B" w:rsidRPr="0009320B" w:rsidRDefault="0009320B">
      <w:pPr>
        <w:rPr>
          <w:rFonts w:ascii="Calibri" w:hAnsi="Calibri" w:cs="Calibri"/>
          <w:sz w:val="20"/>
          <w:szCs w:val="20"/>
          <w:lang w:val="ru-RU"/>
        </w:rPr>
      </w:pPr>
      <w:r w:rsidRPr="0009320B">
        <w:rPr>
          <w:rFonts w:ascii="Calibri" w:hAnsi="Calibri" w:cs="Calibri"/>
          <w:sz w:val="20"/>
          <w:szCs w:val="20"/>
          <w:lang w:val="ru-RU"/>
        </w:rPr>
        <w:t>Самостоятельный трансфер в аэропорт</w:t>
      </w:r>
    </w:p>
    <w:p w14:paraId="2EA774AF" w14:textId="77777777" w:rsidR="00352FBC" w:rsidRPr="006557C1" w:rsidRDefault="00352FBC">
      <w:pPr>
        <w:rPr>
          <w:rFonts w:ascii="Calibri" w:hAnsi="Calibri" w:cs="Calibri"/>
          <w:b/>
          <w:color w:val="000000"/>
          <w:sz w:val="20"/>
          <w:szCs w:val="20"/>
          <w:lang w:val="ru-RU"/>
        </w:rPr>
      </w:pPr>
    </w:p>
    <w:p w14:paraId="69341911" w14:textId="77777777" w:rsidR="00D4773D" w:rsidRPr="00645AC6" w:rsidRDefault="00D4773D" w:rsidP="00D4773D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645AC6">
        <w:rPr>
          <w:rFonts w:ascii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«Шерлок»</w:t>
      </w:r>
      <w:r w:rsidR="00A853B4">
        <w:rPr>
          <w:rFonts w:ascii="Calibri" w:hAnsi="Calibri" w:cs="Calibri"/>
          <w:b/>
          <w:bCs/>
          <w:sz w:val="20"/>
          <w:szCs w:val="20"/>
          <w:lang w:val="ru-RU"/>
        </w:rPr>
        <w:t xml:space="preserve"> (центр)</w:t>
      </w:r>
      <w:r w:rsidR="00645AC6" w:rsidRPr="00645AC6">
        <w:rPr>
          <w:rFonts w:ascii="Calibri" w:hAnsi="Calibri" w:cs="Calibri"/>
          <w:b/>
          <w:bCs/>
          <w:sz w:val="20"/>
          <w:szCs w:val="20"/>
          <w:lang w:val="ru-RU"/>
        </w:rPr>
        <w:t xml:space="preserve"> с завтраком накрытие</w:t>
      </w:r>
      <w:r w:rsidRPr="00645AC6">
        <w:rPr>
          <w:rFonts w:ascii="Calibri" w:hAnsi="Calibri" w:cs="Calibri"/>
          <w:b/>
          <w:bCs/>
          <w:sz w:val="20"/>
          <w:szCs w:val="20"/>
          <w:lang w:val="ru-RU"/>
        </w:rPr>
        <w:t>:</w:t>
      </w:r>
    </w:p>
    <w:p w14:paraId="0EB2838F" w14:textId="77777777" w:rsidR="00D4773D" w:rsidRPr="00A853B4" w:rsidRDefault="00D4773D" w:rsidP="00D4773D">
      <w:pPr>
        <w:rPr>
          <w:rFonts w:ascii="Calibri" w:hAnsi="Calibri" w:cs="Calibri"/>
          <w:sz w:val="20"/>
          <w:szCs w:val="20"/>
          <w:lang w:val="ru-RU"/>
        </w:rPr>
      </w:pPr>
      <w:r w:rsidRPr="00A853B4">
        <w:rPr>
          <w:rFonts w:ascii="Calibri" w:hAnsi="Calibri" w:cs="Calibri"/>
          <w:sz w:val="20"/>
          <w:szCs w:val="20"/>
          <w:lang w:val="ru-RU"/>
        </w:rPr>
        <w:t>М</w:t>
      </w:r>
      <w:r w:rsidR="00645AC6" w:rsidRPr="00A853B4">
        <w:rPr>
          <w:rFonts w:ascii="Calibri" w:hAnsi="Calibri" w:cs="Calibri"/>
          <w:sz w:val="20"/>
          <w:szCs w:val="20"/>
          <w:lang w:val="ru-RU"/>
        </w:rPr>
        <w:t>есто в двухместном номере стандарт</w:t>
      </w:r>
      <w:r w:rsidR="00FE20AC" w:rsidRPr="00A853B4">
        <w:rPr>
          <w:rFonts w:ascii="Calibri" w:hAnsi="Calibri" w:cs="Calibri"/>
          <w:sz w:val="20"/>
          <w:szCs w:val="20"/>
          <w:lang w:val="ru-RU"/>
        </w:rPr>
        <w:t xml:space="preserve">: </w:t>
      </w:r>
      <w:r w:rsidR="00A853B4" w:rsidRPr="00A853B4">
        <w:rPr>
          <w:rFonts w:ascii="Calibri" w:hAnsi="Calibri" w:cs="Calibri"/>
          <w:sz w:val="20"/>
          <w:szCs w:val="20"/>
          <w:lang w:val="ru-RU"/>
        </w:rPr>
        <w:t xml:space="preserve">43500 </w:t>
      </w:r>
      <w:r w:rsidRPr="00A853B4">
        <w:rPr>
          <w:rFonts w:ascii="Calibri" w:hAnsi="Calibri" w:cs="Calibri"/>
          <w:sz w:val="20"/>
          <w:szCs w:val="20"/>
          <w:lang w:val="ru-RU"/>
        </w:rPr>
        <w:t>руб.</w:t>
      </w:r>
    </w:p>
    <w:p w14:paraId="716DCB61" w14:textId="77777777" w:rsidR="00D4773D" w:rsidRPr="00A853B4" w:rsidRDefault="00D4773D" w:rsidP="00D4773D">
      <w:pPr>
        <w:rPr>
          <w:rFonts w:ascii="Calibri" w:hAnsi="Calibri" w:cs="Calibri"/>
          <w:sz w:val="20"/>
          <w:szCs w:val="20"/>
          <w:lang w:val="ru-RU"/>
        </w:rPr>
      </w:pPr>
      <w:r w:rsidRPr="00A853B4">
        <w:rPr>
          <w:rFonts w:ascii="Calibri" w:hAnsi="Calibri" w:cs="Calibri"/>
          <w:sz w:val="20"/>
          <w:szCs w:val="20"/>
          <w:lang w:val="ru-RU"/>
        </w:rPr>
        <w:t>Место в двухместном номере с</w:t>
      </w:r>
      <w:r w:rsidR="00A853B4" w:rsidRPr="00A853B4">
        <w:rPr>
          <w:rFonts w:ascii="Calibri" w:hAnsi="Calibri" w:cs="Calibri"/>
          <w:sz w:val="20"/>
          <w:szCs w:val="20"/>
          <w:lang w:val="ru-RU"/>
        </w:rPr>
        <w:t>тудия с дополнительным местом: 3</w:t>
      </w:r>
      <w:r w:rsidR="00A853B4">
        <w:rPr>
          <w:rFonts w:ascii="Calibri" w:hAnsi="Calibri" w:cs="Calibri"/>
          <w:sz w:val="20"/>
          <w:szCs w:val="20"/>
          <w:lang w:val="ru-RU"/>
        </w:rPr>
        <w:t>95</w:t>
      </w:r>
      <w:r w:rsidRPr="00A853B4">
        <w:rPr>
          <w:rFonts w:ascii="Calibri" w:hAnsi="Calibri" w:cs="Calibri"/>
          <w:sz w:val="20"/>
          <w:szCs w:val="20"/>
          <w:lang w:val="ru-RU"/>
        </w:rPr>
        <w:t>00 руб.</w:t>
      </w:r>
    </w:p>
    <w:p w14:paraId="1C203E8D" w14:textId="77777777" w:rsidR="00D4773D" w:rsidRPr="00FE20AC" w:rsidRDefault="00D4773D" w:rsidP="00D4773D">
      <w:pPr>
        <w:rPr>
          <w:rFonts w:ascii="Calibri" w:hAnsi="Calibri" w:cs="Calibri"/>
          <w:sz w:val="20"/>
          <w:szCs w:val="20"/>
          <w:lang w:val="ru-RU"/>
        </w:rPr>
      </w:pPr>
      <w:r w:rsidRPr="00FE20AC">
        <w:rPr>
          <w:rFonts w:ascii="Calibri" w:hAnsi="Calibri" w:cs="Calibri"/>
          <w:sz w:val="20"/>
          <w:szCs w:val="20"/>
          <w:lang w:val="ru-RU"/>
        </w:rPr>
        <w:t xml:space="preserve">Одноместное размещение: </w:t>
      </w:r>
      <w:r w:rsidR="00FE20AC">
        <w:rPr>
          <w:rFonts w:ascii="Calibri" w:hAnsi="Calibri" w:cs="Calibri"/>
          <w:sz w:val="20"/>
          <w:szCs w:val="20"/>
          <w:lang w:val="ru-RU"/>
        </w:rPr>
        <w:t>520</w:t>
      </w:r>
      <w:r w:rsidR="00FE20AC" w:rsidRPr="00FE20AC">
        <w:rPr>
          <w:rFonts w:ascii="Calibri" w:hAnsi="Calibri" w:cs="Calibri"/>
          <w:sz w:val="20"/>
          <w:szCs w:val="20"/>
          <w:lang w:val="ru-RU"/>
        </w:rPr>
        <w:t>0</w:t>
      </w:r>
      <w:r w:rsidRPr="00FE20AC">
        <w:rPr>
          <w:rFonts w:ascii="Calibri" w:hAnsi="Calibri" w:cs="Calibri"/>
          <w:sz w:val="20"/>
          <w:szCs w:val="20"/>
          <w:lang w:val="ru-RU"/>
        </w:rPr>
        <w:t>0 руб.</w:t>
      </w:r>
    </w:p>
    <w:p w14:paraId="1C0C79DF" w14:textId="77777777" w:rsidR="00D4773D" w:rsidRPr="006557C1" w:rsidRDefault="00D4773D" w:rsidP="00D4773D">
      <w:pPr>
        <w:rPr>
          <w:rFonts w:ascii="Calibri" w:hAnsi="Calibri" w:cs="Calibri"/>
          <w:sz w:val="20"/>
          <w:szCs w:val="20"/>
          <w:highlight w:val="yellow"/>
          <w:lang w:val="ru-RU"/>
        </w:rPr>
      </w:pPr>
    </w:p>
    <w:p w14:paraId="25AC20E7" w14:textId="77777777" w:rsidR="00352FBC" w:rsidRPr="006557C1" w:rsidRDefault="00352FBC">
      <w:pPr>
        <w:rPr>
          <w:rFonts w:ascii="Calibri" w:hAnsi="Calibri" w:cs="Calibri"/>
          <w:sz w:val="20"/>
          <w:szCs w:val="20"/>
          <w:lang w:val="ru-RU"/>
        </w:rPr>
      </w:pPr>
    </w:p>
    <w:p w14:paraId="5776FCEE" w14:textId="77777777" w:rsidR="00D4773D" w:rsidRPr="00D4773D" w:rsidRDefault="00D4773D" w:rsidP="00D4773D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Экскурсионный тур с прожива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>нием в отеле «Турист***</w:t>
      </w: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»</w:t>
      </w:r>
      <w:r w:rsidR="00645AC6">
        <w:rPr>
          <w:rFonts w:ascii="Calibri" w:hAnsi="Calibri" w:cs="Calibri"/>
          <w:b/>
          <w:bCs/>
          <w:sz w:val="20"/>
          <w:szCs w:val="20"/>
          <w:lang w:val="ru-RU"/>
        </w:rPr>
        <w:t xml:space="preserve"> с завтраком шведский стол</w:t>
      </w: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:</w:t>
      </w:r>
    </w:p>
    <w:p w14:paraId="0AD22D73" w14:textId="77777777" w:rsidR="00D4773D" w:rsidRPr="00D4773D" w:rsidRDefault="00D4773D" w:rsidP="00D4773D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</w:t>
      </w:r>
      <w:r w:rsidR="009C6262">
        <w:rPr>
          <w:rFonts w:ascii="Calibri" w:hAnsi="Calibri" w:cs="Calibri"/>
          <w:sz w:val="20"/>
          <w:szCs w:val="20"/>
          <w:lang w:val="ru-RU"/>
        </w:rPr>
        <w:t>есто в</w:t>
      </w:r>
      <w:r w:rsidR="00C21EF9">
        <w:rPr>
          <w:rFonts w:ascii="Calibri" w:hAnsi="Calibri" w:cs="Calibri"/>
          <w:sz w:val="20"/>
          <w:szCs w:val="20"/>
          <w:lang w:val="ru-RU"/>
        </w:rPr>
        <w:t xml:space="preserve"> двухместном номере стандарт: 435</w:t>
      </w:r>
      <w:r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3C265956" w14:textId="77777777" w:rsidR="00D4773D" w:rsidRPr="00D4773D" w:rsidRDefault="00D4773D" w:rsidP="00D4773D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</w:t>
      </w:r>
      <w:r w:rsidR="009C6262">
        <w:rPr>
          <w:rFonts w:ascii="Calibri" w:hAnsi="Calibri" w:cs="Calibri"/>
          <w:sz w:val="20"/>
          <w:szCs w:val="20"/>
          <w:lang w:val="ru-RU"/>
        </w:rPr>
        <w:t>есто в двухместном номере стандарт с дополнительным местом: 41</w:t>
      </w:r>
      <w:r w:rsidRPr="00D4773D">
        <w:rPr>
          <w:rFonts w:ascii="Calibri" w:hAnsi="Calibri" w:cs="Calibri"/>
          <w:sz w:val="20"/>
          <w:szCs w:val="20"/>
          <w:lang w:val="ru-RU"/>
        </w:rPr>
        <w:t>000 руб.</w:t>
      </w:r>
    </w:p>
    <w:p w14:paraId="263E19CD" w14:textId="77777777" w:rsidR="00D4773D" w:rsidRPr="00D4773D" w:rsidRDefault="009C6262" w:rsidP="00D4773D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Одноместное размещение: 550</w:t>
      </w:r>
      <w:r w:rsidR="00D4773D"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377093FB" w14:textId="77777777" w:rsidR="00352FBC" w:rsidRPr="006557C1" w:rsidRDefault="00352FBC">
      <w:pPr>
        <w:rPr>
          <w:rFonts w:ascii="Calibri" w:hAnsi="Calibri" w:cs="Calibri"/>
          <w:b/>
          <w:bCs/>
          <w:iCs/>
          <w:sz w:val="20"/>
          <w:szCs w:val="20"/>
          <w:lang w:val="ru-RU"/>
        </w:rPr>
      </w:pPr>
    </w:p>
    <w:p w14:paraId="74E9DB19" w14:textId="77777777" w:rsidR="00352FBC" w:rsidRDefault="00352FBC">
      <w:pPr>
        <w:rPr>
          <w:rFonts w:ascii="Calibri" w:hAnsi="Calibri" w:cs="Calibri"/>
          <w:sz w:val="20"/>
          <w:szCs w:val="20"/>
          <w:lang w:val="ru-RU"/>
        </w:rPr>
      </w:pPr>
    </w:p>
    <w:p w14:paraId="4A8742E5" w14:textId="77777777" w:rsidR="000740D4" w:rsidRDefault="000740D4" w:rsidP="000740D4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гостинице «</w:t>
      </w:r>
      <w:proofErr w:type="spellStart"/>
      <w:r w:rsidRPr="007F6DDE">
        <w:rPr>
          <w:rFonts w:ascii="Calibri" w:eastAsia="Calibri" w:hAnsi="Calibri" w:cs="Calibri"/>
          <w:b/>
          <w:bCs/>
          <w:sz w:val="20"/>
          <w:szCs w:val="20"/>
          <w:lang w:val="ru-RU"/>
        </w:rPr>
        <w:t>Radisson</w:t>
      </w:r>
      <w:proofErr w:type="spellEnd"/>
      <w:r w:rsidRPr="007F6DDE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proofErr w:type="spellStart"/>
      <w:r w:rsidRPr="007F6DDE">
        <w:rPr>
          <w:rFonts w:ascii="Calibri" w:eastAsia="Calibri" w:hAnsi="Calibri" w:cs="Calibri"/>
          <w:b/>
          <w:bCs/>
          <w:sz w:val="20"/>
          <w:szCs w:val="20"/>
          <w:lang w:val="ru-RU"/>
        </w:rPr>
        <w:t>Blu</w:t>
      </w:r>
      <w:proofErr w:type="spellEnd"/>
      <w:r w:rsidRPr="007F6DDE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proofErr w:type="spellStart"/>
      <w:r w:rsidRPr="007F6DDE">
        <w:rPr>
          <w:rFonts w:ascii="Calibri" w:eastAsia="Calibri" w:hAnsi="Calibri" w:cs="Calibri"/>
          <w:b/>
          <w:bCs/>
          <w:sz w:val="20"/>
          <w:szCs w:val="20"/>
          <w:lang w:val="ru-RU"/>
        </w:rPr>
        <w:t>Hotel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****» с завтраком шведский стол:</w:t>
      </w:r>
    </w:p>
    <w:p w14:paraId="421E2BED" w14:textId="77777777" w:rsidR="000740D4" w:rsidRDefault="000740D4" w:rsidP="000740D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номере: 57000 руб.</w:t>
      </w:r>
    </w:p>
    <w:p w14:paraId="1A87E9AF" w14:textId="77777777" w:rsidR="000740D4" w:rsidRDefault="000740D4" w:rsidP="000740D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 с дополнительным местом: под запрос</w:t>
      </w:r>
    </w:p>
    <w:p w14:paraId="6B1C9618" w14:textId="77777777" w:rsidR="000740D4" w:rsidRDefault="000740D4" w:rsidP="000740D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Одноместное размещение в номере стандарт: 88000 руб.</w:t>
      </w:r>
    </w:p>
    <w:p w14:paraId="42B70769" w14:textId="77777777" w:rsidR="000740D4" w:rsidRDefault="000740D4">
      <w:pPr>
        <w:rPr>
          <w:rFonts w:ascii="Calibri" w:hAnsi="Calibri" w:cs="Calibri"/>
          <w:sz w:val="20"/>
          <w:szCs w:val="20"/>
          <w:lang w:val="ru-RU"/>
        </w:rPr>
      </w:pPr>
    </w:p>
    <w:p w14:paraId="02A4282E" w14:textId="77777777" w:rsidR="000740D4" w:rsidRPr="006557C1" w:rsidRDefault="000740D4">
      <w:pPr>
        <w:rPr>
          <w:rFonts w:ascii="Calibri" w:hAnsi="Calibri" w:cs="Calibri"/>
          <w:sz w:val="20"/>
          <w:szCs w:val="20"/>
          <w:lang w:val="ru-RU"/>
        </w:rPr>
      </w:pPr>
    </w:p>
    <w:p w14:paraId="6EA628CD" w14:textId="77777777" w:rsidR="00352FBC" w:rsidRPr="00D4773D" w:rsidRDefault="0063137E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Экскурсионный тур с проживанием в гостинице «Калининград***»:</w:t>
      </w:r>
    </w:p>
    <w:p w14:paraId="7778343C" w14:textId="77777777" w:rsidR="00352FBC" w:rsidRPr="00D4773D" w:rsidRDefault="0063137E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Ме</w:t>
      </w:r>
      <w:r w:rsidR="00F3107D">
        <w:rPr>
          <w:rFonts w:ascii="Calibri" w:hAnsi="Calibri" w:cs="Calibri"/>
          <w:sz w:val="20"/>
          <w:szCs w:val="20"/>
          <w:lang w:val="ru-RU"/>
        </w:rPr>
        <w:t xml:space="preserve">сто в двухместном номере: стандарт 44000 </w:t>
      </w:r>
      <w:proofErr w:type="spellStart"/>
      <w:r w:rsidR="00F3107D">
        <w:rPr>
          <w:rFonts w:ascii="Calibri" w:hAnsi="Calibri" w:cs="Calibri"/>
          <w:sz w:val="20"/>
          <w:szCs w:val="20"/>
          <w:lang w:val="ru-RU"/>
        </w:rPr>
        <w:t>руб</w:t>
      </w:r>
      <w:proofErr w:type="spellEnd"/>
      <w:proofErr w:type="gramStart"/>
      <w:r w:rsidR="00F3107D">
        <w:rPr>
          <w:rFonts w:ascii="Calibri" w:hAnsi="Calibri" w:cs="Calibri"/>
          <w:sz w:val="20"/>
          <w:szCs w:val="20"/>
          <w:lang w:val="ru-RU"/>
        </w:rPr>
        <w:t>/  студия</w:t>
      </w:r>
      <w:proofErr w:type="gramEnd"/>
      <w:r w:rsidR="00F3107D">
        <w:rPr>
          <w:rFonts w:ascii="Calibri" w:hAnsi="Calibri" w:cs="Calibri"/>
          <w:sz w:val="20"/>
          <w:szCs w:val="20"/>
          <w:lang w:val="ru-RU"/>
        </w:rPr>
        <w:t xml:space="preserve"> 570</w:t>
      </w:r>
      <w:r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5978EAFD" w14:textId="77777777" w:rsidR="00352FBC" w:rsidRPr="00D4773D" w:rsidRDefault="0063137E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Место в двухместном номере студия с дополнительным местом: 57000 руб.</w:t>
      </w:r>
    </w:p>
    <w:p w14:paraId="0EDBDC3B" w14:textId="77777777" w:rsidR="00352FBC" w:rsidRPr="00D4773D" w:rsidRDefault="0063137E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 xml:space="preserve">Одноместное размещение: </w:t>
      </w:r>
      <w:r w:rsidR="00F3107D">
        <w:rPr>
          <w:rFonts w:ascii="Calibri" w:hAnsi="Calibri" w:cs="Calibri"/>
          <w:sz w:val="20"/>
          <w:szCs w:val="20"/>
          <w:lang w:val="ru-RU"/>
        </w:rPr>
        <w:t>640</w:t>
      </w:r>
      <w:r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239C81A0" w14:textId="77777777" w:rsidR="00352FBC" w:rsidRPr="005A7671" w:rsidRDefault="00352FBC">
      <w:pPr>
        <w:rPr>
          <w:rFonts w:ascii="Calibri" w:hAnsi="Calibri" w:cs="Calibri"/>
          <w:sz w:val="20"/>
          <w:szCs w:val="20"/>
          <w:highlight w:val="yellow"/>
          <w:lang w:val="ru-RU"/>
        </w:rPr>
      </w:pPr>
    </w:p>
    <w:p w14:paraId="4625A7D3" w14:textId="77777777" w:rsidR="000A6B36" w:rsidRPr="00D4773D" w:rsidRDefault="000A6B36" w:rsidP="000A6B36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Экскурсионный тур с проживанием в гостинице «Калининград***»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 на заезды с 28.02.2026</w:t>
      </w:r>
      <w:r w:rsidRPr="00D4773D">
        <w:rPr>
          <w:rFonts w:ascii="Calibri" w:hAnsi="Calibri" w:cs="Calibri"/>
          <w:b/>
          <w:bCs/>
          <w:sz w:val="20"/>
          <w:szCs w:val="20"/>
          <w:lang w:val="ru-RU"/>
        </w:rPr>
        <w:t>:</w:t>
      </w:r>
    </w:p>
    <w:p w14:paraId="2DA4152E" w14:textId="77777777" w:rsidR="000A6B36" w:rsidRPr="00D4773D" w:rsidRDefault="000A6B36" w:rsidP="000A6B36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Ме</w:t>
      </w:r>
      <w:r>
        <w:rPr>
          <w:rFonts w:ascii="Calibri" w:hAnsi="Calibri" w:cs="Calibri"/>
          <w:sz w:val="20"/>
          <w:szCs w:val="20"/>
          <w:lang w:val="ru-RU"/>
        </w:rPr>
        <w:t xml:space="preserve">сто в двухместном номере: стандарт 49000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руб</w:t>
      </w:r>
      <w:proofErr w:type="spellEnd"/>
      <w:proofErr w:type="gramStart"/>
      <w:r>
        <w:rPr>
          <w:rFonts w:ascii="Calibri" w:hAnsi="Calibri" w:cs="Calibri"/>
          <w:sz w:val="20"/>
          <w:szCs w:val="20"/>
          <w:lang w:val="ru-RU"/>
        </w:rPr>
        <w:t>/  студия</w:t>
      </w:r>
      <w:proofErr w:type="gramEnd"/>
      <w:r>
        <w:rPr>
          <w:rFonts w:ascii="Calibri" w:hAnsi="Calibri" w:cs="Calibri"/>
          <w:sz w:val="20"/>
          <w:szCs w:val="20"/>
          <w:lang w:val="ru-RU"/>
        </w:rPr>
        <w:t xml:space="preserve"> 670</w:t>
      </w:r>
      <w:r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0ACD6326" w14:textId="77777777" w:rsidR="000A6B36" w:rsidRPr="00D4773D" w:rsidRDefault="000A6B36" w:rsidP="000A6B36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>Место в двухместном номере ст</w:t>
      </w:r>
      <w:r>
        <w:rPr>
          <w:rFonts w:ascii="Calibri" w:hAnsi="Calibri" w:cs="Calibri"/>
          <w:sz w:val="20"/>
          <w:szCs w:val="20"/>
          <w:lang w:val="ru-RU"/>
        </w:rPr>
        <w:t>удия с дополнительным местом: 61</w:t>
      </w:r>
      <w:r w:rsidRPr="00D4773D">
        <w:rPr>
          <w:rFonts w:ascii="Calibri" w:hAnsi="Calibri" w:cs="Calibri"/>
          <w:sz w:val="20"/>
          <w:szCs w:val="20"/>
          <w:lang w:val="ru-RU"/>
        </w:rPr>
        <w:t>000 руб.</w:t>
      </w:r>
    </w:p>
    <w:p w14:paraId="04616FB1" w14:textId="77777777" w:rsidR="000A6B36" w:rsidRPr="00D4773D" w:rsidRDefault="000A6B36" w:rsidP="000A6B36">
      <w:pPr>
        <w:rPr>
          <w:rFonts w:ascii="Calibri" w:hAnsi="Calibri" w:cs="Calibri"/>
          <w:sz w:val="20"/>
          <w:szCs w:val="20"/>
          <w:lang w:val="ru-RU"/>
        </w:rPr>
      </w:pPr>
      <w:r w:rsidRPr="00D4773D">
        <w:rPr>
          <w:rFonts w:ascii="Calibri" w:hAnsi="Calibri" w:cs="Calibri"/>
          <w:sz w:val="20"/>
          <w:szCs w:val="20"/>
          <w:lang w:val="ru-RU"/>
        </w:rPr>
        <w:t xml:space="preserve">Одноместное размещение: </w:t>
      </w:r>
      <w:r>
        <w:rPr>
          <w:rFonts w:ascii="Calibri" w:hAnsi="Calibri" w:cs="Calibri"/>
          <w:sz w:val="20"/>
          <w:szCs w:val="20"/>
          <w:lang w:val="ru-RU"/>
        </w:rPr>
        <w:t>740</w:t>
      </w:r>
      <w:r w:rsidRPr="00D4773D">
        <w:rPr>
          <w:rFonts w:ascii="Calibri" w:hAnsi="Calibri" w:cs="Calibri"/>
          <w:sz w:val="20"/>
          <w:szCs w:val="20"/>
          <w:lang w:val="ru-RU"/>
        </w:rPr>
        <w:t>00 руб.</w:t>
      </w:r>
    </w:p>
    <w:p w14:paraId="29068656" w14:textId="77777777" w:rsidR="00352FBC" w:rsidRDefault="00352FBC">
      <w:pPr>
        <w:rPr>
          <w:rFonts w:ascii="Calibri" w:hAnsi="Calibri" w:cs="Calibri"/>
          <w:bCs/>
          <w:sz w:val="20"/>
          <w:szCs w:val="20"/>
          <w:lang w:val="ru-RU"/>
        </w:rPr>
      </w:pPr>
    </w:p>
    <w:p w14:paraId="7A5C4B15" w14:textId="77777777" w:rsidR="00F9479D" w:rsidRPr="006557C1" w:rsidRDefault="00F9479D">
      <w:pPr>
        <w:rPr>
          <w:rFonts w:ascii="Calibri" w:hAnsi="Calibri" w:cs="Calibri"/>
          <w:bCs/>
          <w:sz w:val="20"/>
          <w:szCs w:val="20"/>
          <w:lang w:val="ru-RU"/>
        </w:rPr>
      </w:pPr>
    </w:p>
    <w:p w14:paraId="41B96D86" w14:textId="77777777" w:rsidR="00352FBC" w:rsidRPr="006557C1" w:rsidRDefault="0063137E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b/>
          <w:bCs/>
          <w:sz w:val="20"/>
          <w:szCs w:val="20"/>
          <w:lang w:val="ru-RU"/>
        </w:rPr>
        <w:t>В стоимость тура входит:</w:t>
      </w:r>
      <w:r>
        <w:rPr>
          <w:rFonts w:ascii="Calibri" w:hAnsi="Calibri" w:cs="Calibri"/>
          <w:bCs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>транспортное и экскурс</w:t>
      </w:r>
      <w:r w:rsidR="005A7671">
        <w:rPr>
          <w:rFonts w:ascii="Calibri" w:hAnsi="Calibri" w:cs="Calibri"/>
          <w:sz w:val="20"/>
          <w:szCs w:val="20"/>
          <w:lang w:val="ru-RU"/>
        </w:rPr>
        <w:t>ионное обслуживание</w:t>
      </w:r>
      <w:r>
        <w:rPr>
          <w:rFonts w:ascii="Calibri" w:hAnsi="Calibri" w:cs="Calibri"/>
          <w:sz w:val="20"/>
          <w:szCs w:val="20"/>
          <w:lang w:val="ru-RU"/>
        </w:rPr>
        <w:t>, проживание 7 ночей в выбранной гостинице в городе Калининград, входные билеты</w:t>
      </w:r>
      <w:r w:rsidR="000A6B36">
        <w:rPr>
          <w:rFonts w:ascii="Calibri" w:hAnsi="Calibri" w:cs="Calibri"/>
          <w:sz w:val="20"/>
          <w:szCs w:val="20"/>
          <w:lang w:val="ru-RU"/>
        </w:rPr>
        <w:t>, завтраки при проживании в отелях «Шерлок», «Турист», «</w:t>
      </w:r>
      <w:r w:rsidR="000A6B36">
        <w:rPr>
          <w:rFonts w:ascii="Calibri" w:hAnsi="Calibri" w:cs="Calibri"/>
          <w:sz w:val="20"/>
          <w:szCs w:val="20"/>
        </w:rPr>
        <w:t>Radisson</w:t>
      </w:r>
      <w:r w:rsidR="000A6B36" w:rsidRPr="000A6B36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0A6B36">
        <w:rPr>
          <w:rFonts w:ascii="Calibri" w:hAnsi="Calibri" w:cs="Calibri"/>
          <w:sz w:val="20"/>
          <w:szCs w:val="20"/>
        </w:rPr>
        <w:t>Blu</w:t>
      </w:r>
      <w:r w:rsidR="000A6B36">
        <w:rPr>
          <w:rFonts w:ascii="Calibri" w:hAnsi="Calibri" w:cs="Calibri"/>
          <w:sz w:val="20"/>
          <w:szCs w:val="20"/>
          <w:lang w:val="ru-RU"/>
        </w:rPr>
        <w:t>».</w:t>
      </w:r>
    </w:p>
    <w:p w14:paraId="01AB8221" w14:textId="77777777" w:rsidR="00352FBC" w:rsidRPr="006557C1" w:rsidRDefault="00352FBC">
      <w:pPr>
        <w:rPr>
          <w:rFonts w:ascii="Calibri" w:hAnsi="Calibri" w:cs="Calibri"/>
          <w:sz w:val="20"/>
          <w:szCs w:val="20"/>
          <w:lang w:val="ru-RU"/>
        </w:rPr>
      </w:pPr>
    </w:p>
    <w:p w14:paraId="2BABD44D" w14:textId="77777777" w:rsidR="00352FBC" w:rsidRDefault="0063137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lang w:val="ru-RU"/>
        </w:rPr>
        <w:t>Дополнительно оплачивается:</w:t>
      </w:r>
      <w:r>
        <w:rPr>
          <w:rFonts w:ascii="Calibri" w:hAnsi="Calibri" w:cs="Calibri"/>
          <w:sz w:val="20"/>
          <w:szCs w:val="20"/>
          <w:lang w:val="ru-RU"/>
        </w:rPr>
        <w:t xml:space="preserve"> трансфер (аэропорт/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жд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 xml:space="preserve"> вокзал – отель 1500/1000 руб.) завтраки в гостинице Калининград 650 руб./чел (шведский стол), обеды по программе оплачиваются на месте от 500 руб./чел.,</w:t>
      </w:r>
      <w:r w:rsidR="006557C1">
        <w:rPr>
          <w:rFonts w:ascii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 xml:space="preserve">входной билет в замки 650 </w:t>
      </w:r>
      <w:proofErr w:type="spellStart"/>
      <w:r>
        <w:rPr>
          <w:rFonts w:ascii="Calibri" w:hAnsi="Calibri" w:cs="Calibri"/>
          <w:sz w:val="20"/>
          <w:szCs w:val="20"/>
          <w:lang w:val="ru-RU"/>
        </w:rPr>
        <w:t>руб</w:t>
      </w:r>
      <w:proofErr w:type="spellEnd"/>
      <w:r>
        <w:rPr>
          <w:rFonts w:ascii="Calibri" w:hAnsi="Calibri" w:cs="Calibri"/>
          <w:sz w:val="20"/>
          <w:szCs w:val="20"/>
          <w:lang w:val="ru-RU"/>
        </w:rPr>
        <w:t xml:space="preserve">/чел.  Доп. ночи к туру - по основному прайсу. </w:t>
      </w:r>
    </w:p>
    <w:p w14:paraId="79FC5D2C" w14:textId="77777777" w:rsidR="00352FBC" w:rsidRDefault="00352FBC">
      <w:pPr>
        <w:rPr>
          <w:rFonts w:ascii="Calibri" w:hAnsi="Calibri" w:cs="Calibri"/>
          <w:sz w:val="20"/>
          <w:szCs w:val="20"/>
        </w:rPr>
      </w:pPr>
    </w:p>
    <w:sectPr w:rsidR="00352FBC" w:rsidSect="006557C1">
      <w:pgSz w:w="11906" w:h="16838"/>
      <w:pgMar w:top="426" w:right="849" w:bottom="41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CAB5" w14:textId="77777777" w:rsidR="00A14F9C" w:rsidRDefault="00A14F9C">
      <w:r>
        <w:separator/>
      </w:r>
    </w:p>
  </w:endnote>
  <w:endnote w:type="continuationSeparator" w:id="0">
    <w:p w14:paraId="2BD3E51A" w14:textId="77777777" w:rsidR="00A14F9C" w:rsidRDefault="00A1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52E7E" w14:textId="77777777" w:rsidR="00A14F9C" w:rsidRDefault="00A14F9C">
      <w:r>
        <w:separator/>
      </w:r>
    </w:p>
  </w:footnote>
  <w:footnote w:type="continuationSeparator" w:id="0">
    <w:p w14:paraId="6D82F091" w14:textId="77777777" w:rsidR="00A14F9C" w:rsidRDefault="00A1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9AC"/>
    <w:multiLevelType w:val="multilevel"/>
    <w:tmpl w:val="5B3C9AE8"/>
    <w:lvl w:ilvl="0">
      <w:numFmt w:val="bullet"/>
      <w:lvlText w:val=""/>
      <w:lvlJc w:val="left"/>
      <w:pPr>
        <w:ind w:left="720" w:hanging="360"/>
      </w:pPr>
      <w:rPr>
        <w:rFonts w:ascii="Symbol" w:eastAsia="Lucida Sans Unicode" w:hAnsi="Symbol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11AFB"/>
    <w:multiLevelType w:val="multilevel"/>
    <w:tmpl w:val="8F90F15C"/>
    <w:lvl w:ilvl="0">
      <w:start w:val="8"/>
      <w:numFmt w:val="bullet"/>
      <w:lvlText w:val=""/>
      <w:lvlJc w:val="left"/>
      <w:pPr>
        <w:ind w:left="417" w:hanging="360"/>
      </w:pPr>
      <w:rPr>
        <w:rFonts w:ascii="Symbol" w:eastAsia="Lucida Sans Unicode" w:hAnsi="Symbol" w:cs="Comic Sans MS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/>
      </w:rPr>
    </w:lvl>
  </w:abstractNum>
  <w:abstractNum w:abstractNumId="2" w15:restartNumberingAfterBreak="0">
    <w:nsid w:val="797C6252"/>
    <w:multiLevelType w:val="multilevel"/>
    <w:tmpl w:val="698C7906"/>
    <w:lvl w:ilvl="0">
      <w:numFmt w:val="bullet"/>
      <w:lvlText w:val=""/>
      <w:lvlJc w:val="left"/>
      <w:pPr>
        <w:ind w:left="417" w:hanging="360"/>
      </w:pPr>
      <w:rPr>
        <w:rFonts w:ascii="Symbol" w:eastAsia="Lucida Sans Unicode" w:hAnsi="Symbol" w:cs="Comic Sans MS"/>
        <w:b/>
        <w:color w:val="000000"/>
        <w:u w:val="single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FBC"/>
    <w:rsid w:val="000740D4"/>
    <w:rsid w:val="0009320B"/>
    <w:rsid w:val="000A6B36"/>
    <w:rsid w:val="00114DBD"/>
    <w:rsid w:val="00193A1B"/>
    <w:rsid w:val="002F6027"/>
    <w:rsid w:val="00352FBC"/>
    <w:rsid w:val="003F55FA"/>
    <w:rsid w:val="00464781"/>
    <w:rsid w:val="004A4357"/>
    <w:rsid w:val="005A7671"/>
    <w:rsid w:val="005C39BD"/>
    <w:rsid w:val="0063137E"/>
    <w:rsid w:val="00645AC6"/>
    <w:rsid w:val="006557C1"/>
    <w:rsid w:val="00782033"/>
    <w:rsid w:val="007B57A1"/>
    <w:rsid w:val="0084019C"/>
    <w:rsid w:val="00847F0F"/>
    <w:rsid w:val="00880943"/>
    <w:rsid w:val="009533A4"/>
    <w:rsid w:val="009C6262"/>
    <w:rsid w:val="00A14F9C"/>
    <w:rsid w:val="00A609F2"/>
    <w:rsid w:val="00A853B4"/>
    <w:rsid w:val="00AA6E09"/>
    <w:rsid w:val="00BD4570"/>
    <w:rsid w:val="00C1628C"/>
    <w:rsid w:val="00C21EF9"/>
    <w:rsid w:val="00D4773D"/>
    <w:rsid w:val="00F3099F"/>
    <w:rsid w:val="00F3107D"/>
    <w:rsid w:val="00F65F2B"/>
    <w:rsid w:val="00F9479D"/>
    <w:rsid w:val="00FE20A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187C"/>
  <w15:docId w15:val="{6C467DFB-80FA-4C3F-B71E-1AF44A8F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Lucida Sans Unicode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i/>
      <w:iCs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rPr>
      <w:color w:val="000080"/>
      <w:u w:val="single"/>
      <w:lang w:val="en-US" w:eastAsia="en-US" w:bidi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  <w:rPr>
      <w:lang w:eastAsia="zh-CN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a">
    <w:name w:val="Символ нумерации"/>
  </w:style>
  <w:style w:type="character" w:customStyle="1" w:styleId="a0">
    <w:name w:val="Маркеры списка"/>
    <w:rPr>
      <w:rFonts w:ascii="OpenSymbol" w:eastAsia="OpenSymbol" w:hAnsi="OpenSymbol" w:cs="OpenSymbol"/>
    </w:rPr>
  </w:style>
  <w:style w:type="character" w:customStyle="1" w:styleId="s5">
    <w:name w:val="s5"/>
  </w:style>
  <w:style w:type="character" w:customStyle="1" w:styleId="s7">
    <w:name w:val="s7"/>
  </w:style>
  <w:style w:type="character" w:customStyle="1" w:styleId="apple-converted-space">
    <w:name w:val="apple-converted-space"/>
  </w:style>
  <w:style w:type="character" w:customStyle="1" w:styleId="s10">
    <w:name w:val="s10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1">
    <w:name w:val="Название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Указатель11"/>
    <w:basedOn w:val="Normal"/>
    <w:pPr>
      <w:suppressLineNumbers/>
    </w:pPr>
    <w:rPr>
      <w:rFonts w:cs="Mangal"/>
    </w:rPr>
  </w:style>
  <w:style w:type="paragraph" w:customStyle="1" w:styleId="100">
    <w:name w:val="Название10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Normal"/>
    <w:pPr>
      <w:suppressLineNumbers/>
    </w:pPr>
    <w:rPr>
      <w:rFonts w:cs="Mangal"/>
    </w:rPr>
  </w:style>
  <w:style w:type="paragraph" w:customStyle="1" w:styleId="90">
    <w:name w:val="Название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Normal"/>
    <w:pPr>
      <w:suppressLineNumbers/>
    </w:pPr>
    <w:rPr>
      <w:rFonts w:cs="Mangal"/>
    </w:rPr>
  </w:style>
  <w:style w:type="paragraph" w:customStyle="1" w:styleId="80">
    <w:name w:val="Название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Normal"/>
    <w:pPr>
      <w:suppressLineNumbers/>
    </w:pPr>
    <w:rPr>
      <w:rFonts w:cs="Mangal"/>
    </w:rPr>
  </w:style>
  <w:style w:type="paragraph" w:customStyle="1" w:styleId="70">
    <w:name w:val="Название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Normal"/>
    <w:pPr>
      <w:suppressLineNumbers/>
    </w:pPr>
    <w:rPr>
      <w:rFonts w:cs="Mangal"/>
    </w:rPr>
  </w:style>
  <w:style w:type="paragraph" w:customStyle="1" w:styleId="60">
    <w:name w:val="Название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Normal"/>
    <w:pPr>
      <w:suppressLineNumbers/>
    </w:pPr>
    <w:rPr>
      <w:rFonts w:cs="Mangal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a1">
    <w:name w:val="Название"/>
    <w:next w:val="Subtitle"/>
    <w:qFormat/>
    <w:rPr>
      <w:lang w:eastAsia="zh-CN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2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Normal"/>
    <w:pPr>
      <w:suppressLineNumbers/>
    </w:pPr>
    <w:rPr>
      <w:rFonts w:cs="Tahoma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customStyle="1" w:styleId="p8">
    <w:name w:val="p8"/>
    <w:basedOn w:val="Normal"/>
    <w:pPr>
      <w:spacing w:before="100" w:after="100"/>
    </w:pPr>
    <w:rPr>
      <w:rFonts w:eastAsia="Times New Roman"/>
      <w:lang w:val="ru-RU"/>
    </w:rPr>
  </w:style>
  <w:style w:type="paragraph" w:customStyle="1" w:styleId="western">
    <w:name w:val="western"/>
    <w:basedOn w:val="Normal"/>
    <w:pPr>
      <w:spacing w:before="100" w:after="100"/>
    </w:pPr>
    <w:rPr>
      <w:rFonts w:eastAsia="Times New Roman"/>
      <w:lang w:val="ru-RU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rFonts w:eastAsia="Times New Roman"/>
      <w:lang w:val="ru-RU"/>
    </w:rPr>
  </w:style>
  <w:style w:type="paragraph" w:customStyle="1" w:styleId="UserStyle106">
    <w:name w:val="UserStyle_106"/>
    <w:basedOn w:val="Normal"/>
    <w:next w:val="NormalWeb"/>
    <w:pPr>
      <w:spacing w:before="100" w:after="100"/>
    </w:pPr>
    <w:rPr>
      <w:rFonts w:eastAsia="Times New Roman"/>
      <w:lang w:val="ru-RU"/>
    </w:rPr>
  </w:style>
  <w:style w:type="character" w:customStyle="1" w:styleId="BodyTextChar">
    <w:name w:val="Body Text Char"/>
    <w:link w:val="BodyText"/>
    <w:rPr>
      <w:rFonts w:eastAsia="Lucida Sans Unicode"/>
      <w:sz w:val="24"/>
      <w:szCs w:val="24"/>
      <w:lang w:val="en-US" w:eastAsia="ar-SA"/>
    </w:rPr>
  </w:style>
  <w:style w:type="character" w:customStyle="1" w:styleId="NormalWebChar">
    <w:name w:val="Normal (Web) Char"/>
    <w:link w:val="NormalWe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UserOne</cp:lastModifiedBy>
  <cp:revision>27</cp:revision>
  <dcterms:created xsi:type="dcterms:W3CDTF">2025-03-11T12:10:00Z</dcterms:created>
  <dcterms:modified xsi:type="dcterms:W3CDTF">2025-11-17T10:22:00Z</dcterms:modified>
  <cp:version>1048576</cp:version>
</cp:coreProperties>
</file>