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5FB6F" w14:textId="77777777" w:rsidR="008409C8" w:rsidRDefault="008409C8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5E2BAADA" w14:textId="77777777" w:rsidR="008409C8" w:rsidRDefault="00296F22">
      <w:pPr>
        <w:spacing w:after="0" w:line="240" w:lineRule="auto"/>
        <w:ind w:right="-360" w:hanging="180"/>
        <w:jc w:val="center"/>
        <w:rPr>
          <w:color w:val="3465A4"/>
        </w:rPr>
      </w:pPr>
      <w:r>
        <w:rPr>
          <w:rFonts w:ascii="Calibri Light" w:eastAsia="Times New Roman" w:hAnsi="Calibri Light" w:cs="Calibri"/>
          <w:b/>
          <w:bCs/>
          <w:color w:val="3465A4"/>
          <w:kern w:val="2"/>
          <w:sz w:val="36"/>
          <w:szCs w:val="36"/>
          <w:lang w:eastAsia="zh-CN" w:bidi="hi-IN"/>
        </w:rPr>
        <w:t>Фестиваль новогодних чудес в Рязани!</w:t>
      </w:r>
    </w:p>
    <w:p w14:paraId="4C46606F" w14:textId="77777777" w:rsidR="008409C8" w:rsidRDefault="00296F22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Calibri" w:cs="Calibri"/>
          <w:bCs/>
          <w:color w:val="FF3838"/>
          <w:kern w:val="2"/>
          <w:sz w:val="18"/>
          <w:szCs w:val="18"/>
          <w:lang w:eastAsia="zh-CN" w:bidi="hi-IN"/>
        </w:rPr>
        <w:t xml:space="preserve"> </w:t>
      </w:r>
    </w:p>
    <w:p w14:paraId="42EE6A1A" w14:textId="77777777" w:rsidR="008409C8" w:rsidRDefault="00296F22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Cs/>
          <w:kern w:val="2"/>
          <w:sz w:val="18"/>
          <w:szCs w:val="18"/>
          <w:lang w:eastAsia="zh-CN" w:bidi="hi-IN"/>
        </w:rPr>
        <w:t>2 дня/1 ночь</w:t>
      </w:r>
    </w:p>
    <w:p w14:paraId="4F6930E0" w14:textId="77777777" w:rsidR="008409C8" w:rsidRDefault="00296F22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>Дата заезда: 4 - 5 января</w:t>
      </w:r>
    </w:p>
    <w:p w14:paraId="1184DB84" w14:textId="77777777" w:rsidR="008409C8" w:rsidRDefault="008409C8">
      <w:pPr>
        <w:spacing w:after="0" w:line="240" w:lineRule="auto"/>
        <w:ind w:left="-180" w:right="-360"/>
        <w:rPr>
          <w:sz w:val="15"/>
          <w:szCs w:val="15"/>
        </w:rPr>
      </w:pPr>
    </w:p>
    <w:p w14:paraId="30E61E23" w14:textId="77777777" w:rsidR="008409C8" w:rsidRDefault="008409C8">
      <w:pPr>
        <w:spacing w:after="0" w:line="240" w:lineRule="auto"/>
        <w:rPr>
          <w:b/>
        </w:rPr>
      </w:pPr>
    </w:p>
    <w:p w14:paraId="071EEDA0" w14:textId="77777777" w:rsidR="008409C8" w:rsidRDefault="00296F22">
      <w:pPr>
        <w:pStyle w:val="ad"/>
        <w:ind w:left="0"/>
        <w:rPr>
          <w:sz w:val="15"/>
          <w:szCs w:val="15"/>
        </w:rPr>
      </w:pPr>
      <w:r>
        <w:rPr>
          <w:b/>
          <w:bCs/>
          <w:sz w:val="15"/>
          <w:szCs w:val="15"/>
        </w:rPr>
        <w:t>1 день</w:t>
      </w:r>
    </w:p>
    <w:p w14:paraId="488EBC7C" w14:textId="77777777" w:rsidR="008409C8" w:rsidRDefault="00296F22">
      <w:pPr>
        <w:numPr>
          <w:ilvl w:val="0"/>
          <w:numId w:val="1"/>
        </w:numPr>
        <w:spacing w:after="0"/>
      </w:pPr>
      <w:r>
        <w:rPr>
          <w:b/>
          <w:sz w:val="15"/>
          <w:szCs w:val="15"/>
        </w:rPr>
        <w:t>10:05 – 10:15</w:t>
      </w:r>
      <w:r>
        <w:rPr>
          <w:sz w:val="15"/>
          <w:szCs w:val="15"/>
        </w:rPr>
        <w:t xml:space="preserve"> Встреча туристов на ж/д вокзале 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</w:t>
      </w:r>
      <w:r>
        <w:rPr>
          <w:b/>
          <w:sz w:val="15"/>
          <w:szCs w:val="15"/>
          <w:u w:val="single"/>
        </w:rPr>
        <w:t>,</w:t>
      </w:r>
      <w:r>
        <w:rPr>
          <w:b/>
          <w:sz w:val="15"/>
          <w:szCs w:val="15"/>
        </w:rPr>
        <w:t xml:space="preserve"> </w:t>
      </w:r>
      <w:r>
        <w:rPr>
          <w:sz w:val="15"/>
          <w:szCs w:val="15"/>
        </w:rPr>
        <w:t>гид с  табличкой «Рязань».</w:t>
      </w:r>
    </w:p>
    <w:p w14:paraId="26E1C514" w14:textId="77777777" w:rsidR="008409C8" w:rsidRDefault="00296F22">
      <w:pPr>
        <w:numPr>
          <w:ilvl w:val="0"/>
          <w:numId w:val="1"/>
        </w:numPr>
        <w:spacing w:after="0" w:line="240" w:lineRule="auto"/>
      </w:pPr>
      <w:r>
        <w:rPr>
          <w:b/>
          <w:sz w:val="15"/>
          <w:szCs w:val="15"/>
        </w:rPr>
        <w:t xml:space="preserve">10:25 – 10:35 </w:t>
      </w:r>
      <w:r>
        <w:rPr>
          <w:sz w:val="15"/>
          <w:szCs w:val="15"/>
        </w:rPr>
        <w:t>Встреча туристов на ж/д вокзале Рязань-</w:t>
      </w:r>
      <w:r>
        <w:rPr>
          <w:sz w:val="15"/>
          <w:szCs w:val="15"/>
          <w:lang w:val="en-US"/>
        </w:rPr>
        <w:t>II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в здании ж/д вокзала (на площадке у пригородных касс),</w:t>
      </w:r>
      <w:r>
        <w:rPr>
          <w:sz w:val="15"/>
          <w:szCs w:val="15"/>
        </w:rPr>
        <w:t xml:space="preserve"> гид с табличкой «Рязань».</w:t>
      </w:r>
    </w:p>
    <w:p w14:paraId="3E52568C" w14:textId="77777777" w:rsidR="008409C8" w:rsidRDefault="00296F22">
      <w:pPr>
        <w:pStyle w:val="af0"/>
        <w:numPr>
          <w:ilvl w:val="0"/>
          <w:numId w:val="1"/>
        </w:numPr>
        <w:spacing w:after="46" w:line="240" w:lineRule="auto"/>
      </w:pPr>
      <w:r>
        <w:rPr>
          <w:rFonts w:ascii="Calibri" w:hAnsi="Calibri"/>
          <w:sz w:val="15"/>
          <w:szCs w:val="15"/>
        </w:rPr>
        <w:t>Отправляемся навстречу новогоднему волшебству в родные места поэта Сергея Александровича Есенина —</w:t>
      </w:r>
      <w:r>
        <w:rPr>
          <w:rFonts w:ascii="Calibri" w:hAnsi="Calibri"/>
          <w:b/>
          <w:bCs/>
          <w:sz w:val="15"/>
          <w:szCs w:val="15"/>
        </w:rPr>
        <w:t xml:space="preserve"> село Константиново!</w:t>
      </w:r>
      <w:r>
        <w:rPr>
          <w:rFonts w:ascii="Calibri" w:hAnsi="Calibri"/>
          <w:sz w:val="15"/>
          <w:szCs w:val="15"/>
        </w:rPr>
        <w:t xml:space="preserve"> Эта поездка станет для вас удивительным подарком, полным атмосферы тихой русской зимы и душевного тепла.</w:t>
      </w:r>
    </w:p>
    <w:p w14:paraId="77CF213B" w14:textId="77777777" w:rsidR="008409C8" w:rsidRDefault="00296F22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В центре села Константиново, напротив церкви Казанской иконы Божией Матери, расположена </w:t>
      </w:r>
      <w:r>
        <w:rPr>
          <w:b/>
          <w:bCs/>
          <w:sz w:val="15"/>
          <w:szCs w:val="15"/>
        </w:rPr>
        <w:t>усадьба Есениных</w:t>
      </w:r>
      <w:r>
        <w:rPr>
          <w:sz w:val="15"/>
          <w:szCs w:val="15"/>
        </w:rPr>
        <w:t xml:space="preserve">. Здесь в 1871 году дед поэта Никита Осипович Есенин построил дом, где 21 сентября (3 октября – по новому стилю) 1895 года родился Сергей Александрович Есенин. Со временем обветшавший дедовский дом снесли, и на его месте в 1909 году был выстроен новый, меньших размеров. В 1965 году в этой «золотой бревенчатой избе» открыли дом-музей знаменитого русского поэта и в с. Константиново появился целый комплекс мемориальных строений – Государственный музей-заповедник С.А. Есенина. </w:t>
      </w:r>
    </w:p>
    <w:p w14:paraId="603AD59C" w14:textId="77777777" w:rsidR="008409C8" w:rsidRDefault="00296F22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Экскурсия в </w:t>
      </w:r>
      <w:r>
        <w:rPr>
          <w:b/>
          <w:sz w:val="15"/>
          <w:szCs w:val="15"/>
        </w:rPr>
        <w:t>Литературном музее</w:t>
      </w:r>
      <w:r>
        <w:rPr>
          <w:sz w:val="15"/>
          <w:szCs w:val="15"/>
        </w:rPr>
        <w:t xml:space="preserve"> знакомит посетителей с творческой биографией Сергея Есенина, дает возможность стать свидетелями событий переломной эпохи, во время которой жил поэт. В экспозиции можно будет познакомиться с фотографиями С.А. Есенина разных лет, его прижизненными и посмертными изданиями, увидеть личные вещи поэта.</w:t>
      </w:r>
    </w:p>
    <w:p w14:paraId="4C21A134" w14:textId="77777777" w:rsidR="008409C8" w:rsidRDefault="00296F22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Рядом с церковью Казанской иконы Божией Матери располагается </w:t>
      </w:r>
      <w:r>
        <w:rPr>
          <w:b/>
          <w:bCs/>
          <w:sz w:val="15"/>
          <w:szCs w:val="15"/>
        </w:rPr>
        <w:t>усадьба последней константиновской помещицы Лидии Ивановны Кашиной</w:t>
      </w:r>
      <w:r>
        <w:rPr>
          <w:sz w:val="15"/>
          <w:szCs w:val="15"/>
        </w:rPr>
        <w:t>. С хозяйкой усадьбы Сергей Есенин познакомился летом 1916 года. В это время он был уже автором своего первого поэтического сборника «Радуница». В гостях у Л. Кашиной С. Есенин бывал не раз и посвятил ей одно из своих стихотворений – «Зеленая прическа». После революции загородный дом помещицы использовали под нужды села, а в октябре 1969 года в нем была открыта литературная экспозиция. К 100-летию со дня рождения поэта, в 1995 году, в здании разместился музей поэмы «Анна Снегина», в которой воплотились и образ «дома с мезонином», и образ его хозяйки.</w:t>
      </w:r>
    </w:p>
    <w:p w14:paraId="4132386F" w14:textId="77777777" w:rsidR="008409C8" w:rsidRDefault="00296F22">
      <w:pPr>
        <w:numPr>
          <w:ilvl w:val="0"/>
          <w:numId w:val="2"/>
        </w:numPr>
        <w:spacing w:after="46" w:line="240" w:lineRule="auto"/>
      </w:pPr>
      <w:r>
        <w:rPr>
          <w:rStyle w:val="a5"/>
          <w:sz w:val="15"/>
          <w:szCs w:val="15"/>
        </w:rPr>
        <w:t>Прогулка-экскурсия по территории музея-заповедника в сопровождении экскурсовода.</w:t>
      </w:r>
    </w:p>
    <w:p w14:paraId="3EABCD6C" w14:textId="77777777" w:rsidR="008409C8" w:rsidRDefault="00296F22">
      <w:pPr>
        <w:numPr>
          <w:ilvl w:val="0"/>
          <w:numId w:val="2"/>
        </w:numPr>
        <w:spacing w:after="46" w:line="240" w:lineRule="auto"/>
      </w:pPr>
      <w:r>
        <w:rPr>
          <w:rStyle w:val="a5"/>
          <w:sz w:val="15"/>
          <w:szCs w:val="15"/>
        </w:rPr>
        <w:t>Маршрут: Посещение шести</w:t>
      </w:r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экспозиций — Усадьба родителей С.А Есенина, Земская школа, Усадьба Л.И Кашиной (Музей поэмы «Анна Снегина»), Дом священника И.Я Смирнова, Литературный музей, Каретный двор (без Спас-Клепиковской учительской школы и Школы грамоты).</w:t>
      </w:r>
    </w:p>
    <w:p w14:paraId="5FF46C91" w14:textId="77777777" w:rsidR="008409C8" w:rsidRDefault="00296F22">
      <w:pPr>
        <w:numPr>
          <w:ilvl w:val="0"/>
          <w:numId w:val="2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В свободное время вы сможете самостоятельно посетить церковь Казанской иконы Божией Матери, где венчали родителей поэта и крестили маленького Сережу Есенина.</w:t>
      </w:r>
    </w:p>
    <w:p w14:paraId="3EF5E9B1" w14:textId="77777777" w:rsidR="008409C8" w:rsidRDefault="00296F22">
      <w:pPr>
        <w:numPr>
          <w:ilvl w:val="0"/>
          <w:numId w:val="2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Обед в кафе.</w:t>
      </w:r>
    </w:p>
    <w:p w14:paraId="7B12FE2B" w14:textId="77777777" w:rsidR="008409C8" w:rsidRDefault="00296F22">
      <w:pPr>
        <w:numPr>
          <w:ilvl w:val="0"/>
          <w:numId w:val="2"/>
        </w:numPr>
        <w:spacing w:after="0" w:line="240" w:lineRule="auto"/>
      </w:pPr>
      <w:r>
        <w:rPr>
          <w:rStyle w:val="a5"/>
          <w:sz w:val="15"/>
          <w:szCs w:val="15"/>
        </w:rPr>
        <w:t xml:space="preserve">Переезд в </w:t>
      </w:r>
      <w:proofErr w:type="spellStart"/>
      <w:r>
        <w:rPr>
          <w:rStyle w:val="a5"/>
          <w:sz w:val="15"/>
          <w:szCs w:val="15"/>
        </w:rPr>
        <w:t>с.Пощупово</w:t>
      </w:r>
      <w:proofErr w:type="spellEnd"/>
      <w:r>
        <w:rPr>
          <w:rStyle w:val="a5"/>
          <w:sz w:val="15"/>
          <w:szCs w:val="15"/>
        </w:rPr>
        <w:t>.</w:t>
      </w:r>
    </w:p>
    <w:p w14:paraId="22ADB3C8" w14:textId="77777777" w:rsidR="008409C8" w:rsidRDefault="00296F22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>Из этих благодатных мест нельзя уехать, не посетив</w:t>
      </w:r>
      <w:r>
        <w:rPr>
          <w:b/>
          <w:sz w:val="15"/>
          <w:szCs w:val="15"/>
        </w:rPr>
        <w:t xml:space="preserve"> Свято-</w:t>
      </w:r>
      <w:proofErr w:type="spellStart"/>
      <w:r>
        <w:rPr>
          <w:b/>
          <w:sz w:val="15"/>
          <w:szCs w:val="15"/>
        </w:rPr>
        <w:t>Иоанно</w:t>
      </w:r>
      <w:proofErr w:type="spellEnd"/>
      <w:r>
        <w:rPr>
          <w:b/>
          <w:sz w:val="15"/>
          <w:szCs w:val="15"/>
        </w:rPr>
        <w:t xml:space="preserve">-Богословский монастырь </w:t>
      </w:r>
      <w:r>
        <w:rPr>
          <w:sz w:val="15"/>
          <w:szCs w:val="15"/>
        </w:rPr>
        <w:t xml:space="preserve">в селе </w:t>
      </w:r>
      <w:proofErr w:type="spellStart"/>
      <w:proofErr w:type="gramStart"/>
      <w:r>
        <w:rPr>
          <w:sz w:val="15"/>
          <w:szCs w:val="15"/>
        </w:rPr>
        <w:t>Пощупово</w:t>
      </w:r>
      <w:proofErr w:type="spellEnd"/>
      <w:r>
        <w:rPr>
          <w:sz w:val="15"/>
          <w:szCs w:val="15"/>
        </w:rPr>
        <w:t xml:space="preserve"> .</w:t>
      </w:r>
      <w:proofErr w:type="gramEnd"/>
      <w:r>
        <w:rPr>
          <w:sz w:val="15"/>
          <w:szCs w:val="15"/>
        </w:rPr>
        <w:t xml:space="preserve"> Обитель возникла в конце XII или начале XIII века и была основана греческими монахами-миссионерами, которые принесли с собой чудотворную икону апостола Иоанна, написанную в VI столетии в Византии мальчиком-сиротой. Образ этот стал главной святыней Богословского монастыря. Село Константиново – подворье монастыря и сюда маленького Сережу Есенина приводила на службу его бабушка.</w:t>
      </w:r>
    </w:p>
    <w:p w14:paraId="7CD6B261" w14:textId="77777777" w:rsidR="008409C8" w:rsidRDefault="00296F22">
      <w:pPr>
        <w:numPr>
          <w:ilvl w:val="0"/>
          <w:numId w:val="1"/>
        </w:numPr>
        <w:spacing w:after="0"/>
      </w:pPr>
      <w:r>
        <w:rPr>
          <w:sz w:val="15"/>
          <w:szCs w:val="15"/>
        </w:rPr>
        <w:t>Заканчиваем нашу праздничную программу возвращением в Рязань, оставляя неизгладимые впечатления и заряжая энергией любви к русскому слову и природе.</w:t>
      </w:r>
    </w:p>
    <w:p w14:paraId="53863251" w14:textId="77777777" w:rsidR="008409C8" w:rsidRDefault="00296F22">
      <w:pPr>
        <w:numPr>
          <w:ilvl w:val="0"/>
          <w:numId w:val="1"/>
        </w:numPr>
        <w:spacing w:after="0"/>
      </w:pPr>
      <w:r>
        <w:rPr>
          <w:rStyle w:val="a5"/>
          <w:sz w:val="15"/>
          <w:szCs w:val="15"/>
        </w:rPr>
        <w:t>Отъезд в Рязань.</w:t>
      </w:r>
    </w:p>
    <w:p w14:paraId="5E4529A9" w14:textId="77777777" w:rsidR="008409C8" w:rsidRDefault="00296F22">
      <w:pPr>
        <w:numPr>
          <w:ilvl w:val="0"/>
          <w:numId w:val="1"/>
        </w:numPr>
        <w:spacing w:after="0"/>
      </w:pPr>
      <w:r>
        <w:rPr>
          <w:b/>
          <w:bCs/>
          <w:sz w:val="15"/>
          <w:szCs w:val="15"/>
        </w:rPr>
        <w:t>Окончание программы ориентировочно в 17:00</w:t>
      </w:r>
      <w:r>
        <w:rPr>
          <w:b/>
          <w:sz w:val="15"/>
          <w:szCs w:val="15"/>
        </w:rPr>
        <w:t xml:space="preserve"> Трансфер в гостиницы.</w:t>
      </w:r>
    </w:p>
    <w:p w14:paraId="1E5C293D" w14:textId="77777777" w:rsidR="008409C8" w:rsidRDefault="008409C8">
      <w:pPr>
        <w:pStyle w:val="ad"/>
        <w:rPr>
          <w:b/>
          <w:bCs/>
          <w:sz w:val="15"/>
          <w:szCs w:val="15"/>
        </w:rPr>
      </w:pPr>
    </w:p>
    <w:p w14:paraId="50A6D1C4" w14:textId="77777777" w:rsidR="008409C8" w:rsidRDefault="008409C8">
      <w:pPr>
        <w:pStyle w:val="ad"/>
        <w:rPr>
          <w:b/>
          <w:bCs/>
          <w:sz w:val="15"/>
          <w:szCs w:val="15"/>
        </w:rPr>
      </w:pPr>
    </w:p>
    <w:p w14:paraId="2ACA266B" w14:textId="77777777" w:rsidR="008409C8" w:rsidRDefault="00296F22">
      <w:r>
        <w:rPr>
          <w:b/>
          <w:sz w:val="15"/>
          <w:szCs w:val="15"/>
        </w:rPr>
        <w:t>2 день</w:t>
      </w:r>
    </w:p>
    <w:p w14:paraId="2830A506" w14:textId="77777777" w:rsidR="008409C8" w:rsidRDefault="00296F22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Завтрак в гостинице. </w:t>
      </w:r>
    </w:p>
    <w:p w14:paraId="6D379BF6" w14:textId="77777777" w:rsidR="008409C8" w:rsidRDefault="00296F22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8:45-10:00 </w:t>
      </w:r>
      <w:r>
        <w:rPr>
          <w:sz w:val="15"/>
          <w:szCs w:val="15"/>
        </w:rPr>
        <w:t>Ориентировочное время встреч с гидом (в лобби гостиниц).</w:t>
      </w:r>
      <w:r>
        <w:rPr>
          <w:b/>
          <w:sz w:val="15"/>
          <w:szCs w:val="15"/>
        </w:rPr>
        <w:t xml:space="preserve"> </w:t>
      </w:r>
    </w:p>
    <w:p w14:paraId="096722D5" w14:textId="77777777" w:rsidR="008409C8" w:rsidRDefault="00296F22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>10:10 – 10:35</w:t>
      </w:r>
      <w:r>
        <w:rPr>
          <w:sz w:val="15"/>
          <w:szCs w:val="15"/>
        </w:rPr>
        <w:t xml:space="preserve"> встреча туристов на ж/д вокзалах (Рязань-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 / Рязань-</w:t>
      </w:r>
      <w:r>
        <w:rPr>
          <w:sz w:val="15"/>
          <w:szCs w:val="15"/>
          <w:u w:val="single"/>
          <w:lang w:val="en-US"/>
        </w:rPr>
        <w:t>II</w:t>
      </w:r>
      <w:r>
        <w:rPr>
          <w:sz w:val="15"/>
          <w:szCs w:val="15"/>
          <w:u w:val="single"/>
        </w:rPr>
        <w:t xml:space="preserve"> в здании ж/д вокзала (на площадке у пригородных касс):</w:t>
      </w:r>
      <w:r>
        <w:rPr>
          <w:sz w:val="15"/>
          <w:szCs w:val="15"/>
        </w:rPr>
        <w:t xml:space="preserve"> гид с  табличкой «Рязань»).</w:t>
      </w:r>
    </w:p>
    <w:p w14:paraId="54AFFF99" w14:textId="77777777" w:rsidR="008409C8" w:rsidRDefault="00296F22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На экскурсии Вы увидите живописные уголки городской жизни, знаменитые грибы с глазами и удивительный деревянный терем, словно перенесённый из сказки. Нас ждёт знакомство с дворцом XIX века, принадлежавшим известному меценату Григорию Рюмину, ныне являющемуся художественным музеем имени </w:t>
      </w:r>
      <w:proofErr w:type="spellStart"/>
      <w:r>
        <w:rPr>
          <w:sz w:val="15"/>
          <w:szCs w:val="15"/>
        </w:rPr>
        <w:t>Пожалостина</w:t>
      </w:r>
      <w:proofErr w:type="spellEnd"/>
      <w:r>
        <w:rPr>
          <w:sz w:val="15"/>
          <w:szCs w:val="15"/>
        </w:rPr>
        <w:t>. Рядом расположился памятник отважному защитнику Руси — Евпатию Коловрату, охраняющий главную площадь города, названую именем Ленина.</w:t>
      </w:r>
    </w:p>
    <w:p w14:paraId="7EED6F96" w14:textId="77777777" w:rsidR="008409C8" w:rsidRDefault="00296F22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Продолжением нашего маршрута по Рязани - столице Нового года - станет пешеходная прогулка по рязанской версии Арбата - улицы Почтовой и улице Соборной. Эти места полны ярких историй прошлого, среди которых особое внимание заслуживает здание первого городского кинотеатра и дом основателя всемирно известной косметической империи Максимилиана Факторовича. Его жизнь и деятельность стали примером успеха и вдохновения многих поколений.</w:t>
      </w:r>
    </w:p>
    <w:p w14:paraId="75DED9FB" w14:textId="77777777" w:rsidR="008409C8" w:rsidRDefault="00296F22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Но вершиной нашей прогулки безусловно становится визит в потрясающий своими масштабами и историей </w:t>
      </w:r>
      <w:r>
        <w:rPr>
          <w:rStyle w:val="a7"/>
          <w:sz w:val="15"/>
          <w:szCs w:val="15"/>
        </w:rPr>
        <w:t>Рязанский Кремль</w:t>
      </w:r>
      <w:r>
        <w:rPr>
          <w:sz w:val="15"/>
          <w:szCs w:val="15"/>
        </w:rPr>
        <w:t xml:space="preserve">. Расположенный на крутом берегу, там, где река </w:t>
      </w:r>
      <w:proofErr w:type="spellStart"/>
      <w:r>
        <w:rPr>
          <w:sz w:val="15"/>
          <w:szCs w:val="15"/>
        </w:rPr>
        <w:t>Лыбедь</w:t>
      </w:r>
      <w:proofErr w:type="spellEnd"/>
      <w:r>
        <w:rPr>
          <w:sz w:val="15"/>
          <w:szCs w:val="15"/>
        </w:rPr>
        <w:t xml:space="preserve"> впадает в реку Трубеж, этот символический центр привлекает взор путешественников высокими крепостными стенами и массивным земляным валом, откуда открывается чарующий вид на окрестности.</w:t>
      </w:r>
    </w:p>
    <w:p w14:paraId="015D6235" w14:textId="77777777" w:rsidR="008409C8" w:rsidRDefault="00296F22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Особое восхищение вызывает внешний осмотр прекрасного Успенского собора, воздвигнутого великим народным зодчим </w:t>
      </w:r>
      <w:proofErr w:type="spellStart"/>
      <w:r>
        <w:rPr>
          <w:sz w:val="15"/>
          <w:szCs w:val="15"/>
        </w:rPr>
        <w:t>Яковым</w:t>
      </w:r>
      <w:proofErr w:type="spellEnd"/>
      <w:r>
        <w:rPr>
          <w:sz w:val="15"/>
          <w:szCs w:val="15"/>
        </w:rPr>
        <w:t xml:space="preserve"> Бухвостовым. Этот храм — настоящая жемчужина русского искусства XVII века, выполненная в стиле «нарышкинского барокко», поражает изысканной отделкой и восхитительной резкой каменных узоров.</w:t>
      </w:r>
    </w:p>
    <w:p w14:paraId="768D2DA5" w14:textId="77777777" w:rsidR="008409C8" w:rsidRDefault="00296F22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Пусть праздник Нового Года озаряет всё вокруг особенным сиянием и душевным теплом, а эта прогулка подарит незабываемые эмоции и светлые воспоминания о прекраснейшем уголке нашей родины — колоритной и радушной Рязанской земле!</w:t>
      </w:r>
    </w:p>
    <w:p w14:paraId="211CFB18" w14:textId="77777777" w:rsidR="008409C8" w:rsidRDefault="00296F22">
      <w:pPr>
        <w:pStyle w:val="ad"/>
        <w:widowControl w:val="0"/>
        <w:numPr>
          <w:ilvl w:val="0"/>
          <w:numId w:val="1"/>
        </w:numPr>
      </w:pPr>
      <w:r>
        <w:rPr>
          <w:b/>
          <w:sz w:val="15"/>
          <w:szCs w:val="15"/>
        </w:rPr>
        <w:t>Обед в кафе</w:t>
      </w:r>
    </w:p>
    <w:p w14:paraId="6FD9992A" w14:textId="77777777" w:rsidR="008409C8" w:rsidRDefault="00296F22">
      <w:pPr>
        <w:pStyle w:val="ad"/>
        <w:widowControl w:val="0"/>
        <w:numPr>
          <w:ilvl w:val="0"/>
          <w:numId w:val="1"/>
        </w:numPr>
      </w:pPr>
      <w:r>
        <w:rPr>
          <w:b/>
          <w:sz w:val="15"/>
          <w:szCs w:val="15"/>
        </w:rPr>
        <w:t>Посещение Музея-усадьбы академика И.П. Павлова.</w:t>
      </w:r>
    </w:p>
    <w:p w14:paraId="09D5CB1C" w14:textId="77777777" w:rsidR="008409C8" w:rsidRDefault="00296F22">
      <w:pPr>
        <w:pStyle w:val="ad"/>
        <w:widowControl w:val="0"/>
        <w:numPr>
          <w:ilvl w:val="0"/>
          <w:numId w:val="1"/>
        </w:numPr>
      </w:pPr>
      <w:r>
        <w:rPr>
          <w:color w:val="000000"/>
          <w:sz w:val="15"/>
          <w:szCs w:val="15"/>
        </w:rPr>
        <w:t>В Рязани есть уголки, согревающие сердце каждого, кто чтит великие имена России. Один из них — мемориальная усадьба И.П. Павлова, первого русского нобелевского лауреата. Этот дом, словно драгоценная шкатулка, хранит тепло семьи истинной интеллигенции конца XIX века. В преддверии Нового года особенно хочется прикоснуться к этому чуду: прогуляться по двум домам, беседке и саду, где даже зимой ветви сверкают снежным кружевом. А талантливые экскурсоводы дарят ощущение, что время здесь останавливается, даря нам самое ценное — незабываемые впечатления!</w:t>
      </w:r>
    </w:p>
    <w:p w14:paraId="69DDA58B" w14:textId="77777777" w:rsidR="008409C8" w:rsidRDefault="00296F22">
      <w:pPr>
        <w:pStyle w:val="ad"/>
        <w:widowControl w:val="0"/>
        <w:numPr>
          <w:ilvl w:val="0"/>
          <w:numId w:val="1"/>
        </w:numPr>
      </w:pPr>
      <w:r>
        <w:rPr>
          <w:rStyle w:val="a7"/>
          <w:sz w:val="15"/>
          <w:szCs w:val="15"/>
        </w:rPr>
        <w:t>Окончание программы (ориентировочно в 16:00).</w:t>
      </w:r>
      <w:r>
        <w:rPr>
          <w:b/>
          <w:bCs/>
          <w:sz w:val="15"/>
          <w:szCs w:val="15"/>
        </w:rPr>
        <w:t xml:space="preserve"> Трансфер на вокзалы. </w:t>
      </w:r>
    </w:p>
    <w:p w14:paraId="7724C46C" w14:textId="77777777" w:rsidR="008409C8" w:rsidRDefault="008409C8">
      <w:pPr>
        <w:pStyle w:val="ad"/>
        <w:rPr>
          <w:b/>
          <w:bCs/>
          <w:sz w:val="15"/>
          <w:szCs w:val="15"/>
        </w:rPr>
      </w:pPr>
    </w:p>
    <w:p w14:paraId="589057E6" w14:textId="77777777" w:rsidR="008409C8" w:rsidRDefault="00296F22">
      <w:pPr>
        <w:tabs>
          <w:tab w:val="left" w:pos="2985"/>
          <w:tab w:val="center" w:pos="5609"/>
        </w:tabs>
        <w:jc w:val="center"/>
        <w:rPr>
          <w:sz w:val="18"/>
        </w:rPr>
      </w:pPr>
      <w:r>
        <w:rPr>
          <w:rFonts w:cs="Calibri"/>
          <w:b/>
          <w:sz w:val="18"/>
          <w:szCs w:val="18"/>
          <w:lang w:eastAsia="ru-RU"/>
        </w:rPr>
        <w:t>Стоимость программы на человека:</w:t>
      </w:r>
    </w:p>
    <w:tbl>
      <w:tblPr>
        <w:tblW w:w="8946" w:type="dxa"/>
        <w:jc w:val="center"/>
        <w:tblLayout w:type="fixed"/>
        <w:tblLook w:val="04A0" w:firstRow="1" w:lastRow="0" w:firstColumn="1" w:lastColumn="0" w:noHBand="0" w:noVBand="1"/>
      </w:tblPr>
      <w:tblGrid>
        <w:gridCol w:w="1875"/>
        <w:gridCol w:w="1307"/>
        <w:gridCol w:w="1322"/>
        <w:gridCol w:w="1419"/>
        <w:gridCol w:w="3023"/>
      </w:tblGrid>
      <w:tr w:rsidR="008409C8" w14:paraId="7B8F6480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8E55A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Гостиница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37C86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Место</w:t>
            </w:r>
          </w:p>
          <w:p w14:paraId="065CD775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в двухместном </w:t>
            </w: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номере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24E84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 xml:space="preserve">Одноместный </w:t>
            </w:r>
          </w:p>
          <w:p w14:paraId="634AF276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номер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485A0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Дополнительное место</w:t>
            </w:r>
          </w:p>
          <w:p w14:paraId="58C72ABB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(предоставляется номер повышенной комфортности)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3F71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Дополнительная ночь</w:t>
            </w:r>
          </w:p>
          <w:p w14:paraId="22F1C764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Двухместный номер/одноместный номер</w:t>
            </w:r>
          </w:p>
          <w:p w14:paraId="307B0C30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Цена нетто</w:t>
            </w:r>
          </w:p>
        </w:tc>
      </w:tr>
      <w:tr w:rsidR="008409C8" w14:paraId="56BD5A66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470F8540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lastRenderedPageBreak/>
              <w:t>Без проживания, только экскурсионная программа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3977C0BE" w14:textId="77777777" w:rsidR="008409C8" w:rsidRDefault="008409C8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  <w:p w14:paraId="422A005B" w14:textId="77777777" w:rsidR="008409C8" w:rsidRDefault="00296F22">
            <w:pPr>
              <w:widowControl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12 400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79E6" w14:textId="77777777" w:rsidR="008409C8" w:rsidRDefault="008409C8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</w:tr>
      <w:tr w:rsidR="008409C8" w14:paraId="5A9E616C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1DFD5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БЮДЖЕТ 3*</w:t>
            </w:r>
          </w:p>
          <w:p w14:paraId="2F34D3FC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(Ока и др.)</w:t>
            </w: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529B7" w14:textId="77777777" w:rsidR="008409C8" w:rsidRDefault="008409C8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790E09AC" w14:textId="77777777" w:rsidR="008409C8" w:rsidRDefault="00296F22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1488" w14:textId="77777777" w:rsidR="008409C8" w:rsidRDefault="00296F22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По запросу</w:t>
            </w:r>
          </w:p>
        </w:tc>
      </w:tr>
      <w:tr w:rsidR="008409C8" w14:paraId="36564E2F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090C5909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3*</w:t>
            </w:r>
          </w:p>
          <w:p w14:paraId="39C057DB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Ловеч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 и др.)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</w:tcPr>
          <w:p w14:paraId="22F73F22" w14:textId="77777777" w:rsidR="008409C8" w:rsidRDefault="00296F2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14 880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</w:tcBorders>
          </w:tcPr>
          <w:p w14:paraId="023DB546" w14:textId="77777777" w:rsidR="008409C8" w:rsidRDefault="00296F2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16 630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14600192" w14:textId="77777777" w:rsidR="008409C8" w:rsidRDefault="00296F2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14 880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E7ED" w14:textId="77777777" w:rsidR="008409C8" w:rsidRDefault="008409C8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8409C8" w14:paraId="6468221D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227CF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75BDF5A8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(Форум и др.)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6167C" w14:textId="77777777" w:rsidR="008409C8" w:rsidRDefault="00296F2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17 100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94E9E" w14:textId="77777777" w:rsidR="008409C8" w:rsidRDefault="00296F2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19 250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9C662" w14:textId="77777777" w:rsidR="008409C8" w:rsidRDefault="00296F2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17 100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8647" w14:textId="77777777" w:rsidR="008409C8" w:rsidRDefault="008409C8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8409C8" w14:paraId="422BF676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09F1A7F4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4* </w:t>
            </w:r>
          </w:p>
          <w:p w14:paraId="16C4E0F5" w14:textId="77777777" w:rsidR="008409C8" w:rsidRDefault="00296F2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Амакс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6DC04" w14:textId="77777777" w:rsidR="008409C8" w:rsidRDefault="00296F2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18 630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34418" w14:textId="77777777" w:rsidR="008409C8" w:rsidRDefault="00296F2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24 380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820DD" w14:textId="77777777" w:rsidR="008409C8" w:rsidRDefault="00296F2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18 630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9773" w14:textId="77777777" w:rsidR="008409C8" w:rsidRDefault="008409C8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</w:tbl>
    <w:p w14:paraId="2B9AE4FC" w14:textId="77777777" w:rsidR="008409C8" w:rsidRDefault="008409C8">
      <w:pPr>
        <w:tabs>
          <w:tab w:val="left" w:pos="2985"/>
          <w:tab w:val="center" w:pos="5609"/>
        </w:tabs>
        <w:ind w:left="720"/>
        <w:jc w:val="center"/>
        <w:rPr>
          <w:rFonts w:ascii="Calibri" w:hAnsi="Calibri" w:cs="Calibri"/>
          <w:b/>
          <w:sz w:val="32"/>
          <w:lang w:eastAsia="ru-RU"/>
        </w:rPr>
      </w:pPr>
    </w:p>
    <w:p w14:paraId="704F6266" w14:textId="77777777" w:rsidR="008409C8" w:rsidRDefault="008409C8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307ECE81" w14:textId="77777777" w:rsidR="008409C8" w:rsidRDefault="00296F22">
      <w:pPr>
        <w:pStyle w:val="ad"/>
        <w:ind w:left="1080"/>
        <w:jc w:val="center"/>
      </w:pPr>
      <w:r>
        <w:rPr>
          <w:rFonts w:cs="Calibri"/>
          <w:b/>
          <w:sz w:val="20"/>
          <w:szCs w:val="20"/>
          <w:lang w:eastAsia="ru-RU"/>
        </w:rPr>
        <w:t xml:space="preserve">Скидка детям– 200 </w:t>
      </w:r>
      <w:proofErr w:type="gramStart"/>
      <w:r>
        <w:rPr>
          <w:rFonts w:cs="Calibri"/>
          <w:b/>
          <w:sz w:val="20"/>
          <w:szCs w:val="20"/>
          <w:lang w:eastAsia="ru-RU"/>
        </w:rPr>
        <w:t>рублей  при</w:t>
      </w:r>
      <w:proofErr w:type="gramEnd"/>
      <w:r>
        <w:rPr>
          <w:rFonts w:cs="Calibri"/>
          <w:b/>
          <w:sz w:val="20"/>
          <w:szCs w:val="20"/>
          <w:lang w:eastAsia="ru-RU"/>
        </w:rPr>
        <w:t xml:space="preserve"> любом варианте размещения.</w:t>
      </w:r>
    </w:p>
    <w:p w14:paraId="0BC4F0A0" w14:textId="77777777" w:rsidR="008409C8" w:rsidRDefault="008409C8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1D4FE1B9" w14:textId="2FFFE832" w:rsidR="008409C8" w:rsidRDefault="00296F22">
      <w:pPr>
        <w:pStyle w:val="ad"/>
        <w:ind w:left="1080"/>
        <w:jc w:val="center"/>
      </w:pPr>
      <w:r>
        <w:rPr>
          <w:rFonts w:cs="Calibri"/>
          <w:b/>
          <w:sz w:val="14"/>
          <w:szCs w:val="14"/>
          <w:lang w:eastAsia="ru-RU"/>
        </w:rPr>
        <w:t>В стоимость тура входит:</w:t>
      </w:r>
      <w:r>
        <w:rPr>
          <w:rFonts w:cs="Calibri"/>
          <w:sz w:val="14"/>
          <w:szCs w:val="14"/>
          <w:lang w:eastAsia="ru-RU"/>
        </w:rPr>
        <w:t xml:space="preserve"> проживание в отеле, питание по программе, входные билеты и экскурсионное обслуживание, транспортное обслуживание</w:t>
      </w:r>
      <w:r w:rsidR="00DB10B1">
        <w:rPr>
          <w:rFonts w:cs="Calibri"/>
          <w:sz w:val="14"/>
          <w:szCs w:val="14"/>
          <w:lang w:eastAsia="ru-RU"/>
        </w:rPr>
        <w:t>.</w:t>
      </w:r>
    </w:p>
    <w:p w14:paraId="1C934782" w14:textId="77777777" w:rsidR="008409C8" w:rsidRDefault="008409C8">
      <w:pPr>
        <w:pStyle w:val="ad"/>
        <w:ind w:left="1080"/>
        <w:rPr>
          <w:rFonts w:ascii="Calibri" w:hAnsi="Calibri" w:cs="Calibri"/>
          <w:sz w:val="6"/>
          <w:szCs w:val="6"/>
          <w:lang w:eastAsia="ru-RU"/>
        </w:rPr>
      </w:pPr>
    </w:p>
    <w:p w14:paraId="592AFCC6" w14:textId="77777777" w:rsidR="008409C8" w:rsidRDefault="00296F22">
      <w:pPr>
        <w:pStyle w:val="ad"/>
        <w:ind w:left="1080"/>
        <w:jc w:val="center"/>
      </w:pPr>
      <w:r>
        <w:rPr>
          <w:rFonts w:cs="Calibri"/>
          <w:sz w:val="20"/>
          <w:szCs w:val="20"/>
          <w:lang w:eastAsia="ru-RU"/>
        </w:rPr>
        <w:t>Компания оставляет за собой право изменять порядок программы, не уменьшая ее общего объема.</w:t>
      </w:r>
    </w:p>
    <w:p w14:paraId="61301AC2" w14:textId="77777777" w:rsidR="008409C8" w:rsidRDefault="008409C8"/>
    <w:sectPr w:rsidR="008409C8">
      <w:pgSz w:w="11906" w:h="16838"/>
      <w:pgMar w:top="238" w:right="567" w:bottom="249" w:left="8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0522"/>
    <w:multiLevelType w:val="multilevel"/>
    <w:tmpl w:val="3E9C47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2B5BE6"/>
    <w:multiLevelType w:val="multilevel"/>
    <w:tmpl w:val="A0D6D6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C7E22AF"/>
    <w:multiLevelType w:val="multilevel"/>
    <w:tmpl w:val="95AA02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4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20267321">
    <w:abstractNumId w:val="2"/>
  </w:num>
  <w:num w:numId="2" w16cid:durableId="1460883250">
    <w:abstractNumId w:val="1"/>
  </w:num>
  <w:num w:numId="3" w16cid:durableId="30955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9C8"/>
    <w:rsid w:val="00296F22"/>
    <w:rsid w:val="00827847"/>
    <w:rsid w:val="008409C8"/>
    <w:rsid w:val="00DB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414C8"/>
  <w15:docId w15:val="{6A25DDC4-20BF-4125-8A7F-15CBE07F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3">
    <w:name w:val="heading 3"/>
    <w:basedOn w:val="a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styleId="a5">
    <w:name w:val="Strong"/>
    <w:basedOn w:val="a1"/>
    <w:qFormat/>
    <w:rPr>
      <w:b/>
      <w:bCs/>
    </w:rPr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11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  <w:lang w:eastAsia="ru-RU"/>
    </w:rPr>
  </w:style>
  <w:style w:type="character" w:customStyle="1" w:styleId="a8">
    <w:name w:val="Основной текст Знак"/>
    <w:basedOn w:val="a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Текст выноски Знак"/>
    <w:basedOn w:val="a1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1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FF649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af0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</w:style>
  <w:style w:type="paragraph" w:styleId="af3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1039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UserMK</dc:creator>
  <dc:description/>
  <cp:lastModifiedBy>UserOne</cp:lastModifiedBy>
  <cp:revision>76</cp:revision>
  <dcterms:created xsi:type="dcterms:W3CDTF">2022-08-16T14:40:00Z</dcterms:created>
  <dcterms:modified xsi:type="dcterms:W3CDTF">2026-09-28T09:25:00Z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