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67" w:rsidRPr="00055C67" w:rsidRDefault="00055C67" w:rsidP="007917EA">
      <w:pPr>
        <w:spacing w:before="100" w:beforeAutospacing="1" w:after="0" w:line="240" w:lineRule="atLeast"/>
        <w:ind w:hanging="141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Экскурсионный развлекательный тур «Рождество в Литфонде».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78d20fb432f82f9e_GoBack"/>
      <w:bookmarkEnd w:id="0"/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Новогодние каникулы на Пицундском взморье в Абхазии.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C00000"/>
          <w:sz w:val="20"/>
          <w:szCs w:val="20"/>
          <w:lang w:eastAsia="ru-RU"/>
        </w:rPr>
        <w:t>Заезд:03/01-07/01 (5 дней / 4 ночи) «все включено».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В программе тура: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 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отдых на берегу моря в Пицунде в комфортабельном пансионате «Литфонд».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большая обзорная экскурсия по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Рицинскому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реликтовому парку с посещением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Бзыбского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ущелья,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Юпшарского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каньона, водопадов, горного озера Рица и обедом с форелью на берегу реки.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посещение медовой пасеки, винодельни и сыроварни.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экскурсия по Новому Афону с посещением монастыря, Приморского парка и кельи Симона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Кананита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обзорная экскурсия по исторической части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Сухума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(набережная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Махаджиров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фонтан «Грифоны», кафе «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Брехаловка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»,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Коллонада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гостиница Рица).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экскурсия «Один день в Абхазской деревне» с посещением места силы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Елыр-Ныха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пещеры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Абрскила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пикником с настоящими кавказскими шашлыками в селе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Отап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купанием в термальном целебном источнике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Кындыга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Абхазское застолье в селе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Дурипш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 дегустацией местной колоритной кухни и выступлением танцевального фольклорного коллектива.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3 января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Прибытие на вокзал или в аэропорт города Адлер.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Всех участников тура встречают с табличкой пансионат "Литфонд" по времени их прибытия. На вокзале встреча осуществляется у центрального выхода в город, в аэропорту при выходе из зала прилета.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Трансфер в Абхазию и переезд в пансионат «Литфонд». </w:t>
      </w:r>
      <w:hyperlink r:id="rId4" w:tgtFrame="_blank" w:history="1">
        <w:r w:rsidRPr="00055C67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Это уникальный комфортабельный оздоровительный</w:t>
        </w:r>
      </w:hyperlink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 комплекс, который находится на территории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Пицундско-Мюссерского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заповедника на берегу Черного моря в Абхазии. Комплекс зданий удачно расположен между озером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Инкит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парковой зоной и морским побережьем. В 2021 году пансионат «Литфонд» прошел полную реновацию номерного фонда и инфраструктуры, и стал одним из лучших курортных объектов Пицундского взморья.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Прибыв в пансионат, размещаемся в двухместных номерах повышенной комфортности со всеми удобствами. Во всех номерах: мебель, душевая комната с санузлом, ТВ, холодильник, балкон, кондиционер. Свободное время.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 Телефон (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Вотсап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) координатора группы экскурсионного тура </w:t>
      </w:r>
      <w:hyperlink r:id="rId5" w:tgtFrame="_blank" w:history="1">
        <w:r w:rsidRPr="00055C67">
          <w:rPr>
            <w:rFonts w:ascii="Arial" w:eastAsia="Times New Roman" w:hAnsi="Arial" w:cs="Arial"/>
            <w:color w:val="0077FF"/>
            <w:sz w:val="20"/>
            <w:szCs w:val="20"/>
            <w:u w:val="single"/>
            <w:lang w:eastAsia="ru-RU"/>
          </w:rPr>
          <w:t>+7 (940) 926-19-92</w:t>
        </w:r>
      </w:hyperlink>
      <w:r w:rsidRPr="00055C67">
        <w:rPr>
          <w:rFonts w:ascii="Arial" w:eastAsia="Times New Roman" w:hAnsi="Arial" w:cs="Arial"/>
          <w:color w:val="1A1A1A"/>
          <w:sz w:val="20"/>
          <w:szCs w:val="20"/>
          <w:u w:val="single"/>
          <w:lang w:eastAsia="ru-RU"/>
        </w:rPr>
        <w:t>.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Обед в пансионате «шведский стол» (для всех прибывших до 15-00 дня).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Свободное время. Отдых. Для всех желающих открытый подогреваемый бассейн пансионата.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Ужин в пансионате «шведский стол».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4 января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Завтрак в пансионате «шведский стол».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После завтрака Вас ждет большое путешествие на весь день по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Рицинскому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реликтовому парку.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Вы увидите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Бзыбское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Гега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водопады «мужские и женские слезы». Услышите 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 xml:space="preserve">древние сказания и легенды об этом самобытном крае. Побываете в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Юпшарском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каньоне, и на смотровой площадке прощай Родина, посетите хрустальную жемчужину Абхазии – высокогорное озеро Рица. Каждый, кто оказывается здесь, надолго сохраняет в памяти волшебную, нереальную красоту этих мест. Поросшие столетним мхом платаны и самшитовые леса, бушующая мимоза и звенящий кристально чистый воздух, и журчание рек и звуки тишины, и пение птиц.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Спускаемся с Рицы вниз к побережью и останавливаемся на обед, который будет ждать Вас в кафе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Бзыбского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Подкрепившись, на обратной дороге заезжаем на медовую пасеку, винодельню и сыроварню. Все желающие смогут полакомиться местными экологически чистыми продуктами и приобрести их.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Прощаемся с уникальным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Рицинским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парком и держим путь обратно к побережью. Возвращаемся в пансионат. Для всех желающих открытый подогреваемый бассейн пансионата.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Ужин в пансионате «шведский стол». Отдых.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 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5 января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Завтрак в пансионате «шведский стол».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Позавтракав едем в столицу Абхазии – город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Сухум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Посещаем набережную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Махаджиров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известное кафе «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Брехаловка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», где подают лучший кофе, сваренный на горячем песке, осматриваем фонтан «Грифоны». Любуемся историческим зданием гостиницы Рица и Колоннадой.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Далее Вас ждет одна из самых интересных экскурсий «Один день в Абхазской деревне». Переезжаем на целебный термальный источник. Он расположен в селе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Кындыг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неподалеку от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Сухума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Искупавшись, садимся в микроавтобус и двигаемся в село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Илор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Очамчырского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района страны. На окраине села располагается действующий древний белокаменный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Илорский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храм, покровителем которого считается святой Георгий Победоносец. Церковь состоит из одного зала без пределов, с внутренним алтарным полукружием. Иконостас алтаря Храма изобилует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мироточащими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чудотворными иконами. Территория Церкви причислена к одной из семи Абхазских святилищ и называется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Елыр-Ныха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Прощаемся с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Илором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переезжаем в горное село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Отап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На окраине села находится одна из самых знаменитых пещер Абхазии, овеянная наибольшим количеством легенд – пещера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Абрскила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Выходим из подземелья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хачапурами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2026 годом. 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Арасадзых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 Возвращаемся в пансионат. Свободное время.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Ужин в пансионате «шведский стол». Отдых.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6 января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Завтрак в пансионате «шведский стол».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После завтрака Вас ждет увлекательная экскурсия «Древними Дорогами Нового Афона».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 xml:space="preserve">- Вы посетите православную жемчужину Абхазии Новоафонский монастырь, пройдете по тропе грешников, увидите лебединое озеро, царскую аллею, Приморский парк и водопад на реке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Псцырха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(здесь можно приобрести отличные сувениры для своих друзей и близких).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Прогулявшись, по монастырю Вы направитесь к отшельнической келье Симона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Кананита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заповеднику, вдоль живописной горной реки.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Возвращаемся в пансионат.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Обед в пансионате «шведский стол». Отдых. Для всех желающих открытый подогреваемый бассейн пансионата.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Вечером едем на настоящее Абхазское застолье. Вы проедете по живописной дороге в одно из Абхазских сел и попадёте на праздник еды, вина и зажигательных горских танцев!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Прибываем в село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Дурипш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Гудаутского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района Абхазии. Посещаем родовую усадьбу Руслана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Кокоскерия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Красивый дом с традиционным абхазским двором, где расположены уютные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апацхи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амацурта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казарма находятся в одном из живописнейших мест деревни. Все, чем Вас угостят, хозяева выращивают сами. У них Вы сможете продегустировать, и приобрести, понравившиеся Вам белые, красные и розовые натуральные вина Абхазии, созданные из местных сортов винограда, а также натуральную чачу и цитрусовую водку. Здесь Вам поведают о собственном опыте выращивания лозы и секретах виноделия.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Пока вы пробуете настоящее вино, для Вас накрывают традиционный стол, на котором изобилует копченое на костре мясо и молодой домашний сыр, шашлыки, мамалыга с фасолевым и алычовым соусом, соленья, вино и виноградная чача, и, конечно же «абхазское масло» - аджика.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Здесь все очень вкусно по-домашнему. Тамадой на застолье является сам хозяин. Он очень гостеприимен. Подняв вместе с гостями традиционные абхазские тосты, он расскажет Вам, что для абхаза тост – это не просто пить вино и говорить, а самая настоящая молитва Всевышнему. Поднимаются здравницы за всех участников праздника.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Выступление фольклорного танцевального коллектива во время застолья, не оставит никого равнодушным. Ноги сами пойдут в пляс – конкурс на лучшее исполнение лезгинки.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Попрощавшись с хлебосольными хозяевами, возвращаемся в пансионат. Отдых.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7 января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Завтрак в пансионате «шведский стол». Собираем чемоданы к отъезду.</w:t>
      </w:r>
    </w:p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Групповой трансфер на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жд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вокзал или в аэропорт Адлер.</w:t>
      </w:r>
    </w:p>
    <w:tbl>
      <w:tblPr>
        <w:tblpPr w:leftFromText="180" w:rightFromText="180" w:horzAnchor="margin" w:tblpXSpec="center" w:tblpY="-315"/>
        <w:tblW w:w="112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4"/>
        <w:gridCol w:w="4136"/>
      </w:tblGrid>
      <w:tr w:rsidR="00055C67" w:rsidRPr="00055C67" w:rsidTr="007917EA">
        <w:trPr>
          <w:tblHeader/>
          <w:tblCellSpacing w:w="0" w:type="dxa"/>
        </w:trPr>
        <w:tc>
          <w:tcPr>
            <w:tcW w:w="11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lastRenderedPageBreak/>
              <w:t>Стоимость обслуживания одного человека за тур в рублях сезон 2026 г.</w:t>
            </w:r>
          </w:p>
        </w:tc>
      </w:tr>
      <w:tr w:rsidR="00055C67" w:rsidRPr="00055C67" w:rsidTr="007917EA">
        <w:trPr>
          <w:tblHeader/>
          <w:tblCellSpacing w:w="0" w:type="dxa"/>
        </w:trPr>
        <w:tc>
          <w:tcPr>
            <w:tcW w:w="11280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Даты заездов в тур</w:t>
            </w:r>
          </w:p>
        </w:tc>
      </w:tr>
      <w:tr w:rsidR="00055C67" w:rsidRPr="00055C67" w:rsidTr="007917EA">
        <w:trPr>
          <w:tblHeader/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Пансионат «Литфонд» г. Пицунда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03.01-07.01</w:t>
            </w: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br/>
            </w:r>
            <w:r w:rsidRPr="00055C67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br/>
              <w:t>5 дней / 4 ночи</w:t>
            </w:r>
            <w:r w:rsidRPr="0005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5C67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20 мест в туре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11280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Стандартный 2х-местный, однокомнатный номер с удобствами (Главный корпус и малый корпус).</w:t>
            </w:r>
          </w:p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Взрослый или ребенок до 12-ти лет на основном месте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43500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Взрослый или ребенок до 12-ти лет на дополнительном месте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33500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11280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Стандартный 1но-местный, однокомнатный номер с удобствами (Главный корпус).</w:t>
            </w:r>
          </w:p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Взрослый на основном месте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45500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11280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Полулюкс 2х-местный, двухкомнатный номер с удобствами (Главный корпус).</w:t>
            </w:r>
          </w:p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Взрослый или ребенок до 12-ти лет на основном месте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45500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Взрослый или ребенок до 12-ти лет на дополнительном месте</w:t>
            </w:r>
          </w:p>
        </w:tc>
        <w:tc>
          <w:tcPr>
            <w:tcW w:w="4136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35500</w:t>
            </w:r>
          </w:p>
        </w:tc>
      </w:tr>
      <w:tr w:rsidR="00055C67" w:rsidRPr="00055C67" w:rsidTr="007917EA">
        <w:trPr>
          <w:tblCellSpacing w:w="0" w:type="dxa"/>
        </w:trPr>
        <w:tc>
          <w:tcPr>
            <w:tcW w:w="11280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055C67" w:rsidRPr="00055C67" w:rsidRDefault="00055C67" w:rsidP="007917EA">
            <w:pPr>
              <w:spacing w:before="100" w:beforeAutospacing="1" w:after="142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C67" w:rsidRPr="00055C67" w:rsidRDefault="00055C67" w:rsidP="00055C6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Все желающие могут продлить свой отдых или заехать на сутки раньше из расчета: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- 5500 рублей с человека в сутки при 2х - местном размещении в номере полулюкс (Главный корпус).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- 4600 рублей с человека в сутки при 2х - местном размещении в номере стандарт (Главный и малый корпус).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- 5800 рублей с человека в сутки при 1но - местном размещении в номере стандарт (Главный и малый корпус).</w:t>
      </w:r>
    </w:p>
    <w:p w:rsidR="00055C67" w:rsidRPr="00055C67" w:rsidRDefault="00055C67" w:rsidP="00055C67">
      <w:pPr>
        <w:shd w:val="clear" w:color="auto" w:fill="FFFFFF"/>
        <w:spacing w:before="278" w:after="278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Стоимость включает:</w:t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групповой трансфер (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жд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вокзал / аэропорт – пансионат «Литфонд» –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жд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вокзал / аэропорт).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размещение в номерах повышенной комфортности со всеми удобствами выбранной категории.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пользование открытым бассейном пансионата.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>- трех разовое питание по программе тура по дням пребывания.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экскурсия по Новому Афону с посещением монастыря, Приморского парка и кельи Симона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Кананита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экскурсия по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Рицинскому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реликтовому парку с посещением медовой пасеки, винодельни, сыроварни и обедом с форелью на берегу горной реки.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обзорная экскурсия по исторической части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Сухума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(набережная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Махаджиров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фонтан «Грифоны», кафе «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Брехаловка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»,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Коллонада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гостиница Рица).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экскурсия «Один день в Абхазской деревне» с посещением места силы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Елыр-Ныха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пещеры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Абрскила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пикником с настоящими кавказскими шашлыками в селе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Отап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купанием в термальном целебном источнике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Кындыга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 xml:space="preserve">- Абхазское застолье в родовом имении села </w:t>
      </w:r>
      <w:proofErr w:type="spellStart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Дурипш</w:t>
      </w:r>
      <w:proofErr w:type="spellEnd"/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 посещением винодельни, дегустацией напитков, местной кухни и развлекательной программой.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транспортное обслуживание по программе тура, включая входные билеты и экологические сборы.</w:t>
      </w:r>
      <w:r w:rsidRPr="00055C67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- настоящее Абхазское шампанское в подарок каждому гостю.</w:t>
      </w:r>
    </w:p>
    <w:p w:rsidR="00055C67" w:rsidRPr="00055C67" w:rsidRDefault="00055C67" w:rsidP="00055C67">
      <w:pPr>
        <w:shd w:val="clear" w:color="auto" w:fill="FFFFFF"/>
        <w:spacing w:before="278" w:after="278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Туроператор оставляет за собой право менять очередность экскурсий по дням пребывания в туре.</w:t>
      </w: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</w: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  <w:t>Обслуживание туристов производится на новых комфортабельных туристических автобусах с панорамным остеклением.</w:t>
      </w: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</w:r>
      <w:r w:rsidRPr="00055C67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  <w:t>На маршруте туристов обслуживают лучшие гиды республики, прошедшие сертификацию в министерстве туризма Абхазии.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055C67" w:rsidRPr="00055C67" w:rsidTr="00055C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C67" w:rsidRPr="00055C67" w:rsidRDefault="00055C67" w:rsidP="00055C67">
            <w:pPr>
              <w:spacing w:before="100" w:beforeAutospacing="1" w:after="142" w:line="276" w:lineRule="atLeast"/>
              <w:jc w:val="center"/>
              <w:rPr>
                <w:rFonts w:ascii="Arial" w:eastAsia="Times New Roman" w:hAnsi="Arial" w:cs="Arial"/>
                <w:color w:val="BABABA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</w:tblGrid>
      <w:tr w:rsidR="00055C67" w:rsidRPr="00055C67" w:rsidTr="00055C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55C67" w:rsidRPr="00055C67" w:rsidRDefault="00055C67" w:rsidP="00055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E6771" wp14:editId="4593CEE0">
                  <wp:extent cx="9525" cy="9525"/>
                  <wp:effectExtent l="0" t="0" r="0" b="0"/>
                  <wp:docPr id="2" name="Рисунок 2" descr="https://resize.yandex.net/mailservice?url=https%3A%2F%2Fgeteml.com%2Fru%2Fmail_read_tracker%2F4240216%3Fhash%3D6htc5z83c4nriw5obyna757qxp8s6pycn77itw5w935hr1g985jtefouk7o6yhy174uzwgbnjyn4dq&amp;proxy=yes&amp;key=c4df75a179a44e251911ef7cd77dc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ize.yandex.net/mailservice?url=https%3A%2F%2Fgeteml.com%2Fru%2Fmail_read_tracker%2F4240216%3Fhash%3D6htc5z83c4nriw5obyna757qxp8s6pycn77itw5w935hr1g985jtefouk7o6yhy174uzwgbnjyn4dq&amp;proxy=yes&amp;key=c4df75a179a44e251911ef7cd77dc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8AF" w:rsidRDefault="003528AF"/>
    <w:sectPr w:rsidR="003528AF" w:rsidSect="007917E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AD"/>
    <w:rsid w:val="00055C67"/>
    <w:rsid w:val="00063648"/>
    <w:rsid w:val="001762AD"/>
    <w:rsid w:val="003528AF"/>
    <w:rsid w:val="007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C1D4-80ED-4943-ADB5-BFA99E7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tel:+79409261992" TargetMode="External"/><Relationship Id="rId4" Type="http://schemas.openxmlformats.org/officeDocument/2006/relationships/hyperlink" Target="https://geteml.com/ru/mail_link_tracker?hash=6gh7axck66o4fctbze7c7kd4x5ms6pycn77itw5w935hr1g985jtpikcwxrxkdx47ftxjkj8trqus8cjqexp7o65bodx6i7i1ann35oe&amp;url=aHR0cHM6Ly9nYWdyYS10b3VyLnJ1L2Fia2hhemlhL3BpdHN1bmRhL3BhbnNpb25hdC1saXRmb25kLw~~&amp;uid=NDI0MDIxNg~~&amp;ucs=7aa63aa10c233dc5228a7d6452c69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2025-08-04T12:38:00Z</dcterms:created>
  <dcterms:modified xsi:type="dcterms:W3CDTF">2025-08-05T12:08:00Z</dcterms:modified>
</cp:coreProperties>
</file>