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8E269F" w14:textId="77777777" w:rsidR="00C7312C" w:rsidRDefault="00C7312C" w:rsidP="00C7312C">
      <w:pPr>
        <w:pStyle w:val="6"/>
        <w:keepNext w:val="0"/>
        <w:keepLines w:val="0"/>
        <w:spacing w:before="0" w:after="300" w:line="288" w:lineRule="auto"/>
        <w:rPr>
          <w:b/>
          <w:sz w:val="44"/>
          <w:szCs w:val="44"/>
        </w:rPr>
      </w:pPr>
      <w:bookmarkStart w:id="0" w:name="_pafe2gm151q8" w:colFirst="0" w:colLast="0"/>
      <w:bookmarkEnd w:id="0"/>
      <w:r>
        <w:rPr>
          <w:b/>
          <w:sz w:val="44"/>
          <w:szCs w:val="44"/>
        </w:rPr>
        <w:t>Экскурсионный тур «Завораживающий</w:t>
      </w:r>
    </w:p>
    <w:p w14:paraId="427D95B5" w14:textId="692AF7D3" w:rsidR="00C7312C" w:rsidRPr="00C7312C" w:rsidRDefault="00C7312C" w:rsidP="00C7312C">
      <w:pPr>
        <w:pStyle w:val="6"/>
        <w:keepNext w:val="0"/>
        <w:keepLines w:val="0"/>
        <w:spacing w:before="0" w:after="300" w:line="288" w:lineRule="auto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Дагестан»</w:t>
      </w:r>
    </w:p>
    <w:p w14:paraId="0EC62242" w14:textId="1E811528" w:rsidR="00C7312C" w:rsidRDefault="00C7312C" w:rsidP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rPr>
          <w:b/>
          <w:sz w:val="44"/>
          <w:szCs w:val="44"/>
          <w:lang w:val="ru-RU"/>
        </w:rPr>
        <w:t>Даты заездов:</w:t>
      </w:r>
    </w:p>
    <w:p w14:paraId="621D042F" w14:textId="77777777" w:rsidR="00C7312C" w:rsidRDefault="00C7312C" w:rsidP="00C7312C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E36607C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марта</w:t>
      </w:r>
    </w:p>
    <w:p w14:paraId="57202D9E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апреля</w:t>
      </w:r>
    </w:p>
    <w:p w14:paraId="0882E590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мая</w:t>
      </w:r>
    </w:p>
    <w:p w14:paraId="20AD6CA7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июня</w:t>
      </w:r>
    </w:p>
    <w:p w14:paraId="382E0402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июля</w:t>
      </w:r>
    </w:p>
    <w:p w14:paraId="585C8330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24, 31 августа</w:t>
      </w:r>
    </w:p>
    <w:p w14:paraId="7021A6B2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сентября</w:t>
      </w:r>
    </w:p>
    <w:p w14:paraId="5604E7D5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октября</w:t>
      </w:r>
    </w:p>
    <w:p w14:paraId="153EC93F" w14:textId="77777777" w:rsidR="00C7312C" w:rsidRDefault="00C7312C" w:rsidP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ноября</w:t>
      </w:r>
    </w:p>
    <w:p w14:paraId="24BB3AD3" w14:textId="77777777" w:rsidR="00C7312C" w:rsidRDefault="00C7312C" w:rsidP="00C7312C">
      <w:pPr>
        <w:numPr>
          <w:ilvl w:val="0"/>
          <w:numId w:val="4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 декабря</w:t>
      </w:r>
    </w:p>
    <w:p w14:paraId="06D0AE94" w14:textId="77777777" w:rsidR="00C7312C" w:rsidRPr="00C7312C" w:rsidRDefault="00C7312C" w:rsidP="00C7312C"/>
    <w:p w14:paraId="00000002" w14:textId="77777777" w:rsidR="00EB2682" w:rsidRDefault="00C7312C">
      <w:pPr>
        <w:shd w:val="clear" w:color="auto" w:fill="FFFFFF"/>
        <w:spacing w:after="460" w:line="288" w:lineRule="auto"/>
        <w:rPr>
          <w:color w:val="2196F3"/>
          <w:sz w:val="24"/>
          <w:szCs w:val="24"/>
        </w:rPr>
      </w:pPr>
      <w:r>
        <w:rPr>
          <w:color w:val="1879CF"/>
          <w:sz w:val="42"/>
          <w:szCs w:val="42"/>
        </w:rPr>
        <w:t>О туре</w:t>
      </w:r>
    </w:p>
    <w:p w14:paraId="00000003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Дагестан в Первоклассном Путешествии по Стране гор! В одном туре вы посетите города, памятники истории и культуры и природные чудеса: Махачкала и Дербент, крепость Нарын-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Кала,  «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страна башен» — селения-призраки 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Чиркейская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ГЭС и водохранилище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 и знаменитый бархан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Сарыкум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!</w:t>
      </w:r>
    </w:p>
    <w:p w14:paraId="00000004" w14:textId="77777777" w:rsidR="00EB2682" w:rsidRDefault="00C7312C">
      <w:pPr>
        <w:pStyle w:val="4"/>
        <w:keepNext w:val="0"/>
        <w:keepLines w:val="0"/>
        <w:spacing w:before="0" w:after="300" w:line="288" w:lineRule="auto"/>
        <w:rPr>
          <w:b/>
          <w:color w:val="212121"/>
          <w:sz w:val="39"/>
          <w:szCs w:val="39"/>
          <w:highlight w:val="white"/>
        </w:rPr>
      </w:pPr>
      <w:bookmarkStart w:id="1" w:name="_lg46oyxociei" w:colFirst="0" w:colLast="0"/>
      <w:bookmarkEnd w:id="1"/>
      <w:r>
        <w:rPr>
          <w:b/>
          <w:color w:val="212121"/>
          <w:sz w:val="39"/>
          <w:szCs w:val="39"/>
          <w:highlight w:val="white"/>
        </w:rPr>
        <w:t>Этот тур — для вас, если вы:</w:t>
      </w:r>
    </w:p>
    <w:p w14:paraId="00000005" w14:textId="77777777" w:rsidR="00EB2682" w:rsidRDefault="00C7312C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мечтаете побывать в почти безграничном по территории горном и равнинном Дагестане</w:t>
      </w:r>
    </w:p>
    <w:p w14:paraId="00000006" w14:textId="77777777" w:rsidR="00EB2682" w:rsidRDefault="00C7312C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хотели бы своими глазами увидеть старинные историко-культурные архитектурные изыски</w:t>
      </w:r>
    </w:p>
    <w:p w14:paraId="00000007" w14:textId="77777777" w:rsidR="00EB2682" w:rsidRDefault="00C7312C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задумали прио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бщиться к атмосфере покоя и уюта древних высокогорных аулов</w:t>
      </w:r>
    </w:p>
    <w:p w14:paraId="00000008" w14:textId="77777777" w:rsidR="00EB2682" w:rsidRDefault="00C7312C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эстет, знаток и собиратель самобытных неповторимых изделий мастеров Дагестана</w:t>
      </w:r>
    </w:p>
    <w:p w14:paraId="00000009" w14:textId="77777777" w:rsidR="00EB2682" w:rsidRDefault="00C7312C">
      <w:pPr>
        <w:numPr>
          <w:ilvl w:val="0"/>
          <w:numId w:val="3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поклонник истинной гармонии и красоты сказочной природы горного края и Каспийского моря</w:t>
      </w:r>
    </w:p>
    <w:p w14:paraId="0000000A" w14:textId="77777777" w:rsidR="00EB2682" w:rsidRDefault="00C7312C">
      <w:pPr>
        <w:numPr>
          <w:ilvl w:val="0"/>
          <w:numId w:val="3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любитель вкуснейшей обильной 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азнообразной кавказской национальной кухни</w:t>
      </w:r>
    </w:p>
    <w:p w14:paraId="0000000F" w14:textId="77777777" w:rsidR="00EB2682" w:rsidRDefault="00C7312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bookmarkStart w:id="2" w:name="_GoBack"/>
      <w:bookmarkEnd w:id="2"/>
      <w:r>
        <w:rPr>
          <w:color w:val="1879CF"/>
          <w:sz w:val="42"/>
          <w:szCs w:val="42"/>
        </w:rPr>
        <w:t>Где проходит маршрут</w:t>
      </w:r>
    </w:p>
    <w:p w14:paraId="00000010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 xml:space="preserve">Махачкала - Сары-Кум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каньон, катание по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водохранилищу на катере - Гуниб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Салтинский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водопад - Хунзах, посещение цеха по изготовлению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урбеча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водопад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Тобот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Дербент - Нарын-Кала,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магалы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набережная - Хучни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Ханагский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водопад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Ирганайское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водохранилище - Унцукуль - Махачкала</w:t>
      </w:r>
    </w:p>
    <w:p w14:paraId="00000011" w14:textId="77777777" w:rsidR="00EB2682" w:rsidRDefault="00EB2682"/>
    <w:p w14:paraId="00000012" w14:textId="77777777" w:rsidR="00EB2682" w:rsidRDefault="00EB2682"/>
    <w:p w14:paraId="00000013" w14:textId="77777777" w:rsidR="00EB2682" w:rsidRDefault="00EB2682"/>
    <w:p w14:paraId="00000014" w14:textId="77777777" w:rsidR="00EB2682" w:rsidRDefault="00C7312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3" w:name="_uln84n49mlem" w:colFirst="0" w:colLast="0"/>
      <w:bookmarkEnd w:id="3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ВСТРЕЧА В АЭРОПОРТУ С 9:00 ДО 19:00, РАЗМЕЩЕНИЕ, </w:t>
      </w:r>
    </w:p>
    <w:p w14:paraId="00000015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Добро пожаловать в Дагестан самую Южную республику Северного Кавказа. Впереди вас ждет целая неделя увлекательных поездок, Вы увидите прекрасные локации, познакомитесь с местными жителями и конечно же попро</w:t>
      </w:r>
      <w:r>
        <w:rPr>
          <w:rFonts w:ascii="Roboto" w:eastAsia="Roboto" w:hAnsi="Roboto" w:cs="Roboto"/>
          <w:color w:val="666666"/>
          <w:sz w:val="21"/>
          <w:szCs w:val="21"/>
        </w:rPr>
        <w:t>буете национальную кухню.  А сегодня вы после прибытия \отправляетесь в отель, заселяетесь и отдыхаете.</w:t>
      </w:r>
    </w:p>
    <w:p w14:paraId="00000016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09:00 - 19:00 Трансфер в гостиницу 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 в Махачкале.</w:t>
      </w:r>
    </w:p>
    <w:p w14:paraId="00000017" w14:textId="77777777" w:rsidR="00EB2682" w:rsidRDefault="00C7312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4" w:name="_67cz90lf6az6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БАРХАН САРЫ-КУМ, СУЛАКСКИЙ КАНЬОН КАТАНИЕ ПО ВОДОХРАНИЛИЩУ НА КАТЕРЕ.</w:t>
      </w:r>
    </w:p>
    <w:p w14:paraId="00000018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Сегодняшний день начнем с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посещения,  наверное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, самого теплого места в Дагестане,  это и не мудрено,  ведь в пустыне и должно быть тепло,  даже жарко. Погуляем по бархану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босиком,  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потом отправимся к глубочайшему каньону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Сулакскому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</w:t>
      </w:r>
    </w:p>
    <w:p w14:paraId="00000019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Через горный хребе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т протянулась тоненькая голубая ниточка реки — это и есть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каньон. Изумительное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зрелище,  когда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ты стоишь на высоте 800 метров над уровнем моря и видишь у себя под ногами,  на головокружительной глубине реку,  по которой снуют маленькие суденышки.</w:t>
      </w:r>
    </w:p>
    <w:p w14:paraId="0000001A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Но,  мы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и сами покатаемся на таких суденышках,  только наше катание будет по огромному рукотворному морю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Чиркейскому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водохранилищу.</w:t>
      </w:r>
    </w:p>
    <w:p w14:paraId="0000001B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9:00 Выезд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9:40 Бархан Сары-Кум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каньон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Катание на катере по Водохранилищу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18:30 Разме</w:t>
      </w:r>
      <w:r>
        <w:rPr>
          <w:rFonts w:ascii="Roboto" w:eastAsia="Roboto" w:hAnsi="Roboto" w:cs="Roboto"/>
          <w:color w:val="666666"/>
          <w:sz w:val="21"/>
          <w:szCs w:val="21"/>
        </w:rPr>
        <w:t>щение в Махачкале.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Махачкала.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1C" w14:textId="77777777" w:rsidR="00EB2682" w:rsidRDefault="00C7312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5" w:name="_owxme7sy10y5" w:colFirst="0" w:colLast="0"/>
      <w:bookmarkEnd w:id="5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ГУНИБ. КРАЕВЕДЧЕСКИЙ МУЗЕЙ, ГЛАВНАЯ ПЛОЩАДЬ И СКВЕР ПОБЕДЫ ИМ. РАСУЛА ГАМЗАТОВА, ЦАРСКАЯ ПОЛЯНА, БЕСЕДКА ИМАМА ШАМИЛЯ, ГУНИБСКАЯ КРЕПОСТЬ. САЛТИНСКИЙ ВОДОПАД.</w:t>
      </w:r>
    </w:p>
    <w:p w14:paraId="0000001D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Селение Гуниб ра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сположилось на высокой горе необычной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формы,  ее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края приподняты,  а в центре -  впадине.   По склону этой горы взбирается аул Гуниб. Судьба этого небольшого селения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такова,  что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здесь побывали многие известные люди и даже,  некоторое время жил один из пре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дставителей императорской семьи.  Обо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всем,  что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связано с историей этого аула,  нам расскажут в местном музее,  а после,  мы сами прогуляемся по его достопримечательностям.</w:t>
      </w:r>
    </w:p>
    <w:p w14:paraId="0000001E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После знакомства с высокогорным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аулом,  спустимся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вниз и побываем у очень необычно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го водопада. Вам когда-нибудь доводилось видеть подземные водопады? Нет?  Тогда срочно нужно восполнить этот пробел!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Вперед,  за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чудесами!</w:t>
      </w:r>
    </w:p>
    <w:p w14:paraId="0000001F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8:00 Выезд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12:30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20:00 Размещение в Махачкале.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Махачкала.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тинице </w:t>
      </w:r>
    </w:p>
    <w:p w14:paraId="00000020" w14:textId="77777777" w:rsidR="00EB2682" w:rsidRDefault="00C7312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6" w:name="_h2yso1qu43ah" w:colFirst="0" w:colLast="0"/>
      <w:bookmarkEnd w:id="6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4.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ХУНЗАХ, ВОДОПАД ТОБОТ, ЦАДА, МУЗЕЙ Р. ГАМЗАТОВА, КАМЕННАЯ ЧАША, ПОСЕЩЕНИЕ ЦЕХА ПО ИЗГОТОВЛЕНИЮ УРБЕЧА В ХУНЗАХЕ.</w:t>
      </w:r>
    </w:p>
    <w:p w14:paraId="00000021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Дагестан напоминает огромную шкатулку, до краев наполненную завораживающими вещами.</w:t>
      </w:r>
    </w:p>
    <w:p w14:paraId="00000022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Хунзахское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плато,  раскинувшееся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на высоте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около двух километров,  привлекает путешественников своими водопадами.</w:t>
      </w:r>
    </w:p>
    <w:p w14:paraId="00000023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Здесь мы побываем в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доме,  где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вырос Расул Гамзатов. 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Горы,  люди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>,  горный воздух,  окружающая красота, вот что служило вдохновением для поэта.</w:t>
      </w:r>
    </w:p>
    <w:p w14:paraId="00000024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 xml:space="preserve">Каменная чаша — еще одна загадка этих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мест,  когда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и почему она появилась? Возможно вы сможете разгадать эту загадку…</w:t>
      </w:r>
    </w:p>
    <w:p w14:paraId="00000025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Ну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и,  как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же не попробовать одно из вкуснейших и полезнейших блюд Дагестана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урбеч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! Сегодня вы побываете в цеху, где его делают по стари</w:t>
      </w:r>
      <w:r>
        <w:rPr>
          <w:rFonts w:ascii="Roboto" w:eastAsia="Roboto" w:hAnsi="Roboto" w:cs="Roboto"/>
          <w:color w:val="666666"/>
          <w:sz w:val="21"/>
          <w:szCs w:val="21"/>
        </w:rPr>
        <w:t>нным технологиям и узнаете о его полезных качествах.</w:t>
      </w:r>
    </w:p>
    <w:p w14:paraId="00000026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8:00 Выезд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20:00 Размещение в Махачкале.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Махачкала.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 xml:space="preserve">Питание: завтрак в гостинице </w:t>
      </w:r>
    </w:p>
    <w:p w14:paraId="00000027" w14:textId="77777777" w:rsidR="00EB2682" w:rsidRDefault="00C7312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7" w:name="_ar9n59tqhr4t" w:colFirst="0" w:colLast="0"/>
      <w:bookmarkEnd w:id="7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5.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ДЕРБЕНТ, ЭКСКУРСИЯ ПО КРЕПОСТИ НАРЫН-КАЛА, ПРОГУЛКА ПО МАГАЛАМ, НАБЕР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ЕЖНАЯ.</w:t>
      </w:r>
    </w:p>
    <w:p w14:paraId="00000028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Крепость Нарын-Кала возникает на древнем торговом пути еще в IV веке и с тех пор неизменно возвышается над раскинувшимся у ее подножия городом. По меткому выражения А.А.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Бесстужева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-Марлинского - «… Здесь Кавказ, рассыпавшись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холмами,  исчезает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 волнах Кас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пия...». Много веков пронеслось над древним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городом,  но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он продолжает жить и развиваться,  будучи одновременно древним и юным. Не каждому городу уготована такая история. </w:t>
      </w:r>
    </w:p>
    <w:p w14:paraId="00000029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12:00 Дербент.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14:30 Экскурсия по крепости Нарын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-Кала, прогулка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Магалам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Набережная.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20:00 Размещение в Махачкале.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Махачкала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 xml:space="preserve">Питание: завтрак в гостинице </w:t>
      </w:r>
    </w:p>
    <w:p w14:paraId="0000002A" w14:textId="77777777" w:rsidR="00EB2682" w:rsidRDefault="00C7312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8" w:name="_c7s5ehi95l8m" w:colFirst="0" w:colLast="0"/>
      <w:bookmarkEnd w:id="8"/>
      <w:r>
        <w:rPr>
          <w:rFonts w:ascii="Roboto" w:eastAsia="Roboto" w:hAnsi="Roboto" w:cs="Roboto"/>
          <w:b/>
          <w:color w:val="4692E7"/>
          <w:sz w:val="20"/>
          <w:szCs w:val="20"/>
        </w:rPr>
        <w:lastRenderedPageBreak/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6.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ХУЧНИ, ХАНАГСКИЙ ВОДОПАД, КРЕПОСТЬ СЕМИ БРАТЬЕВ И ОДНОЙ СЕСТРЫ. МАСТЕР-КЛАСС ПО КОВРОТКАЧЕСТВУ, ВОЗВРАЩЕНИЕ В МАХАЧКАЛУ. </w:t>
      </w:r>
    </w:p>
    <w:p w14:paraId="0000002B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Се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годня наш путь лежит к двум старинным селениям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Здесь мы попробуем аутентичную местную кухню, приготовленную с любовью и традицией, жителями аула. Узнаем не только об их традиционных блюдах, но и о жизни местных жителей, их обычаях и культуре,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и посетим знаменитый язык Тролля.</w:t>
      </w:r>
    </w:p>
    <w:p w14:paraId="0000002C" w14:textId="77777777" w:rsidR="00EB2682" w:rsidRDefault="00EB2682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</w:p>
    <w:p w14:paraId="0000002D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8:00 Выезд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Кахиб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</w:p>
    <w:p w14:paraId="0000002E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14:00 Обед у местных жителей.</w:t>
      </w:r>
    </w:p>
    <w:p w14:paraId="0000002F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15:00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Гоор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Язык Тролля</w:t>
      </w:r>
    </w:p>
    <w:p w14:paraId="00000030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20:00 Возвращение в Махачкале.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Махачкала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31" w14:textId="77777777" w:rsidR="00EB2682" w:rsidRDefault="00C7312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9" w:name="_gmkx12suryet" w:colFirst="0" w:colLast="0"/>
      <w:bookmarkEnd w:id="9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7.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ИРГАНАЙСКОЕ ВОДОХРАНИЛИЩЕ, УНЦУКУЛЬ С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МАСТЕР-КЛАССОМ ПО ИЗГОТОВЛЕНИЮ ПОДВЕСКИ.</w:t>
      </w:r>
    </w:p>
    <w:p w14:paraId="00000032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Среди огромного множества традиционных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ремесел,  пожалуй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,  одно выделяется своей необычностью,  это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унцукульская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насечка металлом по дереву. Сегодня вы не только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посмотрите,  как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это все изготавливается,  но и са</w:t>
      </w:r>
      <w:r>
        <w:rPr>
          <w:rFonts w:ascii="Roboto" w:eastAsia="Roboto" w:hAnsi="Roboto" w:cs="Roboto"/>
          <w:color w:val="666666"/>
          <w:sz w:val="21"/>
          <w:szCs w:val="21"/>
        </w:rPr>
        <w:t>ми попробуете что-нибудь сделать.</w:t>
      </w:r>
    </w:p>
    <w:p w14:paraId="00000033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Ирганайское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водохранилище — искусственный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водоем,  который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появился благодаря строительству одной из многочисленных ГЭС,  но оно настолько красиво,  что никто не может проехать мимо и не полюбоваться им. </w:t>
      </w:r>
    </w:p>
    <w:p w14:paraId="00000034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9:0</w:t>
      </w:r>
      <w:r>
        <w:rPr>
          <w:rFonts w:ascii="Roboto" w:eastAsia="Roboto" w:hAnsi="Roboto" w:cs="Roboto"/>
          <w:color w:val="666666"/>
          <w:sz w:val="21"/>
          <w:szCs w:val="21"/>
        </w:rPr>
        <w:t>0 Выезд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11:30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Ирганайское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водохранилище,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12:30 Унцукуль с мастер-классом по изготовлению подвески.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18:00 размещение в Махачкале.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lastRenderedPageBreak/>
        <w:t>Размещение: Махачкала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 xml:space="preserve">Питание: завтрак в гостинице </w:t>
      </w:r>
    </w:p>
    <w:p w14:paraId="00000035" w14:textId="77777777" w:rsidR="00EB2682" w:rsidRDefault="00C7312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10" w:name="_5fnx1hwv0mhi" w:colFirst="0" w:colLast="0"/>
      <w:bookmarkEnd w:id="10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8.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ПОСЕЩЕНИЕ МЕСТНОГО МАХАЧКАЛИНСКОГО РЫНКА.</w:t>
      </w:r>
    </w:p>
    <w:p w14:paraId="00000036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Мы очень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надеемся,  что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Дагестан сумел вас заворожить и влюбить в себя. А чтобы расставить все точки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окончательно,  мы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предлагаем посетить местный рынок,  где от ароматов фруктов,  трав,  кружится голова. А при виде разных вкусностей начинают течь слюнки…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Побалуйте своих близких щедрыми дарами местной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природы,  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сами возвращайтесь к нам за новой порцией интересных историй.</w:t>
      </w:r>
    </w:p>
    <w:p w14:paraId="00000037" w14:textId="77777777" w:rsidR="00EB2682" w:rsidRDefault="00C7312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ТРАНСФЕР В АЭРОПОРТ ИЗ МАХАЧКАЛЫ с 12:00 до 19:00.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Питание: завтрак в гостинице</w:t>
      </w:r>
    </w:p>
    <w:p w14:paraId="00000038" w14:textId="77777777" w:rsidR="00EB2682" w:rsidRDefault="00EB2682"/>
    <w:p w14:paraId="00000039" w14:textId="77777777" w:rsidR="00EB2682" w:rsidRDefault="00C7312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Информация о туре</w:t>
      </w:r>
    </w:p>
    <w:p w14:paraId="0000003A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1" w:name="_ltng50x9ty76" w:colFirst="0" w:colLast="0"/>
      <w:bookmarkEnd w:id="11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3B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8 Дней / 7 Ночей</w:t>
      </w:r>
    </w:p>
    <w:p w14:paraId="0000003C" w14:textId="77777777" w:rsidR="00EB2682" w:rsidRDefault="00C7312C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Есть возможность увеличения или уменьшения количества дней в туре. Для расчета сокращенной или удлиненной программы обращайтесь к менеджеру. Порядок проведения экскурсий в туре может быть изменен по усмотрению гида.</w:t>
      </w:r>
    </w:p>
    <w:p w14:paraId="0000003D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2" w:name="_52lfpodo3wfq" w:colFirst="0" w:colLast="0"/>
      <w:bookmarkEnd w:id="12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3E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14 человек</w:t>
      </w:r>
    </w:p>
    <w:p w14:paraId="0000003F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hsuxr0gpodfc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>Во</w:t>
      </w:r>
      <w:r>
        <w:rPr>
          <w:b/>
          <w:i w:val="0"/>
          <w:color w:val="212121"/>
          <w:sz w:val="24"/>
          <w:szCs w:val="24"/>
          <w:highlight w:val="white"/>
        </w:rPr>
        <w:t>зраст участников</w:t>
      </w:r>
    </w:p>
    <w:p w14:paraId="00000040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менее 8 лет</w:t>
      </w:r>
    </w:p>
    <w:p w14:paraId="00000041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6l8y8da1jqey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42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Базовый, физическая нагрузка минимальна.</w:t>
      </w:r>
    </w:p>
    <w:p w14:paraId="00000043" w14:textId="77777777" w:rsidR="00EB2682" w:rsidRDefault="00C7312C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Тур подходит для туристов любого уровня физической подготовки. Но есть места, посещение которых потребует от вас дополнительной физической подготовки: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Гамсутль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Кара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дахская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 теснина,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Гоор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Кахиб</w:t>
      </w:r>
      <w:proofErr w:type="spellEnd"/>
    </w:p>
    <w:p w14:paraId="00000044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hsp6kdg0xrrl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45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г. Махачкала, Групповой трансфер осуществляется с 9:00 до 19:00 от ж/д вокзала и аэропорта. (Рекомендуемое время прибытия до 14:30)</w:t>
      </w:r>
    </w:p>
    <w:p w14:paraId="00000046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il7ncc9b6riy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47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Махачкала. Групповой трансфер осуще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ствляется с 9:00 до 19:00 до ж/д вокзала и аэропорта.</w:t>
      </w:r>
    </w:p>
    <w:p w14:paraId="00000048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7" w:name="_udjfd2pog8r7" w:colFirst="0" w:colLast="0"/>
      <w:bookmarkEnd w:id="17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49" w14:textId="77777777" w:rsidR="00EB2682" w:rsidRDefault="00C7312C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4A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марта</w:t>
      </w:r>
    </w:p>
    <w:p w14:paraId="0000004B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апреля</w:t>
      </w:r>
    </w:p>
    <w:p w14:paraId="0000004C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мая</w:t>
      </w:r>
    </w:p>
    <w:p w14:paraId="0000004D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июня</w:t>
      </w:r>
    </w:p>
    <w:p w14:paraId="0000004E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июля</w:t>
      </w:r>
    </w:p>
    <w:p w14:paraId="0000004F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24, 31 августа</w:t>
      </w:r>
    </w:p>
    <w:p w14:paraId="00000050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сентября</w:t>
      </w:r>
    </w:p>
    <w:p w14:paraId="00000051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октября</w:t>
      </w:r>
    </w:p>
    <w:p w14:paraId="00000052" w14:textId="77777777" w:rsidR="00EB2682" w:rsidRDefault="00C7312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ноября</w:t>
      </w:r>
    </w:p>
    <w:p w14:paraId="00000053" w14:textId="77777777" w:rsidR="00EB2682" w:rsidRDefault="00C7312C">
      <w:pPr>
        <w:numPr>
          <w:ilvl w:val="0"/>
          <w:numId w:val="4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 декабря</w:t>
      </w:r>
    </w:p>
    <w:p w14:paraId="00000054" w14:textId="77777777" w:rsidR="00EB2682" w:rsidRDefault="00EB2682"/>
    <w:p w14:paraId="00000055" w14:textId="77777777" w:rsidR="00EB2682" w:rsidRDefault="00C7312C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</w:rPr>
        <w:t xml:space="preserve">Стоимость тура </w:t>
      </w:r>
      <w:r>
        <w:rPr>
          <w:color w:val="1879CF"/>
          <w:sz w:val="42"/>
          <w:szCs w:val="42"/>
          <w:highlight w:val="white"/>
        </w:rPr>
        <w:t>со взрослого человека</w:t>
      </w:r>
    </w:p>
    <w:p w14:paraId="00000056" w14:textId="77777777" w:rsidR="00EB2682" w:rsidRDefault="00C7312C">
      <w:pPr>
        <w:shd w:val="clear" w:color="auto" w:fill="FFFFFF"/>
        <w:spacing w:after="460" w:line="288" w:lineRule="auto"/>
        <w:rPr>
          <w:color w:val="1879CF"/>
          <w:sz w:val="28"/>
          <w:szCs w:val="28"/>
          <w:highlight w:val="white"/>
        </w:rPr>
      </w:pPr>
      <w:r>
        <w:rPr>
          <w:color w:val="1879CF"/>
          <w:sz w:val="28"/>
          <w:szCs w:val="28"/>
          <w:highlight w:val="white"/>
        </w:rPr>
        <w:t xml:space="preserve">В период проведения тура:  </w:t>
      </w:r>
    </w:p>
    <w:p w14:paraId="00000057" w14:textId="77777777" w:rsidR="00EB2682" w:rsidRDefault="00C7312C">
      <w:pPr>
        <w:numPr>
          <w:ilvl w:val="0"/>
          <w:numId w:val="1"/>
        </w:numPr>
        <w:shd w:val="clear" w:color="auto" w:fill="FFFFFF"/>
        <w:spacing w:line="288" w:lineRule="auto"/>
        <w:ind w:left="1240"/>
        <w:rPr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02.03 по 20.04 - 80 000 руб.</w:t>
      </w:r>
    </w:p>
    <w:p w14:paraId="00000058" w14:textId="77777777" w:rsidR="00EB2682" w:rsidRDefault="00C7312C">
      <w:pPr>
        <w:numPr>
          <w:ilvl w:val="0"/>
          <w:numId w:val="1"/>
        </w:numPr>
        <w:shd w:val="clear" w:color="auto" w:fill="FFFFFF"/>
        <w:spacing w:line="288" w:lineRule="auto"/>
        <w:ind w:left="1240"/>
        <w:rPr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27.04 по 05.10 - 90 000 руб.</w:t>
      </w:r>
    </w:p>
    <w:p w14:paraId="00000059" w14:textId="77777777" w:rsidR="00EB2682" w:rsidRDefault="00C7312C">
      <w:pPr>
        <w:numPr>
          <w:ilvl w:val="0"/>
          <w:numId w:val="1"/>
        </w:numPr>
        <w:shd w:val="clear" w:color="auto" w:fill="FFFFFF"/>
        <w:spacing w:after="300" w:line="288" w:lineRule="auto"/>
        <w:ind w:left="1240"/>
        <w:rPr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12.10 по 21.12 - 80 000 руб.</w:t>
      </w:r>
    </w:p>
    <w:p w14:paraId="0000005A" w14:textId="77777777" w:rsidR="00EB2682" w:rsidRDefault="00C7312C">
      <w:pPr>
        <w:shd w:val="clear" w:color="auto" w:fill="FFFFFF"/>
        <w:spacing w:after="460" w:line="28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В стоимость пакета включено</w:t>
      </w:r>
    </w:p>
    <w:p w14:paraId="0000005B" w14:textId="77777777" w:rsidR="00EB2682" w:rsidRDefault="00C7312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завтраки</w:t>
      </w:r>
    </w:p>
    <w:p w14:paraId="0000005C" w14:textId="77777777" w:rsidR="00EB2682" w:rsidRDefault="00C7312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Проживание в гостинице в 2-х / 3-х местных номерах со всеми удобствами</w:t>
      </w:r>
    </w:p>
    <w:p w14:paraId="0000005D" w14:textId="77777777" w:rsidR="00EB2682" w:rsidRDefault="00C7312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Транспортное обслуживание на маршруте</w:t>
      </w:r>
    </w:p>
    <w:p w14:paraId="0000005E" w14:textId="77777777" w:rsidR="00EB2682" w:rsidRDefault="00C7312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Трансфер: аэропорт - гостиница - аэропорт</w:t>
      </w:r>
    </w:p>
    <w:p w14:paraId="0000005F" w14:textId="77777777" w:rsidR="00EB2682" w:rsidRDefault="00C7312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гида-экскурсовода</w:t>
      </w:r>
    </w:p>
    <w:p w14:paraId="00000060" w14:textId="77777777" w:rsidR="00EB2682" w:rsidRDefault="00EB2682">
      <w:pPr>
        <w:numPr>
          <w:ilvl w:val="0"/>
          <w:numId w:val="7"/>
        </w:numPr>
        <w:spacing w:after="160"/>
      </w:pPr>
    </w:p>
    <w:p w14:paraId="00000061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8" w:name="_mxoz5ok2whey" w:colFirst="0" w:colLast="0"/>
      <w:bookmarkEnd w:id="18"/>
      <w:r>
        <w:rPr>
          <w:b/>
          <w:i w:val="0"/>
          <w:color w:val="212121"/>
          <w:sz w:val="24"/>
          <w:szCs w:val="24"/>
          <w:highlight w:val="white"/>
        </w:rPr>
        <w:t>Дополнительно оплачивается</w:t>
      </w:r>
    </w:p>
    <w:p w14:paraId="00000062" w14:textId="77777777" w:rsidR="00EB2682" w:rsidRDefault="00C7312C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по программе тура</w:t>
      </w:r>
    </w:p>
    <w:p w14:paraId="00000063" w14:textId="77777777" w:rsidR="00EB2682" w:rsidRDefault="00C7312C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Мастер класс по изготовлению подвески</w:t>
      </w:r>
    </w:p>
    <w:p w14:paraId="00000064" w14:textId="77777777" w:rsidR="00EB2682" w:rsidRDefault="00C7312C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Мастер класс по ковроткачеству</w:t>
      </w:r>
    </w:p>
    <w:p w14:paraId="00000065" w14:textId="77777777" w:rsidR="00EB2682" w:rsidRDefault="00C7312C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Экологические сборы</w:t>
      </w:r>
    </w:p>
    <w:p w14:paraId="00000066" w14:textId="77777777" w:rsidR="00EB2682" w:rsidRDefault="00C7312C">
      <w:pPr>
        <w:numPr>
          <w:ilvl w:val="0"/>
          <w:numId w:val="5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Катание по водохранилищу на катере</w:t>
      </w:r>
    </w:p>
    <w:p w14:paraId="00000067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9" w:name="_qu1u196nlv6r" w:colFirst="0" w:colLast="0"/>
      <w:bookmarkEnd w:id="19"/>
      <w:r>
        <w:rPr>
          <w:b/>
          <w:i w:val="0"/>
          <w:color w:val="212121"/>
          <w:sz w:val="24"/>
          <w:szCs w:val="24"/>
          <w:highlight w:val="white"/>
        </w:rPr>
        <w:lastRenderedPageBreak/>
        <w:t>Дополнительно можно заказать</w:t>
      </w:r>
    </w:p>
    <w:p w14:paraId="00000068" w14:textId="77777777" w:rsidR="00EB2682" w:rsidRDefault="00C7312C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вне программы тура</w:t>
      </w:r>
    </w:p>
    <w:p w14:paraId="00000069" w14:textId="77777777" w:rsidR="00EB2682" w:rsidRDefault="00C7312C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6A" w14:textId="77777777" w:rsidR="00EB2682" w:rsidRDefault="00C7312C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 (кроме включенного в основную стоимость)</w:t>
      </w:r>
    </w:p>
    <w:p w14:paraId="0000006B" w14:textId="77777777" w:rsidR="00EB2682" w:rsidRDefault="00C7312C">
      <w:pPr>
        <w:numPr>
          <w:ilvl w:val="0"/>
          <w:numId w:val="8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18 600 р. за весь период тура</w:t>
      </w:r>
    </w:p>
    <w:p w14:paraId="0000006C" w14:textId="77777777" w:rsidR="00EB2682" w:rsidRDefault="00EB2682">
      <w:pPr>
        <w:shd w:val="clear" w:color="auto" w:fill="FFFFFF"/>
        <w:jc w:val="center"/>
        <w:rPr>
          <w:rFonts w:ascii="Roboto" w:eastAsia="Roboto" w:hAnsi="Roboto" w:cs="Roboto"/>
          <w:color w:val="666666"/>
          <w:sz w:val="42"/>
          <w:szCs w:val="42"/>
        </w:rPr>
      </w:pPr>
    </w:p>
    <w:p w14:paraId="0000006D" w14:textId="77777777" w:rsidR="00EB2682" w:rsidRDefault="00EB2682">
      <w:pPr>
        <w:shd w:val="clear" w:color="auto" w:fill="FFFFFF"/>
        <w:jc w:val="center"/>
        <w:rPr>
          <w:rFonts w:ascii="Roboto" w:eastAsia="Roboto" w:hAnsi="Roboto" w:cs="Roboto"/>
          <w:color w:val="666666"/>
          <w:sz w:val="42"/>
          <w:szCs w:val="42"/>
        </w:rPr>
      </w:pPr>
    </w:p>
    <w:p w14:paraId="0000006E" w14:textId="77777777" w:rsidR="00EB2682" w:rsidRDefault="00C7312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Важно знать</w:t>
      </w:r>
    </w:p>
    <w:p w14:paraId="0000006F" w14:textId="77777777" w:rsidR="00EB2682" w:rsidRDefault="00C7312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0" w:name="_lez6qnxo83c3" w:colFirst="0" w:colLast="0"/>
      <w:bookmarkEnd w:id="20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путешествие</w:t>
      </w:r>
    </w:p>
    <w:p w14:paraId="00000070" w14:textId="77777777" w:rsidR="00EB2682" w:rsidRDefault="00C7312C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Залог успешного и пр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иятного прохождения маршрутов программы — это правильно подобранная обувь и одежда!</w:t>
      </w:r>
    </w:p>
    <w:p w14:paraId="00000071" w14:textId="77777777" w:rsidR="00EB2682" w:rsidRDefault="00C7312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Купальники и наряды для фотосессий</w:t>
      </w:r>
    </w:p>
    <w:p w14:paraId="00000072" w14:textId="77777777" w:rsidR="00EB2682" w:rsidRDefault="00C7312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73" w14:textId="77777777" w:rsidR="00EB2682" w:rsidRDefault="00C7312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74" w14:textId="77777777" w:rsidR="00EB2682" w:rsidRDefault="00C7312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ые очки и крем: солнце в горах очень активно</w:t>
      </w:r>
    </w:p>
    <w:p w14:paraId="00000075" w14:textId="77777777" w:rsidR="00EB2682" w:rsidRDefault="00C7312C">
      <w:pPr>
        <w:numPr>
          <w:ilvl w:val="0"/>
          <w:numId w:val="2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одежду по сезону</w:t>
      </w:r>
    </w:p>
    <w:p w14:paraId="00000076" w14:textId="77777777" w:rsidR="00EB2682" w:rsidRDefault="00C7312C">
      <w:pPr>
        <w:numPr>
          <w:ilvl w:val="0"/>
          <w:numId w:val="2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спортивную туристическую обувь по сезону (не путать с кедами и балетками!)</w:t>
      </w:r>
    </w:p>
    <w:p w14:paraId="00000077" w14:textId="77777777" w:rsidR="00EB2682" w:rsidRDefault="00C7312C">
      <w:pPr>
        <w:pStyle w:val="6"/>
        <w:keepNext w:val="0"/>
        <w:keepLines w:val="0"/>
        <w:pBdr>
          <w:right w:val="none" w:sz="0" w:space="22" w:color="auto"/>
        </w:pBdr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1" w:name="_97ka9t8fcizx" w:colFirst="0" w:colLast="0"/>
      <w:bookmarkEnd w:id="21"/>
      <w:r>
        <w:rPr>
          <w:b/>
          <w:i w:val="0"/>
          <w:color w:val="212121"/>
          <w:sz w:val="24"/>
          <w:szCs w:val="24"/>
          <w:highlight w:val="white"/>
        </w:rPr>
        <w:t>Мы будем уважать обычаи и культуру местных жителей</w:t>
      </w:r>
    </w:p>
    <w:p w14:paraId="00000078" w14:textId="77777777" w:rsidR="00EB2682" w:rsidRDefault="00C7312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Просим вас уважать культуру края и не брать с собой излишне декольтированную одежду / короткие шорты. Женщинам рекомендуется взять легкое платье длиной до колен с закрытыми плечами. Мужчинам обходится легкими спортивными брюками.</w:t>
      </w:r>
    </w:p>
    <w:p w14:paraId="00000079" w14:textId="77777777" w:rsidR="00EB2682" w:rsidRDefault="00EB2682"/>
    <w:sectPr w:rsidR="00EB2682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243"/>
    <w:multiLevelType w:val="multilevel"/>
    <w:tmpl w:val="88D6F6F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47F4B"/>
    <w:multiLevelType w:val="multilevel"/>
    <w:tmpl w:val="803E5AA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7A1968"/>
    <w:multiLevelType w:val="multilevel"/>
    <w:tmpl w:val="B97EC63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E722D8"/>
    <w:multiLevelType w:val="multilevel"/>
    <w:tmpl w:val="F5E88C12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916A24"/>
    <w:multiLevelType w:val="multilevel"/>
    <w:tmpl w:val="8EBE700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13543E"/>
    <w:multiLevelType w:val="multilevel"/>
    <w:tmpl w:val="31E0EF9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2F6EE9"/>
    <w:multiLevelType w:val="multilevel"/>
    <w:tmpl w:val="668A3C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7B0C7E"/>
    <w:multiLevelType w:val="multilevel"/>
    <w:tmpl w:val="04AA530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82"/>
    <w:rsid w:val="00C7312C"/>
    <w:rsid w:val="00E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6086"/>
  <w15:docId w15:val="{9CA964FF-2B1A-4A9E-B3AA-D2EAF7FC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2025-02-03T09:33:00Z</dcterms:created>
  <dcterms:modified xsi:type="dcterms:W3CDTF">2025-02-03T09:36:00Z</dcterms:modified>
</cp:coreProperties>
</file>