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7EE" w:rsidRPr="009D57EE" w:rsidRDefault="009D57EE" w:rsidP="009A444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9D57E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Память Тверской земли. Ржевский мемориал (2 </w:t>
      </w:r>
      <w:proofErr w:type="spellStart"/>
      <w:r w:rsidRPr="009D57E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дн</w:t>
      </w:r>
      <w:proofErr w:type="spellEnd"/>
      <w:r w:rsidRPr="009D57E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/1 н)</w:t>
      </w:r>
    </w:p>
    <w:p w:rsidR="009D57EE" w:rsidRDefault="009D57EE" w:rsidP="009A444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8632E0">
        <w:rPr>
          <w:rFonts w:ascii="Times New Roman" w:eastAsia="Times New Roman" w:hAnsi="Times New Roman" w:cs="Times New Roman"/>
          <w:i/>
          <w:lang w:eastAsia="ru-RU"/>
        </w:rPr>
        <w:t xml:space="preserve">Авторский автобусный тур, ВСЕ ВКЛЮЧЕНО*,   Торжок – Старица -  Ржев </w:t>
      </w:r>
      <w:r w:rsidR="00700740">
        <w:rPr>
          <w:rFonts w:ascii="Times New Roman" w:eastAsia="Times New Roman" w:hAnsi="Times New Roman" w:cs="Times New Roman"/>
          <w:i/>
          <w:lang w:eastAsia="ru-RU"/>
        </w:rPr>
        <w:t>–</w:t>
      </w:r>
      <w:r w:rsidRPr="008632E0">
        <w:rPr>
          <w:rFonts w:ascii="Times New Roman" w:eastAsia="Times New Roman" w:hAnsi="Times New Roman" w:cs="Times New Roman"/>
          <w:i/>
          <w:lang w:eastAsia="ru-RU"/>
        </w:rPr>
        <w:t xml:space="preserve"> Тверь</w:t>
      </w:r>
    </w:p>
    <w:p w:rsidR="00700740" w:rsidRPr="008632E0" w:rsidRDefault="00700740" w:rsidP="009A444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2"/>
      </w:tblGrid>
      <w:tr w:rsidR="007C4498" w:rsidRPr="008632E0" w:rsidTr="00700740">
        <w:trPr>
          <w:jc w:val="center"/>
        </w:trPr>
        <w:tc>
          <w:tcPr>
            <w:tcW w:w="2012" w:type="dxa"/>
          </w:tcPr>
          <w:p w:rsidR="007C4498" w:rsidRPr="008632E0" w:rsidRDefault="007C4498" w:rsidP="007C4498">
            <w:pPr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03.01 - 04.01.2027</w:t>
            </w:r>
          </w:p>
        </w:tc>
      </w:tr>
    </w:tbl>
    <w:p w:rsidR="009D57EE" w:rsidRPr="008632E0" w:rsidRDefault="009D57EE" w:rsidP="009A444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8632E0">
        <w:rPr>
          <w:rFonts w:ascii="Times New Roman" w:eastAsia="Times New Roman" w:hAnsi="Times New Roman" w:cs="Times New Roman"/>
          <w:b/>
          <w:bCs/>
          <w:lang w:eastAsia="ru-RU"/>
        </w:rPr>
        <w:t>Программа тура</w:t>
      </w:r>
    </w:p>
    <w:p w:rsidR="009D57EE" w:rsidRPr="008632E0" w:rsidRDefault="009D57EE" w:rsidP="009A444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8632E0">
        <w:rPr>
          <w:rFonts w:ascii="Times New Roman" w:eastAsia="Times New Roman" w:hAnsi="Times New Roman" w:cs="Times New Roman"/>
          <w:b/>
          <w:bCs/>
          <w:lang w:eastAsia="ru-RU"/>
        </w:rPr>
        <w:t>1 день. Торжок - Тверь</w:t>
      </w:r>
    </w:p>
    <w:p w:rsidR="009D57EE" w:rsidRPr="008632E0" w:rsidRDefault="00700740" w:rsidP="009A444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07:</w:t>
      </w:r>
      <w:r w:rsidR="009D57EE" w:rsidRPr="008632E0">
        <w:rPr>
          <w:rFonts w:ascii="Times New Roman" w:eastAsia="Times New Roman" w:hAnsi="Times New Roman" w:cs="Times New Roman"/>
          <w:lang w:eastAsia="ru-RU"/>
        </w:rPr>
        <w:t>00 отправление автобуса из Санкт-Петербурга, ст. метро "Московская", Демонстрационный проезд. Экскурсия по трассе.</w:t>
      </w:r>
    </w:p>
    <w:p w:rsidR="007C4498" w:rsidRDefault="009D57EE" w:rsidP="009A444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632E0">
        <w:rPr>
          <w:rFonts w:ascii="Times New Roman" w:eastAsia="Times New Roman" w:hAnsi="Times New Roman" w:cs="Times New Roman"/>
          <w:lang w:eastAsia="ru-RU"/>
        </w:rPr>
        <w:t>Прибытие в Торжок</w:t>
      </w:r>
      <w:r w:rsidR="007C4498">
        <w:rPr>
          <w:rFonts w:ascii="Times New Roman" w:eastAsia="Times New Roman" w:hAnsi="Times New Roman" w:cs="Times New Roman"/>
          <w:lang w:eastAsia="ru-RU"/>
        </w:rPr>
        <w:t xml:space="preserve"> около 13:00</w:t>
      </w:r>
      <w:r w:rsidRPr="008632E0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9D57EE" w:rsidRPr="008632E0" w:rsidRDefault="009D57EE" w:rsidP="009A444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C4498">
        <w:rPr>
          <w:rFonts w:ascii="Times New Roman" w:eastAsia="Times New Roman" w:hAnsi="Times New Roman" w:cs="Times New Roman"/>
          <w:u w:val="single"/>
          <w:lang w:eastAsia="ru-RU"/>
        </w:rPr>
        <w:t>О</w:t>
      </w:r>
      <w:r w:rsidR="007C4498" w:rsidRPr="007C4498">
        <w:rPr>
          <w:rFonts w:ascii="Times New Roman" w:eastAsia="Times New Roman" w:hAnsi="Times New Roman" w:cs="Times New Roman"/>
          <w:u w:val="single"/>
          <w:lang w:eastAsia="ru-RU"/>
        </w:rPr>
        <w:t>бед в кафе</w:t>
      </w:r>
      <w:r w:rsidR="007C4498">
        <w:rPr>
          <w:rFonts w:ascii="Times New Roman" w:eastAsia="Times New Roman" w:hAnsi="Times New Roman" w:cs="Times New Roman"/>
          <w:u w:val="single"/>
          <w:lang w:eastAsia="ru-RU"/>
        </w:rPr>
        <w:t>.</w:t>
      </w:r>
    </w:p>
    <w:p w:rsidR="009D57EE" w:rsidRPr="008632E0" w:rsidRDefault="009D57EE" w:rsidP="009A444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632E0">
        <w:rPr>
          <w:rFonts w:ascii="Times New Roman" w:eastAsia="Times New Roman" w:hAnsi="Times New Roman" w:cs="Times New Roman"/>
          <w:b/>
          <w:lang w:eastAsia="ru-RU"/>
        </w:rPr>
        <w:t>Обзорная экскурсия по городу Торжок</w:t>
      </w:r>
      <w:r w:rsidRPr="008632E0">
        <w:rPr>
          <w:rFonts w:ascii="Times New Roman" w:eastAsia="Times New Roman" w:hAnsi="Times New Roman" w:cs="Times New Roman"/>
          <w:lang w:eastAsia="ru-RU"/>
        </w:rPr>
        <w:t xml:space="preserve">. Панорама города, Путевой дворец, построенный при Екатерине II, </w:t>
      </w:r>
      <w:proofErr w:type="spellStart"/>
      <w:r w:rsidRPr="008632E0">
        <w:rPr>
          <w:rFonts w:ascii="Times New Roman" w:eastAsia="Times New Roman" w:hAnsi="Times New Roman" w:cs="Times New Roman"/>
          <w:lang w:eastAsia="ru-RU"/>
        </w:rPr>
        <w:t>Спасо</w:t>
      </w:r>
      <w:proofErr w:type="spellEnd"/>
      <w:r w:rsidRPr="008632E0">
        <w:rPr>
          <w:rFonts w:ascii="Times New Roman" w:eastAsia="Times New Roman" w:hAnsi="Times New Roman" w:cs="Times New Roman"/>
          <w:lang w:eastAsia="ru-RU"/>
        </w:rPr>
        <w:t xml:space="preserve">-Преображенский собор, комплекс Борисоглебского мужского монастыря, деревянная церковь Вознесения XVII века и другие храмы Торжка, площадь Пушкина с памятником поэту, архитектурные шедевры XVIII века Н.А. Львова с единственным в России памятником зодчему, пешеходный мост через </w:t>
      </w:r>
      <w:proofErr w:type="spellStart"/>
      <w:r w:rsidRPr="008632E0">
        <w:rPr>
          <w:rFonts w:ascii="Times New Roman" w:eastAsia="Times New Roman" w:hAnsi="Times New Roman" w:cs="Times New Roman"/>
          <w:lang w:eastAsia="ru-RU"/>
        </w:rPr>
        <w:t>Тверцу</w:t>
      </w:r>
      <w:proofErr w:type="spellEnd"/>
      <w:r w:rsidRPr="008632E0">
        <w:rPr>
          <w:rFonts w:ascii="Times New Roman" w:eastAsia="Times New Roman" w:hAnsi="Times New Roman" w:cs="Times New Roman"/>
          <w:lang w:eastAsia="ru-RU"/>
        </w:rPr>
        <w:t>.</w:t>
      </w:r>
    </w:p>
    <w:p w:rsidR="009D57EE" w:rsidRPr="008632E0" w:rsidRDefault="00700740" w:rsidP="009A444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16:</w:t>
      </w:r>
      <w:r w:rsidR="009D57EE" w:rsidRPr="008632E0">
        <w:rPr>
          <w:rFonts w:ascii="Times New Roman" w:eastAsia="Times New Roman" w:hAnsi="Times New Roman" w:cs="Times New Roman"/>
          <w:lang w:eastAsia="ru-RU"/>
        </w:rPr>
        <w:t>00</w:t>
      </w:r>
      <w:r w:rsidR="007C4498">
        <w:rPr>
          <w:rFonts w:ascii="Times New Roman" w:eastAsia="Times New Roman" w:hAnsi="Times New Roman" w:cs="Times New Roman"/>
          <w:lang w:eastAsia="ru-RU"/>
        </w:rPr>
        <w:t>-17:00</w:t>
      </w:r>
      <w:r w:rsidR="009D57EE" w:rsidRPr="008632E0">
        <w:rPr>
          <w:rFonts w:ascii="Times New Roman" w:eastAsia="Times New Roman" w:hAnsi="Times New Roman" w:cs="Times New Roman"/>
          <w:lang w:eastAsia="ru-RU"/>
        </w:rPr>
        <w:t xml:space="preserve"> ориентировочное время прибытия в Тверь. </w:t>
      </w:r>
      <w:r w:rsidR="009D57EE" w:rsidRPr="008632E0">
        <w:rPr>
          <w:rFonts w:ascii="Times New Roman" w:eastAsia="Times New Roman" w:hAnsi="Times New Roman" w:cs="Times New Roman"/>
          <w:b/>
          <w:lang w:eastAsia="ru-RU"/>
        </w:rPr>
        <w:t>Автобусная экскурсия по г. Тверь</w:t>
      </w:r>
      <w:r w:rsidR="009D57EE" w:rsidRPr="008632E0">
        <w:rPr>
          <w:rFonts w:ascii="Times New Roman" w:eastAsia="Times New Roman" w:hAnsi="Times New Roman" w:cs="Times New Roman"/>
          <w:lang w:eastAsia="ru-RU"/>
        </w:rPr>
        <w:t>. Вы увидите набережную реки Волги, памятник Афанасию Никитину, Старый мост, главные площади старого города.</w:t>
      </w:r>
    </w:p>
    <w:p w:rsidR="009D57EE" w:rsidRDefault="009D57EE" w:rsidP="009A444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632E0">
        <w:rPr>
          <w:rFonts w:ascii="Times New Roman" w:eastAsia="Times New Roman" w:hAnsi="Times New Roman" w:cs="Times New Roman"/>
          <w:lang w:eastAsia="ru-RU"/>
        </w:rPr>
        <w:t>Размещение  в отеле. Свободное время.</w:t>
      </w:r>
    </w:p>
    <w:p w:rsidR="007C4498" w:rsidRPr="008632E0" w:rsidRDefault="007C4498" w:rsidP="009A444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D57EE" w:rsidRPr="008632E0" w:rsidRDefault="009D57EE" w:rsidP="009A444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8632E0">
        <w:rPr>
          <w:rFonts w:ascii="Times New Roman" w:eastAsia="Times New Roman" w:hAnsi="Times New Roman" w:cs="Times New Roman"/>
          <w:b/>
          <w:bCs/>
          <w:lang w:eastAsia="ru-RU"/>
        </w:rPr>
        <w:t>2 день. Старица - Ржев</w:t>
      </w:r>
    </w:p>
    <w:p w:rsidR="009D57EE" w:rsidRPr="008632E0" w:rsidRDefault="009D57EE" w:rsidP="009A444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632E0">
        <w:rPr>
          <w:rFonts w:ascii="Times New Roman" w:eastAsia="Times New Roman" w:hAnsi="Times New Roman" w:cs="Times New Roman"/>
          <w:u w:val="single"/>
          <w:lang w:eastAsia="ru-RU"/>
        </w:rPr>
        <w:t>Завтрак в гостинице</w:t>
      </w:r>
    </w:p>
    <w:p w:rsidR="009D57EE" w:rsidRPr="008632E0" w:rsidRDefault="00700740" w:rsidP="009A444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08:</w:t>
      </w:r>
      <w:r w:rsidR="009D57EE" w:rsidRPr="008632E0">
        <w:rPr>
          <w:rFonts w:ascii="Times New Roman" w:eastAsia="Times New Roman" w:hAnsi="Times New Roman" w:cs="Times New Roman"/>
          <w:lang w:eastAsia="ru-RU"/>
        </w:rPr>
        <w:t>00</w:t>
      </w:r>
      <w:r w:rsidR="009D57EE" w:rsidRPr="008632E0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r w:rsidR="009D57EE" w:rsidRPr="008632E0">
        <w:rPr>
          <w:rFonts w:ascii="Times New Roman" w:eastAsia="Times New Roman" w:hAnsi="Times New Roman" w:cs="Times New Roman"/>
          <w:lang w:eastAsia="ru-RU"/>
        </w:rPr>
        <w:t xml:space="preserve">Отъезд в </w:t>
      </w:r>
      <w:r w:rsidR="009D57EE" w:rsidRPr="008632E0">
        <w:rPr>
          <w:rFonts w:ascii="Times New Roman" w:eastAsia="Times New Roman" w:hAnsi="Times New Roman" w:cs="Times New Roman"/>
          <w:b/>
          <w:lang w:eastAsia="ru-RU"/>
        </w:rPr>
        <w:t>Ржев.</w:t>
      </w:r>
      <w:r w:rsidR="009D57EE" w:rsidRPr="008632E0">
        <w:rPr>
          <w:rFonts w:ascii="Times New Roman" w:eastAsia="Times New Roman" w:hAnsi="Times New Roman" w:cs="Times New Roman"/>
          <w:lang w:eastAsia="ru-RU"/>
        </w:rPr>
        <w:t xml:space="preserve"> Среди отрогов Валдайской возвышенности, на крутых берегах Волги стоит Ржев. Выгодное географическое положение создавало прекрасные условия для развития торговли. Но близость к западным рубежам русских земель придавала городу важное оборонное значение. На протяжении XIII-XIV веков жизнь города-крепости была весьма нелёгкой. Владевший Ржевом становился обладателем и мощной крепости, и части важного торгового пути.</w:t>
      </w:r>
    </w:p>
    <w:p w:rsidR="009D57EE" w:rsidRPr="008632E0" w:rsidRDefault="009D57EE" w:rsidP="009A444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632E0">
        <w:rPr>
          <w:rFonts w:ascii="Times New Roman" w:eastAsia="Times New Roman" w:hAnsi="Times New Roman" w:cs="Times New Roman"/>
          <w:lang w:eastAsia="ru-RU"/>
        </w:rPr>
        <w:t xml:space="preserve">На правом берегу Волги сохранились старинные особняки XVIII века. В одном из них сейчас находится </w:t>
      </w:r>
      <w:r w:rsidRPr="008632E0">
        <w:rPr>
          <w:rFonts w:ascii="Times New Roman" w:eastAsia="Times New Roman" w:hAnsi="Times New Roman" w:cs="Times New Roman"/>
          <w:b/>
          <w:lang w:eastAsia="ru-RU"/>
        </w:rPr>
        <w:t>Ржевский краеведческий музей. Экскурсия по музею</w:t>
      </w:r>
      <w:r w:rsidRPr="008632E0">
        <w:rPr>
          <w:rFonts w:ascii="Times New Roman" w:eastAsia="Times New Roman" w:hAnsi="Times New Roman" w:cs="Times New Roman"/>
          <w:lang w:eastAsia="ru-RU"/>
        </w:rPr>
        <w:t>. Экспозиции, рассказывающие о древней истории Ржева, занимают оба этажа старинного купеческого особняка.</w:t>
      </w:r>
    </w:p>
    <w:p w:rsidR="009D57EE" w:rsidRPr="008632E0" w:rsidRDefault="009D57EE" w:rsidP="009A444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632E0">
        <w:rPr>
          <w:rFonts w:ascii="Times New Roman" w:eastAsia="Times New Roman" w:hAnsi="Times New Roman" w:cs="Times New Roman"/>
          <w:lang w:eastAsia="ru-RU"/>
        </w:rPr>
        <w:t>Трагической страницей истории Ржева стали годы Великой Отечественной Войны. Ржевская битва, которая длилась больше года, стала одной из самых кровавых в человеческой истории</w:t>
      </w:r>
      <w:r w:rsidRPr="008632E0">
        <w:rPr>
          <w:rFonts w:ascii="Times New Roman" w:eastAsia="Times New Roman" w:hAnsi="Times New Roman" w:cs="Times New Roman"/>
          <w:i/>
          <w:iCs/>
          <w:lang w:eastAsia="ru-RU"/>
        </w:rPr>
        <w:t>.</w:t>
      </w:r>
      <w:r w:rsidRPr="008632E0">
        <w:rPr>
          <w:rFonts w:ascii="Times New Roman" w:eastAsia="Times New Roman" w:hAnsi="Times New Roman" w:cs="Times New Roman"/>
          <w:lang w:eastAsia="ru-RU"/>
        </w:rPr>
        <w:t xml:space="preserve"> Посещение интереснейшей тематической экспозиции   </w:t>
      </w:r>
      <w:r w:rsidRPr="008632E0">
        <w:rPr>
          <w:rFonts w:ascii="Times New Roman" w:eastAsia="Times New Roman" w:hAnsi="Times New Roman" w:cs="Times New Roman"/>
          <w:b/>
          <w:lang w:eastAsia="ru-RU"/>
        </w:rPr>
        <w:t>Диорама «Бой за Ржев 24 сентября 1942 года».</w:t>
      </w:r>
      <w:r w:rsidRPr="008632E0">
        <w:rPr>
          <w:rFonts w:ascii="Times New Roman" w:eastAsia="Times New Roman" w:hAnsi="Times New Roman" w:cs="Times New Roman"/>
          <w:lang w:eastAsia="ru-RU"/>
        </w:rPr>
        <w:t xml:space="preserve"> Это произведение монументальной живописи рассказывает об одном из боев, отражающее современный взгляд на боевые действия в районе Ржева.</w:t>
      </w:r>
    </w:p>
    <w:p w:rsidR="009D57EE" w:rsidRDefault="009D57EE" w:rsidP="009A444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632E0">
        <w:rPr>
          <w:rFonts w:ascii="Times New Roman" w:eastAsia="Times New Roman" w:hAnsi="Times New Roman" w:cs="Times New Roman"/>
          <w:b/>
          <w:lang w:eastAsia="ru-RU"/>
        </w:rPr>
        <w:t>Посещение Ржевского мемориала советскому солдату.</w:t>
      </w:r>
      <w:r w:rsidRPr="008632E0">
        <w:rPr>
          <w:rFonts w:ascii="Times New Roman" w:eastAsia="Times New Roman" w:hAnsi="Times New Roman" w:cs="Times New Roman"/>
          <w:lang w:eastAsia="ru-RU"/>
        </w:rPr>
        <w:t xml:space="preserve"> Самый масштабный монумент в истории современной России, призванный увековечить память героев Великой Отечественной войны. Центром мемориала является 25-метровая бронзовая фигура солдата, установленная на 10-метровом насыпном кургане.</w:t>
      </w:r>
    </w:p>
    <w:p w:rsidR="00700740" w:rsidRPr="008632E0" w:rsidRDefault="00700740" w:rsidP="00C7379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632E0">
        <w:rPr>
          <w:rFonts w:ascii="Times New Roman" w:eastAsia="Times New Roman" w:hAnsi="Times New Roman" w:cs="Times New Roman"/>
          <w:lang w:eastAsia="ru-RU"/>
        </w:rPr>
        <w:t xml:space="preserve">Отправление в </w:t>
      </w:r>
      <w:r w:rsidRPr="008632E0">
        <w:rPr>
          <w:rFonts w:ascii="Times New Roman" w:eastAsia="Times New Roman" w:hAnsi="Times New Roman" w:cs="Times New Roman"/>
          <w:b/>
          <w:lang w:eastAsia="ru-RU"/>
        </w:rPr>
        <w:t>Старицу</w:t>
      </w:r>
      <w:r w:rsidRPr="008632E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632E0">
        <w:rPr>
          <w:rFonts w:ascii="Times New Roman" w:eastAsia="Times New Roman" w:hAnsi="Times New Roman" w:cs="Times New Roman"/>
          <w:i/>
          <w:iCs/>
          <w:lang w:eastAsia="ru-RU"/>
        </w:rPr>
        <w:t xml:space="preserve">- </w:t>
      </w:r>
      <w:r w:rsidRPr="008632E0">
        <w:rPr>
          <w:rFonts w:ascii="Times New Roman" w:eastAsia="Times New Roman" w:hAnsi="Times New Roman" w:cs="Times New Roman"/>
          <w:lang w:eastAsia="ru-RU"/>
        </w:rPr>
        <w:t xml:space="preserve">один из древнейших русских городов, которому, несмотря на долгую и бурную историю, удалось сохранить во многих чертах свой первоначальный  облик.  Старица – красивейший древнерусский городок в верховьях Волги, милый взору, спокойный, простой и искренний. Город расположен на высоких берегах Волги и радует глаз белокаменными постройками. Посещение Успенского монастыря, основанного в ХII веке и возрождаемого ныне. </w:t>
      </w:r>
      <w:r w:rsidRPr="008632E0">
        <w:rPr>
          <w:rFonts w:ascii="Times New Roman" w:eastAsia="Times New Roman" w:hAnsi="Times New Roman" w:cs="Times New Roman"/>
          <w:b/>
          <w:lang w:eastAsia="ru-RU"/>
        </w:rPr>
        <w:t>Свято-Успенский мужской монастырь</w:t>
      </w:r>
      <w:r w:rsidRPr="008632E0">
        <w:rPr>
          <w:rFonts w:ascii="Times New Roman" w:eastAsia="Times New Roman" w:hAnsi="Times New Roman" w:cs="Times New Roman"/>
          <w:lang w:eastAsia="ru-RU"/>
        </w:rPr>
        <w:t xml:space="preserve"> стал первым звеном в истории основания Старицы.</w:t>
      </w:r>
    </w:p>
    <w:p w:rsidR="00700740" w:rsidRDefault="009D57EE" w:rsidP="00C737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632E0">
        <w:rPr>
          <w:rFonts w:ascii="Times New Roman" w:eastAsia="Times New Roman" w:hAnsi="Times New Roman" w:cs="Times New Roman"/>
          <w:u w:val="single"/>
          <w:lang w:eastAsia="ru-RU"/>
        </w:rPr>
        <w:t>Обед в кафе.</w:t>
      </w:r>
      <w:r w:rsidRPr="008632E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00740" w:rsidRDefault="009D57EE" w:rsidP="00C737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8632E0">
        <w:rPr>
          <w:rFonts w:ascii="Times New Roman" w:eastAsia="Times New Roman" w:hAnsi="Times New Roman" w:cs="Times New Roman"/>
          <w:lang w:eastAsia="ru-RU"/>
        </w:rPr>
        <w:t>Отъезд в Санкт-Петербург.</w:t>
      </w:r>
      <w:r w:rsidR="00700740" w:rsidRPr="00700740"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="00700740" w:rsidRPr="00700740">
        <w:rPr>
          <w:rFonts w:ascii="Times New Roman" w:eastAsia="Times New Roman" w:hAnsi="Times New Roman"/>
          <w:bCs/>
          <w:lang w:eastAsia="ru-RU"/>
        </w:rPr>
        <w:t>22:30 ориентировочное время окончания тура, станция метро «Московская», Демонстрационный проезд.</w:t>
      </w:r>
    </w:p>
    <w:p w:rsidR="007C4498" w:rsidRDefault="007C4498" w:rsidP="00C737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</w:p>
    <w:tbl>
      <w:tblPr>
        <w:tblW w:w="5000" w:type="pct"/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2"/>
        <w:gridCol w:w="3982"/>
      </w:tblGrid>
      <w:tr w:rsidR="0035293C" w:rsidRPr="007C4498" w:rsidTr="00C73791">
        <w:tc>
          <w:tcPr>
            <w:tcW w:w="93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35293C" w:rsidRPr="007C4498" w:rsidRDefault="0035293C" w:rsidP="00F31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4498">
              <w:rPr>
                <w:rFonts w:ascii="Times New Roman" w:eastAsia="Times New Roman" w:hAnsi="Times New Roman" w:cs="Times New Roman"/>
                <w:b/>
                <w:lang w:eastAsia="ru-RU"/>
              </w:rPr>
              <w:t>Стоимость тура на  человека в рублях:</w:t>
            </w:r>
          </w:p>
        </w:tc>
      </w:tr>
      <w:tr w:rsidR="00C73791" w:rsidRPr="007C4498" w:rsidTr="00C73791">
        <w:trPr>
          <w:trHeight w:val="150"/>
        </w:trPr>
        <w:tc>
          <w:tcPr>
            <w:tcW w:w="5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73791" w:rsidRPr="007C4498" w:rsidRDefault="00C73791" w:rsidP="00F31AD4">
            <w:pPr>
              <w:spacing w:after="0" w:line="15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498">
              <w:rPr>
                <w:rFonts w:ascii="Times New Roman" w:eastAsia="Times New Roman" w:hAnsi="Times New Roman" w:cs="Times New Roman"/>
                <w:lang w:eastAsia="ru-RU"/>
              </w:rPr>
              <w:t>2-х местный номер «комфорт»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73791" w:rsidRPr="00B447D7" w:rsidRDefault="00B447D7" w:rsidP="00F31AD4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47D7">
              <w:rPr>
                <w:rFonts w:ascii="Times New Roman" w:hAnsi="Times New Roman" w:cs="Times New Roman"/>
                <w:b/>
                <w:bCs/>
                <w:szCs w:val="24"/>
              </w:rPr>
              <w:t>18 430</w:t>
            </w:r>
          </w:p>
        </w:tc>
      </w:tr>
      <w:tr w:rsidR="00C73791" w:rsidRPr="007C4498" w:rsidTr="00C73791">
        <w:trPr>
          <w:trHeight w:val="150"/>
        </w:trPr>
        <w:tc>
          <w:tcPr>
            <w:tcW w:w="5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73791" w:rsidRPr="007C4498" w:rsidRDefault="00C73791" w:rsidP="00F31AD4">
            <w:pPr>
              <w:spacing w:after="0" w:line="15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498">
              <w:rPr>
                <w:rFonts w:ascii="Times New Roman" w:eastAsia="Times New Roman" w:hAnsi="Times New Roman" w:cs="Times New Roman"/>
                <w:lang w:eastAsia="ru-RU"/>
              </w:rPr>
              <w:t>1-местное размещение в 2-х «комфорт»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73791" w:rsidRPr="00B447D7" w:rsidRDefault="00B447D7" w:rsidP="00F31AD4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47D7">
              <w:rPr>
                <w:rFonts w:ascii="Times New Roman" w:hAnsi="Times New Roman" w:cs="Times New Roman"/>
                <w:b/>
                <w:bCs/>
                <w:szCs w:val="24"/>
              </w:rPr>
              <w:t>21 900</w:t>
            </w:r>
          </w:p>
        </w:tc>
      </w:tr>
      <w:tr w:rsidR="00C73791" w:rsidRPr="007C4498" w:rsidTr="00C73791">
        <w:trPr>
          <w:trHeight w:val="150"/>
        </w:trPr>
        <w:tc>
          <w:tcPr>
            <w:tcW w:w="5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73791" w:rsidRPr="007C4498" w:rsidRDefault="00221189" w:rsidP="00F31AD4">
            <w:pPr>
              <w:pStyle w:val="a9"/>
              <w:tabs>
                <w:tab w:val="left" w:pos="426"/>
              </w:tabs>
              <w:rPr>
                <w:bCs/>
                <w:sz w:val="22"/>
                <w:szCs w:val="22"/>
                <w:lang w:val="ru-RU"/>
              </w:rPr>
            </w:pPr>
            <w:r w:rsidRPr="007C4498">
              <w:rPr>
                <w:bCs/>
                <w:sz w:val="22"/>
                <w:szCs w:val="22"/>
                <w:lang w:val="ru-RU"/>
              </w:rPr>
              <w:t>1-местный номер «стандарт</w:t>
            </w:r>
            <w:r w:rsidR="00C73791" w:rsidRPr="007C4498">
              <w:rPr>
                <w:bCs/>
                <w:sz w:val="22"/>
                <w:szCs w:val="22"/>
                <w:lang w:val="ru-RU"/>
              </w:rPr>
              <w:t>»</w:t>
            </w:r>
            <w:r w:rsidRPr="007C4498">
              <w:rPr>
                <w:bCs/>
                <w:sz w:val="22"/>
                <w:szCs w:val="22"/>
                <w:lang w:val="ru-RU"/>
              </w:rPr>
              <w:t xml:space="preserve"> с кондиционером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73791" w:rsidRPr="00B447D7" w:rsidRDefault="00B447D7" w:rsidP="00F31AD4">
            <w:pPr>
              <w:pStyle w:val="a9"/>
              <w:tabs>
                <w:tab w:val="left" w:pos="426"/>
              </w:tabs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447D7">
              <w:rPr>
                <w:b/>
                <w:bCs/>
                <w:sz w:val="22"/>
                <w:szCs w:val="24"/>
                <w:lang w:val="ru-RU"/>
              </w:rPr>
              <w:t>20 820</w:t>
            </w:r>
          </w:p>
        </w:tc>
      </w:tr>
      <w:tr w:rsidR="00C73791" w:rsidRPr="007C4498" w:rsidTr="00C73791">
        <w:trPr>
          <w:trHeight w:val="150"/>
        </w:trPr>
        <w:tc>
          <w:tcPr>
            <w:tcW w:w="5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73791" w:rsidRPr="007C4498" w:rsidRDefault="00C73791" w:rsidP="00F31AD4">
            <w:pPr>
              <w:spacing w:after="0" w:line="15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498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7C4498">
              <w:rPr>
                <w:rFonts w:ascii="Times New Roman" w:eastAsia="Times New Roman" w:hAnsi="Times New Roman" w:cs="Times New Roman"/>
                <w:lang w:eastAsia="ru-RU"/>
              </w:rPr>
              <w:t>Джуниор</w:t>
            </w:r>
            <w:proofErr w:type="spellEnd"/>
            <w:r w:rsidRPr="007C4498">
              <w:rPr>
                <w:rFonts w:ascii="Times New Roman" w:eastAsia="Times New Roman" w:hAnsi="Times New Roman" w:cs="Times New Roman"/>
                <w:lang w:eastAsia="ru-RU"/>
              </w:rPr>
              <w:t xml:space="preserve"> сюит» 2-комнатный, </w:t>
            </w:r>
            <w:r w:rsidRPr="007C4498">
              <w:rPr>
                <w:rFonts w:ascii="Times New Roman" w:hAnsi="Times New Roman" w:cs="Times New Roman"/>
                <w:bCs/>
              </w:rPr>
              <w:t>«</w:t>
            </w:r>
            <w:proofErr w:type="spellStart"/>
            <w:r w:rsidRPr="007C4498">
              <w:rPr>
                <w:rFonts w:ascii="Times New Roman" w:hAnsi="Times New Roman" w:cs="Times New Roman"/>
                <w:bCs/>
              </w:rPr>
              <w:t>Делюкс</w:t>
            </w:r>
            <w:proofErr w:type="spellEnd"/>
            <w:r w:rsidRPr="007C4498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73791" w:rsidRPr="00B447D7" w:rsidRDefault="00B447D7" w:rsidP="00F31AD4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47D7">
              <w:rPr>
                <w:rFonts w:ascii="Times New Roman" w:hAnsi="Times New Roman" w:cs="Times New Roman"/>
                <w:b/>
                <w:bCs/>
                <w:szCs w:val="24"/>
              </w:rPr>
              <w:t>19 790</w:t>
            </w:r>
          </w:p>
        </w:tc>
      </w:tr>
      <w:tr w:rsidR="00C73791" w:rsidRPr="007C4498" w:rsidTr="00C73791">
        <w:trPr>
          <w:trHeight w:val="150"/>
        </w:trPr>
        <w:tc>
          <w:tcPr>
            <w:tcW w:w="5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73791" w:rsidRPr="007C4498" w:rsidRDefault="00C73791" w:rsidP="00F31AD4">
            <w:pPr>
              <w:spacing w:after="0" w:line="15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498">
              <w:rPr>
                <w:rFonts w:ascii="Times New Roman" w:eastAsia="Times New Roman" w:hAnsi="Times New Roman" w:cs="Times New Roman"/>
                <w:lang w:eastAsia="ru-RU"/>
              </w:rPr>
              <w:t xml:space="preserve">Доп. место в номере комфорт и </w:t>
            </w:r>
            <w:proofErr w:type="spellStart"/>
            <w:r w:rsidRPr="007C4498">
              <w:rPr>
                <w:rFonts w:ascii="Times New Roman" w:eastAsia="Times New Roman" w:hAnsi="Times New Roman" w:cs="Times New Roman"/>
                <w:lang w:eastAsia="ru-RU"/>
              </w:rPr>
              <w:t>Джуниор</w:t>
            </w:r>
            <w:proofErr w:type="spellEnd"/>
            <w:r w:rsidRPr="007C4498">
              <w:rPr>
                <w:rFonts w:ascii="Times New Roman" w:eastAsia="Times New Roman" w:hAnsi="Times New Roman" w:cs="Times New Roman"/>
                <w:lang w:eastAsia="ru-RU"/>
              </w:rPr>
              <w:t xml:space="preserve"> сюит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73791" w:rsidRPr="00B447D7" w:rsidRDefault="00B447D7" w:rsidP="00F31AD4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47D7">
              <w:rPr>
                <w:rFonts w:ascii="Times New Roman" w:hAnsi="Times New Roman" w:cs="Times New Roman"/>
                <w:b/>
                <w:bCs/>
                <w:iCs/>
                <w:szCs w:val="24"/>
              </w:rPr>
              <w:t>16 570</w:t>
            </w:r>
          </w:p>
        </w:tc>
      </w:tr>
      <w:tr w:rsidR="0035293C" w:rsidRPr="007C4498" w:rsidTr="00C73791">
        <w:trPr>
          <w:trHeight w:val="150"/>
        </w:trPr>
        <w:tc>
          <w:tcPr>
            <w:tcW w:w="938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35293C" w:rsidRPr="007C4498" w:rsidRDefault="0020325F" w:rsidP="00F31AD4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498">
              <w:rPr>
                <w:rFonts w:ascii="Times New Roman" w:eastAsia="Times New Roman" w:hAnsi="Times New Roman" w:cs="Times New Roman"/>
                <w:lang w:eastAsia="ru-RU"/>
              </w:rPr>
              <w:t>Скидка на школьника до 16</w:t>
            </w:r>
            <w:r w:rsidR="007C4498">
              <w:rPr>
                <w:rFonts w:ascii="Times New Roman" w:eastAsia="Times New Roman" w:hAnsi="Times New Roman" w:cs="Times New Roman"/>
                <w:lang w:eastAsia="ru-RU"/>
              </w:rPr>
              <w:t xml:space="preserve"> лет – 25</w:t>
            </w:r>
            <w:r w:rsidR="0035293C" w:rsidRPr="007C4498">
              <w:rPr>
                <w:rFonts w:ascii="Times New Roman" w:eastAsia="Times New Roman" w:hAnsi="Times New Roman" w:cs="Times New Roman"/>
                <w:lang w:eastAsia="ru-RU"/>
              </w:rPr>
              <w:t>0 рублей</w:t>
            </w:r>
            <w:r w:rsidR="00920845">
              <w:rPr>
                <w:rFonts w:ascii="Times New Roman" w:eastAsia="Times New Roman" w:hAnsi="Times New Roman" w:cs="Times New Roman"/>
                <w:lang w:eastAsia="ru-RU"/>
              </w:rPr>
              <w:t>, пенсионерам – 150 рублей</w:t>
            </w:r>
          </w:p>
        </w:tc>
      </w:tr>
    </w:tbl>
    <w:p w:rsidR="00506848" w:rsidRDefault="00506848" w:rsidP="009A444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06848" w:rsidRDefault="00506848" w:rsidP="009A444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632E0" w:rsidRDefault="009D57EE" w:rsidP="009A444B">
      <w:pPr>
        <w:spacing w:after="0" w:line="240" w:lineRule="auto"/>
        <w:outlineLvl w:val="2"/>
        <w:rPr>
          <w:rFonts w:ascii="Times New Roman" w:eastAsia="Times New Roman" w:hAnsi="Times New Roman" w:cs="Times New Roman"/>
          <w:lang w:eastAsia="ru-RU"/>
        </w:rPr>
      </w:pPr>
      <w:r w:rsidRPr="008632E0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В стоимость входит</w:t>
      </w:r>
      <w:r w:rsidR="00124800" w:rsidRPr="008632E0">
        <w:rPr>
          <w:rFonts w:ascii="Times New Roman" w:eastAsia="Times New Roman" w:hAnsi="Times New Roman" w:cs="Times New Roman"/>
          <w:b/>
          <w:bCs/>
          <w:lang w:eastAsia="ru-RU"/>
        </w:rPr>
        <w:t xml:space="preserve">: </w:t>
      </w:r>
      <w:r w:rsidRPr="008632E0">
        <w:rPr>
          <w:rFonts w:ascii="Times New Roman" w:eastAsia="Times New Roman" w:hAnsi="Times New Roman" w:cs="Times New Roman"/>
          <w:lang w:eastAsia="ru-RU"/>
        </w:rPr>
        <w:t xml:space="preserve">ВСЕ ВКЛЮЧЕНО*: </w:t>
      </w:r>
    </w:p>
    <w:p w:rsidR="009D57EE" w:rsidRPr="008632E0" w:rsidRDefault="009D57EE" w:rsidP="009A444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8632E0">
        <w:rPr>
          <w:rFonts w:ascii="Times New Roman" w:eastAsia="Times New Roman" w:hAnsi="Times New Roman" w:cs="Times New Roman"/>
          <w:lang w:eastAsia="ru-RU"/>
        </w:rPr>
        <w:t xml:space="preserve">автотранспортное обслуживание (при группе в количестве менее 18 человек обслуживание на микроавтобусе); размещение в </w:t>
      </w:r>
      <w:proofErr w:type="spellStart"/>
      <w:r w:rsidRPr="008632E0">
        <w:rPr>
          <w:rFonts w:ascii="Times New Roman" w:eastAsia="Times New Roman" w:hAnsi="Times New Roman" w:cs="Times New Roman"/>
          <w:lang w:eastAsia="ru-RU"/>
        </w:rPr>
        <w:t>г.Тверь</w:t>
      </w:r>
      <w:proofErr w:type="spellEnd"/>
      <w:r w:rsidRPr="008632E0">
        <w:rPr>
          <w:rFonts w:ascii="Times New Roman" w:eastAsia="Times New Roman" w:hAnsi="Times New Roman" w:cs="Times New Roman"/>
          <w:lang w:eastAsia="ru-RU"/>
        </w:rPr>
        <w:t xml:space="preserve"> в гостинице "Волга"3*; питание по программе  (1 завтрак, 2 обеда); экскурсионное обслуживание по программе, входные билеты</w:t>
      </w:r>
    </w:p>
    <w:p w:rsidR="00124800" w:rsidRDefault="009D57EE" w:rsidP="009A444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632E0">
        <w:rPr>
          <w:rFonts w:ascii="Times New Roman" w:eastAsia="Times New Roman" w:hAnsi="Times New Roman" w:cs="Times New Roman"/>
          <w:lang w:eastAsia="ru-RU"/>
        </w:rPr>
        <w:t>услуги гида</w:t>
      </w:r>
    </w:p>
    <w:p w:rsidR="008632E0" w:rsidRPr="008632E0" w:rsidRDefault="008632E0" w:rsidP="009A444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632E0" w:rsidRPr="008632E0" w:rsidRDefault="008632E0" w:rsidP="008632E0">
      <w:pPr>
        <w:pStyle w:val="a9"/>
        <w:tabs>
          <w:tab w:val="left" w:pos="426"/>
        </w:tabs>
        <w:ind w:left="-567" w:right="-284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           </w:t>
      </w:r>
      <w:r w:rsidRPr="008632E0">
        <w:rPr>
          <w:b/>
          <w:sz w:val="22"/>
          <w:szCs w:val="22"/>
          <w:lang w:val="ru-RU"/>
        </w:rPr>
        <w:t>Комментарии:</w:t>
      </w:r>
    </w:p>
    <w:p w:rsidR="008632E0" w:rsidRPr="008632E0" w:rsidRDefault="008632E0" w:rsidP="008632E0">
      <w:pPr>
        <w:numPr>
          <w:ilvl w:val="0"/>
          <w:numId w:val="2"/>
        </w:numPr>
        <w:spacing w:after="0" w:line="240" w:lineRule="auto"/>
        <w:ind w:left="0" w:right="141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632E0">
        <w:rPr>
          <w:rFonts w:ascii="Times New Roman" w:eastAsia="Times New Roman" w:hAnsi="Times New Roman"/>
          <w:color w:val="000000"/>
          <w:lang w:eastAsia="ru-RU"/>
        </w:rPr>
        <w:t>Распределение посадочных мест происходит при бронировании. Рассадка пассажиров может меняться в зависимости от модели и вместимости транспортного средства.</w:t>
      </w:r>
    </w:p>
    <w:p w:rsidR="008632E0" w:rsidRPr="008632E0" w:rsidRDefault="008632E0" w:rsidP="008632E0">
      <w:pPr>
        <w:numPr>
          <w:ilvl w:val="0"/>
          <w:numId w:val="2"/>
        </w:numPr>
        <w:spacing w:after="0" w:line="240" w:lineRule="auto"/>
        <w:ind w:left="0" w:right="141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632E0">
        <w:rPr>
          <w:rFonts w:ascii="Times New Roman" w:eastAsia="Times New Roman" w:hAnsi="Times New Roman"/>
          <w:color w:val="000000"/>
          <w:lang w:eastAsia="ru-RU"/>
        </w:rPr>
        <w:t>Отправление автобуса в рейс производится без задержки в указанное время. При опоздании к месту сбора группы, есть возможность догнать группу, узнав у гида место возможной посадки в автобус.</w:t>
      </w:r>
    </w:p>
    <w:p w:rsidR="008632E0" w:rsidRPr="008632E0" w:rsidRDefault="008632E0" w:rsidP="008632E0">
      <w:pPr>
        <w:numPr>
          <w:ilvl w:val="0"/>
          <w:numId w:val="2"/>
        </w:numPr>
        <w:spacing w:after="0" w:line="240" w:lineRule="auto"/>
        <w:ind w:left="0" w:right="141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632E0">
        <w:rPr>
          <w:rFonts w:ascii="Times New Roman" w:eastAsia="Times New Roman" w:hAnsi="Times New Roman"/>
          <w:color w:val="000000"/>
          <w:lang w:eastAsia="ru-RU"/>
        </w:rPr>
        <w:t>При себе необходимо иметь паспорт.</w:t>
      </w:r>
    </w:p>
    <w:p w:rsidR="008632E0" w:rsidRPr="008632E0" w:rsidRDefault="008632E0" w:rsidP="008632E0">
      <w:pPr>
        <w:numPr>
          <w:ilvl w:val="0"/>
          <w:numId w:val="2"/>
        </w:numPr>
        <w:spacing w:after="0" w:line="240" w:lineRule="auto"/>
        <w:ind w:left="0" w:right="141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632E0">
        <w:rPr>
          <w:rFonts w:ascii="Times New Roman" w:eastAsia="Times New Roman" w:hAnsi="Times New Roman"/>
          <w:color w:val="000000"/>
          <w:lang w:eastAsia="ru-RU"/>
        </w:rPr>
        <w:t>При планировании поездки необходимо иметь достаточный резерв времени – не менее 3 часов после окончания программы, так как возможны задержки в связи с форс-мажорными обстоятельствами – неблагоприятными погодными условиями, затруднениями при движении («пробками») на дорогах и другими непредвиденными факторами. В связи с дорожными работами, проводимыми на разных участках маршрута, возможны задержки в программе, а также опоздание к закрытию метро.</w:t>
      </w:r>
    </w:p>
    <w:p w:rsidR="008632E0" w:rsidRPr="008632E0" w:rsidRDefault="008632E0" w:rsidP="008632E0">
      <w:pPr>
        <w:numPr>
          <w:ilvl w:val="0"/>
          <w:numId w:val="2"/>
        </w:numPr>
        <w:spacing w:after="0" w:line="240" w:lineRule="auto"/>
        <w:ind w:left="0" w:right="141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632E0">
        <w:rPr>
          <w:rFonts w:ascii="Times New Roman" w:eastAsia="Times New Roman" w:hAnsi="Times New Roman"/>
          <w:color w:val="000000"/>
          <w:lang w:eastAsia="ru-RU"/>
        </w:rPr>
        <w:t>Туроператор оставляет за собой право изменять программу тура, время и очередность посещения указанных объектов без изменения количества предоставляемых услуг.</w:t>
      </w:r>
    </w:p>
    <w:p w:rsidR="008632E0" w:rsidRPr="008632E0" w:rsidRDefault="008632E0" w:rsidP="009A4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B447D7" w:rsidRDefault="00B447D7" w:rsidP="009A444B">
      <w:pPr>
        <w:spacing w:after="0"/>
        <w:jc w:val="center"/>
        <w:rPr>
          <w:rFonts w:ascii="Times New Roman" w:hAnsi="Times New Roman" w:cs="Times New Roman"/>
          <w:b/>
          <w:i/>
        </w:rPr>
      </w:pPr>
      <w:bookmarkStart w:id="0" w:name="_GoBack"/>
      <w:bookmarkEnd w:id="0"/>
    </w:p>
    <w:p w:rsidR="00B447D7" w:rsidRDefault="00B447D7" w:rsidP="009A444B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:rsidR="00B447D7" w:rsidRDefault="00B447D7" w:rsidP="009A444B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:rsidR="00B447D7" w:rsidRDefault="00B447D7" w:rsidP="009A444B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:rsidR="00B447D7" w:rsidRPr="007C4498" w:rsidRDefault="00B447D7" w:rsidP="009A444B">
      <w:pPr>
        <w:spacing w:after="0"/>
        <w:jc w:val="center"/>
        <w:rPr>
          <w:rFonts w:ascii="Times New Roman" w:hAnsi="Times New Roman" w:cs="Times New Roman"/>
          <w:b/>
          <w:i/>
        </w:rPr>
      </w:pPr>
    </w:p>
    <w:sectPr w:rsidR="00B447D7" w:rsidRPr="007C4498" w:rsidSect="009D57EE">
      <w:pgSz w:w="11906" w:h="16838"/>
      <w:pgMar w:top="90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B5D88"/>
    <w:multiLevelType w:val="multilevel"/>
    <w:tmpl w:val="0914B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944E88"/>
    <w:multiLevelType w:val="hybridMultilevel"/>
    <w:tmpl w:val="086EC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7EE"/>
    <w:rsid w:val="000674A2"/>
    <w:rsid w:val="00086F9A"/>
    <w:rsid w:val="000D4115"/>
    <w:rsid w:val="00117E3B"/>
    <w:rsid w:val="00124800"/>
    <w:rsid w:val="0020325F"/>
    <w:rsid w:val="00221189"/>
    <w:rsid w:val="002F3903"/>
    <w:rsid w:val="0035293C"/>
    <w:rsid w:val="00392E8B"/>
    <w:rsid w:val="004539BF"/>
    <w:rsid w:val="00493113"/>
    <w:rsid w:val="004D7804"/>
    <w:rsid w:val="004E59BF"/>
    <w:rsid w:val="00506848"/>
    <w:rsid w:val="0057384D"/>
    <w:rsid w:val="00592B1F"/>
    <w:rsid w:val="00700740"/>
    <w:rsid w:val="007C4498"/>
    <w:rsid w:val="008632E0"/>
    <w:rsid w:val="00920845"/>
    <w:rsid w:val="009A444B"/>
    <w:rsid w:val="009D57EE"/>
    <w:rsid w:val="00AF7B11"/>
    <w:rsid w:val="00B447D7"/>
    <w:rsid w:val="00B51DE9"/>
    <w:rsid w:val="00B939B8"/>
    <w:rsid w:val="00C15936"/>
    <w:rsid w:val="00C30D2D"/>
    <w:rsid w:val="00C73791"/>
    <w:rsid w:val="00CD6573"/>
    <w:rsid w:val="00F31AD4"/>
    <w:rsid w:val="00F8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B5E6EF-73D4-42D4-AD2F-BC1F1ABD0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AD4"/>
  </w:style>
  <w:style w:type="paragraph" w:styleId="1">
    <w:name w:val="heading 1"/>
    <w:basedOn w:val="a"/>
    <w:link w:val="10"/>
    <w:uiPriority w:val="9"/>
    <w:qFormat/>
    <w:rsid w:val="009D57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D57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D57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D57E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57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D57E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D57E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D57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our-option-label">
    <w:name w:val="tour-option-label"/>
    <w:basedOn w:val="a0"/>
    <w:rsid w:val="009D57EE"/>
  </w:style>
  <w:style w:type="character" w:styleId="a3">
    <w:name w:val="Hyperlink"/>
    <w:basedOn w:val="a0"/>
    <w:uiPriority w:val="99"/>
    <w:semiHidden/>
    <w:unhideWhenUsed/>
    <w:rsid w:val="009D57E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D5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strong">
    <w:name w:val="text-strong"/>
    <w:basedOn w:val="a0"/>
    <w:rsid w:val="009D57EE"/>
  </w:style>
  <w:style w:type="character" w:styleId="a5">
    <w:name w:val="Emphasis"/>
    <w:basedOn w:val="a0"/>
    <w:uiPriority w:val="20"/>
    <w:qFormat/>
    <w:rsid w:val="009D57EE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D5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57EE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4931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-info">
    <w:name w:val="text-info"/>
    <w:basedOn w:val="a"/>
    <w:rsid w:val="00592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бычный"/>
    <w:rsid w:val="004539B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2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06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70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99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5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52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0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41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88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1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46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81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5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70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8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8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</dc:creator>
  <cp:lastModifiedBy>Пользователь Windows</cp:lastModifiedBy>
  <cp:revision>29</cp:revision>
  <dcterms:created xsi:type="dcterms:W3CDTF">2023-08-24T13:05:00Z</dcterms:created>
  <dcterms:modified xsi:type="dcterms:W3CDTF">2026-10-27T11:05:00Z</dcterms:modified>
</cp:coreProperties>
</file>