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EE" w:rsidRPr="009D57EE" w:rsidRDefault="009D57EE" w:rsidP="009A4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D57E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Память Тверской земли. Ржевский мемориал (2 </w:t>
      </w:r>
      <w:proofErr w:type="spellStart"/>
      <w:r w:rsidRPr="009D57E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дн</w:t>
      </w:r>
      <w:proofErr w:type="spellEnd"/>
      <w:r w:rsidRPr="009D57E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/1 н)</w:t>
      </w:r>
    </w:p>
    <w:p w:rsidR="009D57EE" w:rsidRPr="009D57EE" w:rsidRDefault="009D57EE" w:rsidP="009A44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D57EE">
        <w:rPr>
          <w:rFonts w:ascii="Times New Roman" w:eastAsia="Times New Roman" w:hAnsi="Times New Roman" w:cs="Times New Roman"/>
          <w:i/>
          <w:lang w:eastAsia="ru-RU"/>
        </w:rPr>
        <w:t>Авторский автобусный тур, ВСЕ ВКЛЮЧЕНО*,   Торжок – Старица -  Ржев - Тверь</w:t>
      </w:r>
    </w:p>
    <w:tbl>
      <w:tblPr>
        <w:tblStyle w:val="a8"/>
        <w:tblW w:w="0" w:type="auto"/>
        <w:tblInd w:w="1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237"/>
        <w:gridCol w:w="2237"/>
      </w:tblGrid>
      <w:tr w:rsidR="004539BF" w:rsidTr="00C30D2D">
        <w:tc>
          <w:tcPr>
            <w:tcW w:w="2236" w:type="dxa"/>
          </w:tcPr>
          <w:p w:rsidR="004539BF" w:rsidRDefault="004539BF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22.02 - 23</w:t>
            </w:r>
            <w:r w:rsidRPr="00754EFE">
              <w:rPr>
                <w:rFonts w:ascii="Times New Roman" w:hAnsi="Times New Roman" w:cs="Times New Roman"/>
                <w:b/>
              </w:rPr>
              <w:t>.02.25</w:t>
            </w:r>
          </w:p>
          <w:p w:rsidR="004539BF" w:rsidRDefault="004539BF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53A16">
              <w:rPr>
                <w:rFonts w:ascii="Times New Roman" w:hAnsi="Times New Roman" w:cs="Times New Roman"/>
                <w:b/>
              </w:rPr>
              <w:t>08.03 - 09.03.25</w:t>
            </w:r>
          </w:p>
          <w:p w:rsidR="004539BF" w:rsidRDefault="004539BF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12.04 - 13.04.25</w:t>
            </w:r>
          </w:p>
          <w:p w:rsidR="00C30D2D" w:rsidRDefault="00C30D2D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02.05 - 03.05.25</w:t>
            </w:r>
          </w:p>
          <w:p w:rsidR="00C30D2D" w:rsidRPr="009A444B" w:rsidRDefault="00C30D2D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7" w:type="dxa"/>
          </w:tcPr>
          <w:p w:rsidR="004539BF" w:rsidRDefault="004539BF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09.05 - </w:t>
            </w:r>
            <w:r w:rsidRPr="00754EFE">
              <w:rPr>
                <w:rFonts w:ascii="Times New Roman" w:hAnsi="Times New Roman" w:cs="Times New Roman"/>
                <w:b/>
              </w:rPr>
              <w:t>10.05.25</w:t>
            </w:r>
          </w:p>
          <w:p w:rsidR="004539BF" w:rsidRDefault="004539BF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12.06 - 13.06.25</w:t>
            </w:r>
          </w:p>
          <w:p w:rsidR="004539BF" w:rsidRDefault="004539BF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D32AC">
              <w:rPr>
                <w:rFonts w:ascii="Times New Roman" w:hAnsi="Times New Roman" w:cs="Times New Roman"/>
                <w:b/>
              </w:rPr>
              <w:t>05.07 - 06.07.25</w:t>
            </w:r>
          </w:p>
          <w:p w:rsidR="004539BF" w:rsidRDefault="004539BF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19.07 - 20.07.25</w:t>
            </w:r>
          </w:p>
          <w:p w:rsidR="00C30D2D" w:rsidRDefault="00C30D2D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09.08 - 10.08.25</w:t>
            </w:r>
          </w:p>
          <w:p w:rsidR="00C30D2D" w:rsidRDefault="00C30D2D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7" w:type="dxa"/>
          </w:tcPr>
          <w:p w:rsidR="004539BF" w:rsidRDefault="004539BF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20.09 - 21.09.25</w:t>
            </w:r>
          </w:p>
          <w:p w:rsidR="004539BF" w:rsidRDefault="004539BF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11.10 - 12.10</w:t>
            </w:r>
            <w:r w:rsidRPr="00754EFE">
              <w:rPr>
                <w:rFonts w:ascii="Times New Roman" w:hAnsi="Times New Roman" w:cs="Times New Roman"/>
                <w:b/>
              </w:rPr>
              <w:t>.25</w:t>
            </w:r>
          </w:p>
          <w:p w:rsidR="004539BF" w:rsidRDefault="004539BF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03.11 - 04.11.25</w:t>
            </w:r>
          </w:p>
          <w:p w:rsidR="004539BF" w:rsidRPr="00754EFE" w:rsidRDefault="004539BF" w:rsidP="00C30D2D">
            <w:pPr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54EFE">
              <w:rPr>
                <w:rFonts w:ascii="Times New Roman" w:hAnsi="Times New Roman" w:cs="Times New Roman"/>
                <w:b/>
              </w:rPr>
              <w:t>29.11 - 30.11.25</w:t>
            </w:r>
          </w:p>
        </w:tc>
      </w:tr>
    </w:tbl>
    <w:p w:rsidR="009D57EE" w:rsidRPr="009D57EE" w:rsidRDefault="009D57EE" w:rsidP="009A44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D57EE">
        <w:rPr>
          <w:rFonts w:ascii="Times New Roman" w:eastAsia="Times New Roman" w:hAnsi="Times New Roman" w:cs="Times New Roman"/>
          <w:b/>
          <w:bCs/>
          <w:lang w:eastAsia="ru-RU"/>
        </w:rPr>
        <w:t>Программа тура</w:t>
      </w:r>
    </w:p>
    <w:p w:rsidR="009D57EE" w:rsidRPr="009D57EE" w:rsidRDefault="009D57EE" w:rsidP="009A44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D57EE">
        <w:rPr>
          <w:rFonts w:ascii="Times New Roman" w:eastAsia="Times New Roman" w:hAnsi="Times New Roman" w:cs="Times New Roman"/>
          <w:b/>
          <w:bCs/>
          <w:lang w:eastAsia="ru-RU"/>
        </w:rPr>
        <w:t>1 день. Торжок - Тверь</w:t>
      </w:r>
    </w:p>
    <w:p w:rsidR="009D57EE" w:rsidRPr="009D57EE" w:rsidRDefault="009D57EE" w:rsidP="009A4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>07.00 отправление автобуса из Санкт-Петербурга, ст. метро "Московская", Демонстрационный проезд. Экскурсия по трассе.</w:t>
      </w:r>
    </w:p>
    <w:p w:rsidR="009D57EE" w:rsidRPr="009D57EE" w:rsidRDefault="009D57EE" w:rsidP="009A4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>12.30 Прибытие в Торжок. О</w:t>
      </w:r>
      <w:r w:rsidRPr="009D57EE">
        <w:rPr>
          <w:rFonts w:ascii="Times New Roman" w:eastAsia="Times New Roman" w:hAnsi="Times New Roman" w:cs="Times New Roman"/>
          <w:u w:val="single"/>
          <w:lang w:eastAsia="ru-RU"/>
        </w:rPr>
        <w:t>бед в кафе «</w:t>
      </w:r>
      <w:proofErr w:type="spellStart"/>
      <w:r w:rsidRPr="009D57EE">
        <w:rPr>
          <w:rFonts w:ascii="Times New Roman" w:eastAsia="Times New Roman" w:hAnsi="Times New Roman" w:cs="Times New Roman"/>
          <w:u w:val="single"/>
          <w:lang w:eastAsia="ru-RU"/>
        </w:rPr>
        <w:t>Бирхоф</w:t>
      </w:r>
      <w:proofErr w:type="spellEnd"/>
      <w:r w:rsidRPr="009D57EE">
        <w:rPr>
          <w:rFonts w:ascii="Times New Roman" w:eastAsia="Times New Roman" w:hAnsi="Times New Roman" w:cs="Times New Roman"/>
          <w:u w:val="single"/>
          <w:lang w:eastAsia="ru-RU"/>
        </w:rPr>
        <w:t xml:space="preserve">» с </w:t>
      </w:r>
      <w:proofErr w:type="spellStart"/>
      <w:r w:rsidRPr="009D57EE">
        <w:rPr>
          <w:rFonts w:ascii="Times New Roman" w:eastAsia="Times New Roman" w:hAnsi="Times New Roman" w:cs="Times New Roman"/>
          <w:u w:val="single"/>
          <w:lang w:eastAsia="ru-RU"/>
        </w:rPr>
        <w:t>пожарскими</w:t>
      </w:r>
      <w:proofErr w:type="spellEnd"/>
      <w:r w:rsidRPr="009D57EE">
        <w:rPr>
          <w:rFonts w:ascii="Times New Roman" w:eastAsia="Times New Roman" w:hAnsi="Times New Roman" w:cs="Times New Roman"/>
          <w:u w:val="single"/>
          <w:lang w:eastAsia="ru-RU"/>
        </w:rPr>
        <w:t xml:space="preserve"> котлетами</w:t>
      </w:r>
    </w:p>
    <w:p w:rsidR="009D57EE" w:rsidRPr="009D57EE" w:rsidRDefault="009D57EE" w:rsidP="009A4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9BF">
        <w:rPr>
          <w:rFonts w:ascii="Times New Roman" w:eastAsia="Times New Roman" w:hAnsi="Times New Roman" w:cs="Times New Roman"/>
          <w:b/>
          <w:lang w:eastAsia="ru-RU"/>
        </w:rPr>
        <w:t>Обзорная экскурсия по городу Торжок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. Панорама города, Путевой дворец, построенный при Екатерине II, </w:t>
      </w:r>
      <w:proofErr w:type="spellStart"/>
      <w:r w:rsidRPr="009D57EE">
        <w:rPr>
          <w:rFonts w:ascii="Times New Roman" w:eastAsia="Times New Roman" w:hAnsi="Times New Roman" w:cs="Times New Roman"/>
          <w:lang w:eastAsia="ru-RU"/>
        </w:rPr>
        <w:t>Спасо</w:t>
      </w:r>
      <w:proofErr w:type="spellEnd"/>
      <w:r w:rsidRPr="009D57EE">
        <w:rPr>
          <w:rFonts w:ascii="Times New Roman" w:eastAsia="Times New Roman" w:hAnsi="Times New Roman" w:cs="Times New Roman"/>
          <w:lang w:eastAsia="ru-RU"/>
        </w:rPr>
        <w:t xml:space="preserve">-Преображенский собор, комплекс Борисоглебского мужского монастыря, деревянная церковь Вознесения XVII века и другие храмы Торжка, площадь Пушкина с памятником поэту, архитектурные шедевры XVIII века Н.А. Львова с единственным в России памятником зодчему, пешеходный мост через </w:t>
      </w:r>
      <w:proofErr w:type="spellStart"/>
      <w:r w:rsidRPr="009D57EE">
        <w:rPr>
          <w:rFonts w:ascii="Times New Roman" w:eastAsia="Times New Roman" w:hAnsi="Times New Roman" w:cs="Times New Roman"/>
          <w:lang w:eastAsia="ru-RU"/>
        </w:rPr>
        <w:t>Тверцу</w:t>
      </w:r>
      <w:proofErr w:type="spellEnd"/>
      <w:r w:rsidRPr="009D57EE">
        <w:rPr>
          <w:rFonts w:ascii="Times New Roman" w:eastAsia="Times New Roman" w:hAnsi="Times New Roman" w:cs="Times New Roman"/>
          <w:lang w:eastAsia="ru-RU"/>
        </w:rPr>
        <w:t>.</w:t>
      </w:r>
    </w:p>
    <w:p w:rsidR="009D57EE" w:rsidRPr="009D57EE" w:rsidRDefault="009D57EE" w:rsidP="009A4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 xml:space="preserve">16.00 ориентировочное время прибытия в Тверь. </w:t>
      </w:r>
      <w:r w:rsidRPr="004E59BF">
        <w:rPr>
          <w:rFonts w:ascii="Times New Roman" w:eastAsia="Times New Roman" w:hAnsi="Times New Roman" w:cs="Times New Roman"/>
          <w:b/>
          <w:lang w:eastAsia="ru-RU"/>
        </w:rPr>
        <w:t>Автобусная экскурсия по г. Тверь</w:t>
      </w:r>
      <w:r w:rsidRPr="009D57EE">
        <w:rPr>
          <w:rFonts w:ascii="Times New Roman" w:eastAsia="Times New Roman" w:hAnsi="Times New Roman" w:cs="Times New Roman"/>
          <w:lang w:eastAsia="ru-RU"/>
        </w:rPr>
        <w:t>. Вы увидите набережную реки Волги, памятник Афанасию Никитину, Старый мост, главные площади старого города.</w:t>
      </w:r>
    </w:p>
    <w:p w:rsidR="009D57EE" w:rsidRPr="009D57EE" w:rsidRDefault="009D57EE" w:rsidP="009A4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>Размещение  в отеле. Свободное время.</w:t>
      </w:r>
    </w:p>
    <w:p w:rsidR="009D57EE" w:rsidRPr="009D57EE" w:rsidRDefault="009D57EE" w:rsidP="009A44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D57EE">
        <w:rPr>
          <w:rFonts w:ascii="Times New Roman" w:eastAsia="Times New Roman" w:hAnsi="Times New Roman" w:cs="Times New Roman"/>
          <w:b/>
          <w:bCs/>
          <w:lang w:eastAsia="ru-RU"/>
        </w:rPr>
        <w:t>2 день. Старица - Ржев</w:t>
      </w:r>
    </w:p>
    <w:p w:rsidR="009D57EE" w:rsidRPr="009D57EE" w:rsidRDefault="009D57EE" w:rsidP="009A4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u w:val="single"/>
          <w:lang w:eastAsia="ru-RU"/>
        </w:rPr>
        <w:t>Завтрак в гостинице</w:t>
      </w:r>
    </w:p>
    <w:p w:rsidR="009D57EE" w:rsidRPr="009D57EE" w:rsidRDefault="009D57EE" w:rsidP="009A4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>08.00</w:t>
      </w:r>
      <w:r w:rsidRPr="009D57E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Отправление в </w:t>
      </w:r>
      <w:r w:rsidRPr="004E59BF">
        <w:rPr>
          <w:rFonts w:ascii="Times New Roman" w:eastAsia="Times New Roman" w:hAnsi="Times New Roman" w:cs="Times New Roman"/>
          <w:b/>
          <w:lang w:eastAsia="ru-RU"/>
        </w:rPr>
        <w:t>Старицу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57EE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один из древнейших русских городов, которому, несмотря на долгую и бурную историю, удалось сохранить во многих чертах свой первоначальный  облик.  Старица – красивейший древнерусский городок в верховьях Волги, милый взору, спокойный, простой и искренний. Город расположен на высоких берегах Волги и радует глаз белокаменными постройками. Посещение Успенского монастыря, основанного в ХII веке и возрождаемого ныне. </w:t>
      </w:r>
      <w:r w:rsidRPr="004E59BF">
        <w:rPr>
          <w:rFonts w:ascii="Times New Roman" w:eastAsia="Times New Roman" w:hAnsi="Times New Roman" w:cs="Times New Roman"/>
          <w:b/>
          <w:lang w:eastAsia="ru-RU"/>
        </w:rPr>
        <w:t>Свято-Успенский мужской монастырь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стал первым звеном в истории основания Старицы.</w:t>
      </w:r>
    </w:p>
    <w:p w:rsidR="009D57EE" w:rsidRPr="009D57EE" w:rsidRDefault="009D57EE" w:rsidP="009A4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 xml:space="preserve">Отъезд в </w:t>
      </w:r>
      <w:r w:rsidRPr="004E59BF">
        <w:rPr>
          <w:rFonts w:ascii="Times New Roman" w:eastAsia="Times New Roman" w:hAnsi="Times New Roman" w:cs="Times New Roman"/>
          <w:b/>
          <w:lang w:eastAsia="ru-RU"/>
        </w:rPr>
        <w:t>Ржев.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Среди отрогов Валдайской возвышенности, на крутых берегах Волги стоит Ржев. Выгодное географическое положение создавало прекрасные условия для развития торговли. Но близость к западным рубежам русских земель придавала городу важное оборонное значение. На протяжении XIII-XIV веков жизнь города-крепости была весьма нелёгкой. Владевший Ржевом становился обладателем и мощной крепости, и части важного торгового пути.</w:t>
      </w:r>
    </w:p>
    <w:p w:rsidR="009D57EE" w:rsidRPr="009D57EE" w:rsidRDefault="009D57EE" w:rsidP="009A4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 xml:space="preserve">На правом берегу Волги сохранились старинные особняки XVIII века. В одном из них сейчас находится </w:t>
      </w:r>
      <w:r w:rsidRPr="004E59BF">
        <w:rPr>
          <w:rFonts w:ascii="Times New Roman" w:eastAsia="Times New Roman" w:hAnsi="Times New Roman" w:cs="Times New Roman"/>
          <w:b/>
          <w:lang w:eastAsia="ru-RU"/>
        </w:rPr>
        <w:t>Ржевский краеведческий музей. Экскурсия по музею</w:t>
      </w:r>
      <w:r w:rsidRPr="009D57EE">
        <w:rPr>
          <w:rFonts w:ascii="Times New Roman" w:eastAsia="Times New Roman" w:hAnsi="Times New Roman" w:cs="Times New Roman"/>
          <w:lang w:eastAsia="ru-RU"/>
        </w:rPr>
        <w:t>. Экспозиции, рассказывающие о древней истории Ржева, занимают оба этажа старинного купеческого особняка.</w:t>
      </w:r>
    </w:p>
    <w:p w:rsidR="009D57EE" w:rsidRPr="009D57EE" w:rsidRDefault="009D57EE" w:rsidP="009A4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lang w:eastAsia="ru-RU"/>
        </w:rPr>
        <w:t>Трагической страницей истории Ржева стали годы Великой Отечественной Войны. Ржевская битва, которая длилась больше года, стала одной из самых кровавых в человеческой истории</w:t>
      </w:r>
      <w:r w:rsidRPr="009D57EE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Посещение интереснейшей тематической экспозиции   </w:t>
      </w:r>
      <w:r w:rsidRPr="004E59BF">
        <w:rPr>
          <w:rFonts w:ascii="Times New Roman" w:eastAsia="Times New Roman" w:hAnsi="Times New Roman" w:cs="Times New Roman"/>
          <w:b/>
          <w:lang w:eastAsia="ru-RU"/>
        </w:rPr>
        <w:t>Диорама «Бой за Ржев 24 сентября 1942 года».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Это произведение монументальной живописи рассказывает об одном из боев, отражающее современный взгляд на боевые действия в районе Ржева.</w:t>
      </w:r>
    </w:p>
    <w:p w:rsidR="009D57EE" w:rsidRPr="009D57EE" w:rsidRDefault="009D57EE" w:rsidP="009A44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59BF">
        <w:rPr>
          <w:rFonts w:ascii="Times New Roman" w:eastAsia="Times New Roman" w:hAnsi="Times New Roman" w:cs="Times New Roman"/>
          <w:b/>
          <w:lang w:eastAsia="ru-RU"/>
        </w:rPr>
        <w:t>Посещение Ржевского мемориала советскому солдату.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Самый масштабный монумент в истории современной России, призванный увековечить память героев Великой Отечественной войны. Центром мемориала является 25-метровая бронзовая фигура солдата, установленная на 10-метровом насыпном кургане.</w:t>
      </w:r>
    </w:p>
    <w:p w:rsidR="009D57EE" w:rsidRPr="009D57EE" w:rsidRDefault="009D57EE" w:rsidP="009A4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57EE">
        <w:rPr>
          <w:rFonts w:ascii="Times New Roman" w:eastAsia="Times New Roman" w:hAnsi="Times New Roman" w:cs="Times New Roman"/>
          <w:u w:val="single"/>
          <w:lang w:eastAsia="ru-RU"/>
        </w:rPr>
        <w:t>Обед в кафе.</w:t>
      </w:r>
      <w:r w:rsidRPr="009D57EE">
        <w:rPr>
          <w:rFonts w:ascii="Times New Roman" w:eastAsia="Times New Roman" w:hAnsi="Times New Roman" w:cs="Times New Roman"/>
          <w:lang w:eastAsia="ru-RU"/>
        </w:rPr>
        <w:t xml:space="preserve"> Отъезд в Санкт-Петербург.</w:t>
      </w:r>
    </w:p>
    <w:tbl>
      <w:tblPr>
        <w:tblW w:w="484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110"/>
      </w:tblGrid>
      <w:tr w:rsidR="00C30D2D" w:rsidRPr="00592B1F" w:rsidTr="00C30D2D">
        <w:tc>
          <w:tcPr>
            <w:tcW w:w="9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2F2"/>
            <w:vAlign w:val="center"/>
            <w:hideMark/>
          </w:tcPr>
          <w:p w:rsidR="00C30D2D" w:rsidRPr="00392E8B" w:rsidRDefault="00C30D2D" w:rsidP="009A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тура на  человека в рублях:</w:t>
            </w:r>
          </w:p>
        </w:tc>
      </w:tr>
      <w:tr w:rsidR="00C30D2D" w:rsidRPr="00592B1F" w:rsidTr="00C30D2D">
        <w:trPr>
          <w:trHeight w:val="150"/>
        </w:trPr>
        <w:tc>
          <w:tcPr>
            <w:tcW w:w="4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D2D" w:rsidRPr="00592B1F" w:rsidRDefault="00C30D2D" w:rsidP="009A44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местный номер «к</w:t>
            </w:r>
            <w:r w:rsidRPr="00592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омфорт»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30D2D" w:rsidRPr="004539BF" w:rsidRDefault="00C30D2D" w:rsidP="004539B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15 7</w:t>
            </w:r>
            <w:r w:rsidRPr="004539BF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C30D2D" w:rsidRPr="00592B1F" w:rsidTr="00C30D2D">
        <w:trPr>
          <w:trHeight w:val="150"/>
        </w:trPr>
        <w:tc>
          <w:tcPr>
            <w:tcW w:w="4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D2D" w:rsidRPr="00592B1F" w:rsidRDefault="00C30D2D" w:rsidP="009A44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1-местное размещение в 2-х «комфорт»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30D2D" w:rsidRPr="004539BF" w:rsidRDefault="00C30D2D" w:rsidP="004539B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18 6</w:t>
            </w:r>
            <w:r w:rsidRPr="004539BF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C30D2D" w:rsidRPr="00592B1F" w:rsidTr="00C30D2D">
        <w:trPr>
          <w:trHeight w:val="150"/>
        </w:trPr>
        <w:tc>
          <w:tcPr>
            <w:tcW w:w="4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D2D" w:rsidRPr="00592B1F" w:rsidRDefault="00C30D2D" w:rsidP="009A44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1-местный номер «с</w:t>
            </w:r>
            <w:r w:rsidRPr="00592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тандарт»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30D2D" w:rsidRPr="004539BF" w:rsidRDefault="00C30D2D" w:rsidP="004539B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17 5</w:t>
            </w:r>
            <w:r w:rsidRPr="004539B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C30D2D" w:rsidRPr="00592B1F" w:rsidTr="00C30D2D">
        <w:trPr>
          <w:trHeight w:val="150"/>
        </w:trPr>
        <w:tc>
          <w:tcPr>
            <w:tcW w:w="4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D2D" w:rsidRPr="00564679" w:rsidRDefault="00C30D2D" w:rsidP="00C30D2D">
            <w:pPr>
              <w:pStyle w:val="a9"/>
              <w:tabs>
                <w:tab w:val="left" w:pos="426"/>
              </w:tabs>
              <w:rPr>
                <w:bCs/>
                <w:sz w:val="22"/>
                <w:szCs w:val="24"/>
                <w:lang w:val="ru-RU"/>
              </w:rPr>
            </w:pPr>
            <w:r w:rsidRPr="00564679">
              <w:rPr>
                <w:bCs/>
                <w:sz w:val="22"/>
                <w:szCs w:val="24"/>
                <w:lang w:val="ru-RU"/>
              </w:rPr>
              <w:t xml:space="preserve">1-местный номер </w:t>
            </w:r>
            <w:r>
              <w:rPr>
                <w:bCs/>
                <w:sz w:val="22"/>
                <w:szCs w:val="24"/>
                <w:lang w:val="ru-RU"/>
              </w:rPr>
              <w:t>«улучшенный»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30D2D" w:rsidRPr="00564679" w:rsidRDefault="00C30D2D" w:rsidP="00C30D2D">
            <w:pPr>
              <w:pStyle w:val="a9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17 800</w:t>
            </w:r>
          </w:p>
        </w:tc>
      </w:tr>
      <w:tr w:rsidR="00C30D2D" w:rsidRPr="00592B1F" w:rsidTr="00C30D2D">
        <w:trPr>
          <w:trHeight w:val="150"/>
        </w:trPr>
        <w:tc>
          <w:tcPr>
            <w:tcW w:w="4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D2D" w:rsidRPr="00592B1F" w:rsidRDefault="00C30D2D" w:rsidP="009A44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Джуниор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сюит» 2-комнатный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30D2D" w:rsidRPr="004539BF" w:rsidRDefault="00C30D2D" w:rsidP="004539B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17 48</w:t>
            </w:r>
            <w:r w:rsidRPr="004539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30D2D" w:rsidRPr="00592B1F" w:rsidTr="00C30D2D">
        <w:trPr>
          <w:trHeight w:val="150"/>
        </w:trPr>
        <w:tc>
          <w:tcPr>
            <w:tcW w:w="4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D2D" w:rsidRPr="00564679" w:rsidRDefault="00C30D2D" w:rsidP="00C30D2D">
            <w:pPr>
              <w:pStyle w:val="a9"/>
              <w:tabs>
                <w:tab w:val="left" w:pos="426"/>
              </w:tabs>
              <w:rPr>
                <w:bCs/>
                <w:sz w:val="22"/>
                <w:szCs w:val="24"/>
                <w:lang w:val="ru-RU"/>
              </w:rPr>
            </w:pPr>
            <w:r>
              <w:rPr>
                <w:bCs/>
                <w:sz w:val="22"/>
                <w:szCs w:val="24"/>
                <w:lang w:val="ru-RU"/>
              </w:rPr>
              <w:t>«</w:t>
            </w:r>
            <w:proofErr w:type="spellStart"/>
            <w:r>
              <w:rPr>
                <w:bCs/>
                <w:sz w:val="22"/>
                <w:szCs w:val="24"/>
                <w:lang w:val="ru-RU"/>
              </w:rPr>
              <w:t>Делюкс</w:t>
            </w:r>
            <w:proofErr w:type="spellEnd"/>
            <w:r>
              <w:rPr>
                <w:bCs/>
                <w:sz w:val="22"/>
                <w:szCs w:val="24"/>
                <w:lang w:val="ru-RU"/>
              </w:rPr>
              <w:t>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30D2D" w:rsidRPr="00564679" w:rsidRDefault="00C30D2D" w:rsidP="00C30D2D">
            <w:pPr>
              <w:pStyle w:val="a9"/>
              <w:tabs>
                <w:tab w:val="left" w:pos="426"/>
              </w:tabs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4"/>
                <w:lang w:val="ru-RU"/>
              </w:rPr>
              <w:t>16 790</w:t>
            </w:r>
          </w:p>
        </w:tc>
      </w:tr>
      <w:tr w:rsidR="00C30D2D" w:rsidRPr="00592B1F" w:rsidTr="00C30D2D">
        <w:trPr>
          <w:trHeight w:val="150"/>
        </w:trPr>
        <w:tc>
          <w:tcPr>
            <w:tcW w:w="4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0D2D" w:rsidRDefault="00C30D2D" w:rsidP="009A44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Доп. место в номере комфорт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Джуниор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сюит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30D2D" w:rsidRPr="004539BF" w:rsidRDefault="00C30D2D" w:rsidP="004539B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14 14</w:t>
            </w:r>
            <w:r w:rsidRPr="004539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A444B" w:rsidRPr="00592B1F" w:rsidTr="00117E3B">
        <w:trPr>
          <w:trHeight w:val="150"/>
        </w:trPr>
        <w:tc>
          <w:tcPr>
            <w:tcW w:w="90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44B" w:rsidRPr="00592B1F" w:rsidRDefault="009A444B" w:rsidP="00C30D2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Скидка на школьника до 12 лет – 200 рублей</w:t>
            </w:r>
          </w:p>
        </w:tc>
      </w:tr>
    </w:tbl>
    <w:p w:rsidR="00592B1F" w:rsidRDefault="00592B1F" w:rsidP="009A44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0D2D" w:rsidRDefault="00C30D2D" w:rsidP="009A44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0D2D" w:rsidRDefault="00C30D2D" w:rsidP="009A44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57EE" w:rsidRPr="00124800" w:rsidRDefault="009D57EE" w:rsidP="009A44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48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стоимость входит</w:t>
      </w:r>
      <w:r w:rsidR="00124800" w:rsidRPr="001248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Pr="00124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ВКЛЮЧЕНО*: автотранспортное обслуживание (при группе в количестве менее 18 человек обслуживание на микроавтобусе); размещение в </w:t>
      </w:r>
      <w:proofErr w:type="spellStart"/>
      <w:r w:rsidRPr="00124800">
        <w:rPr>
          <w:rFonts w:ascii="Times New Roman" w:eastAsia="Times New Roman" w:hAnsi="Times New Roman" w:cs="Times New Roman"/>
          <w:sz w:val="20"/>
          <w:szCs w:val="20"/>
          <w:lang w:eastAsia="ru-RU"/>
        </w:rPr>
        <w:t>г.Тверь</w:t>
      </w:r>
      <w:proofErr w:type="spellEnd"/>
      <w:r w:rsidRPr="00124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гостинице "Волга"3*; питание по </w:t>
      </w:r>
      <w:proofErr w:type="gramStart"/>
      <w:r w:rsidRPr="001248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программе  (</w:t>
      </w:r>
      <w:proofErr w:type="gramEnd"/>
      <w:r w:rsidRPr="00124800">
        <w:rPr>
          <w:rFonts w:ascii="Times New Roman" w:eastAsia="Times New Roman" w:hAnsi="Times New Roman" w:cs="Times New Roman"/>
          <w:sz w:val="20"/>
          <w:szCs w:val="20"/>
          <w:lang w:eastAsia="ru-RU"/>
        </w:rPr>
        <w:t>1 завтрак, 2 обеда); экскурсионное обслуживание по программе, входные билеты</w:t>
      </w:r>
    </w:p>
    <w:p w:rsidR="00124800" w:rsidRPr="00124800" w:rsidRDefault="009D57EE" w:rsidP="009A44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80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гида</w:t>
      </w:r>
    </w:p>
    <w:p w:rsidR="000D4115" w:rsidRPr="009D57EE" w:rsidRDefault="000D4115" w:rsidP="009A444B">
      <w:pPr>
        <w:spacing w:after="0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0D4115" w:rsidRPr="009D57EE" w:rsidSect="009D57EE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5D88"/>
    <w:multiLevelType w:val="multilevel"/>
    <w:tmpl w:val="0914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E"/>
    <w:rsid w:val="000674A2"/>
    <w:rsid w:val="000D4115"/>
    <w:rsid w:val="00117E3B"/>
    <w:rsid w:val="00124800"/>
    <w:rsid w:val="00275275"/>
    <w:rsid w:val="002F3903"/>
    <w:rsid w:val="00392E8B"/>
    <w:rsid w:val="004539BF"/>
    <w:rsid w:val="00493113"/>
    <w:rsid w:val="004D7804"/>
    <w:rsid w:val="004E59BF"/>
    <w:rsid w:val="00592B1F"/>
    <w:rsid w:val="009A444B"/>
    <w:rsid w:val="009D57EE"/>
    <w:rsid w:val="00AF7B11"/>
    <w:rsid w:val="00B939B8"/>
    <w:rsid w:val="00C3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4780F-2846-4F25-A412-7D9542E5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4B"/>
  </w:style>
  <w:style w:type="paragraph" w:styleId="1">
    <w:name w:val="heading 1"/>
    <w:basedOn w:val="a"/>
    <w:link w:val="10"/>
    <w:uiPriority w:val="9"/>
    <w:qFormat/>
    <w:rsid w:val="009D5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5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5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5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57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ur-option-label">
    <w:name w:val="tour-option-label"/>
    <w:basedOn w:val="a0"/>
    <w:rsid w:val="009D57EE"/>
  </w:style>
  <w:style w:type="character" w:styleId="a3">
    <w:name w:val="Hyperlink"/>
    <w:basedOn w:val="a0"/>
    <w:uiPriority w:val="99"/>
    <w:semiHidden/>
    <w:unhideWhenUsed/>
    <w:rsid w:val="009D57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trong">
    <w:name w:val="text-strong"/>
    <w:basedOn w:val="a0"/>
    <w:rsid w:val="009D57EE"/>
  </w:style>
  <w:style w:type="character" w:styleId="a5">
    <w:name w:val="Emphasis"/>
    <w:basedOn w:val="a0"/>
    <w:uiPriority w:val="20"/>
    <w:qFormat/>
    <w:rsid w:val="009D57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7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info">
    <w:name w:val="text-info"/>
    <w:basedOn w:val="a"/>
    <w:rsid w:val="0059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ычный"/>
    <w:rsid w:val="004539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Пользователь Windows</cp:lastModifiedBy>
  <cp:revision>14</cp:revision>
  <dcterms:created xsi:type="dcterms:W3CDTF">2023-08-24T13:05:00Z</dcterms:created>
  <dcterms:modified xsi:type="dcterms:W3CDTF">2025-02-03T15:16:00Z</dcterms:modified>
</cp:coreProperties>
</file>