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02E" w:rsidRPr="002C702E" w:rsidRDefault="002C702E" w:rsidP="002C70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C702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«Пушкинские горы. Все усадьбы» (2 </w:t>
      </w:r>
      <w:proofErr w:type="spellStart"/>
      <w:r w:rsidRPr="002C702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дн</w:t>
      </w:r>
      <w:proofErr w:type="spellEnd"/>
      <w:r w:rsidRPr="002C702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/1 н)</w:t>
      </w:r>
    </w:p>
    <w:p w:rsidR="002C702E" w:rsidRPr="002C702E" w:rsidRDefault="002C702E" w:rsidP="002C702E">
      <w:pPr>
        <w:pStyle w:val="a3"/>
        <w:spacing w:before="0" w:beforeAutospacing="0" w:after="0" w:afterAutospacing="0"/>
        <w:jc w:val="center"/>
        <w:rPr>
          <w:b/>
          <w:i/>
          <w:sz w:val="22"/>
          <w:szCs w:val="22"/>
        </w:rPr>
      </w:pPr>
      <w:r w:rsidRPr="002C702E">
        <w:rPr>
          <w:b/>
          <w:i/>
          <w:sz w:val="22"/>
          <w:szCs w:val="22"/>
        </w:rPr>
        <w:t>автобусный тур, </w:t>
      </w:r>
      <w:r w:rsidRPr="002C702E">
        <w:rPr>
          <w:rStyle w:val="text-strong"/>
          <w:rFonts w:eastAsiaTheme="majorEastAsia"/>
          <w:b/>
          <w:bCs/>
          <w:i/>
          <w:sz w:val="22"/>
          <w:szCs w:val="22"/>
        </w:rPr>
        <w:t>ВСЕ ВКЛЮЧЕНО*</w:t>
      </w:r>
      <w:r w:rsidRPr="002C702E">
        <w:rPr>
          <w:b/>
          <w:i/>
          <w:sz w:val="22"/>
          <w:szCs w:val="22"/>
        </w:rPr>
        <w:t xml:space="preserve">, Михайловское - </w:t>
      </w:r>
      <w:proofErr w:type="spellStart"/>
      <w:r w:rsidRPr="002C702E">
        <w:rPr>
          <w:b/>
          <w:i/>
          <w:sz w:val="22"/>
          <w:szCs w:val="22"/>
        </w:rPr>
        <w:t>Тригорское</w:t>
      </w:r>
      <w:proofErr w:type="spellEnd"/>
      <w:r w:rsidRPr="002C702E">
        <w:rPr>
          <w:b/>
          <w:i/>
          <w:sz w:val="22"/>
          <w:szCs w:val="22"/>
        </w:rPr>
        <w:t xml:space="preserve"> - Петровское - </w:t>
      </w:r>
      <w:r w:rsidR="008301CD" w:rsidRPr="008301CD">
        <w:rPr>
          <w:b/>
          <w:bCs/>
          <w:i/>
        </w:rPr>
        <w:t>дом-музей Сергея Довлатова</w:t>
      </w:r>
      <w:r w:rsidR="008301CD" w:rsidRPr="002C702E">
        <w:rPr>
          <w:b/>
          <w:i/>
          <w:sz w:val="22"/>
          <w:szCs w:val="22"/>
        </w:rPr>
        <w:t xml:space="preserve"> </w:t>
      </w:r>
      <w:r w:rsidR="008301CD">
        <w:rPr>
          <w:b/>
          <w:i/>
          <w:sz w:val="22"/>
          <w:szCs w:val="22"/>
        </w:rPr>
        <w:t xml:space="preserve">- </w:t>
      </w:r>
      <w:proofErr w:type="spellStart"/>
      <w:r w:rsidRPr="002C702E">
        <w:rPr>
          <w:b/>
          <w:i/>
          <w:sz w:val="22"/>
          <w:szCs w:val="22"/>
        </w:rPr>
        <w:t>Святогорский</w:t>
      </w:r>
      <w:proofErr w:type="spellEnd"/>
      <w:r w:rsidRPr="002C702E">
        <w:rPr>
          <w:b/>
          <w:i/>
          <w:sz w:val="22"/>
          <w:szCs w:val="22"/>
        </w:rPr>
        <w:t xml:space="preserve"> монастырь</w:t>
      </w:r>
    </w:p>
    <w:p w:rsidR="002C702E" w:rsidRDefault="002C702E" w:rsidP="002C702E">
      <w:pPr>
        <w:pStyle w:val="a3"/>
        <w:spacing w:before="0" w:beforeAutospacing="0" w:after="0" w:afterAutospacing="0"/>
        <w:jc w:val="center"/>
        <w:rPr>
          <w:i/>
          <w:sz w:val="22"/>
          <w:szCs w:val="22"/>
        </w:rPr>
      </w:pPr>
      <w:r w:rsidRPr="002C702E">
        <w:rPr>
          <w:i/>
          <w:sz w:val="22"/>
          <w:szCs w:val="22"/>
        </w:rPr>
        <w:t>Пушкинские горы – своеобразная литературная Мекка. Сюда съезжаются люди с разных концов земли, чтобы встретиться с Пушкиным. В истории российской культуры усадьбы «Михайловское», «</w:t>
      </w:r>
      <w:proofErr w:type="spellStart"/>
      <w:r w:rsidRPr="002C702E">
        <w:rPr>
          <w:i/>
          <w:sz w:val="22"/>
          <w:szCs w:val="22"/>
        </w:rPr>
        <w:t>Тригорское</w:t>
      </w:r>
      <w:proofErr w:type="spellEnd"/>
      <w:r w:rsidRPr="002C702E">
        <w:rPr>
          <w:i/>
          <w:sz w:val="22"/>
          <w:szCs w:val="22"/>
        </w:rPr>
        <w:t xml:space="preserve">», «Петровское» и пос. Святые Горы известны как места, связанные с жизнью и творчеством великого русского поэта </w:t>
      </w:r>
      <w:proofErr w:type="spellStart"/>
      <w:r w:rsidRPr="002C702E">
        <w:rPr>
          <w:i/>
          <w:sz w:val="22"/>
          <w:szCs w:val="22"/>
        </w:rPr>
        <w:t>А.С.Пушкина</w:t>
      </w:r>
      <w:proofErr w:type="spellEnd"/>
      <w:r w:rsidRPr="002C702E">
        <w:rPr>
          <w:i/>
          <w:sz w:val="22"/>
          <w:szCs w:val="22"/>
        </w:rPr>
        <w:t>. Места им любимые и воспетые. Мы предлагаем Вам отправиться в двухдневный тур, чтобы познакомиться с этими замечательными местами.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42B8F" w:rsidTr="002F61A8">
        <w:tc>
          <w:tcPr>
            <w:tcW w:w="2392" w:type="dxa"/>
          </w:tcPr>
          <w:p w:rsidR="00642B8F" w:rsidRDefault="000A7222" w:rsidP="002C702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53A16">
              <w:rPr>
                <w:b/>
              </w:rPr>
              <w:t>08.03 - 09.03.25</w:t>
            </w:r>
          </w:p>
          <w:p w:rsidR="000A7222" w:rsidRPr="00642B8F" w:rsidRDefault="000A7222" w:rsidP="002C702E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10</w:t>
            </w:r>
            <w:r w:rsidRPr="00754EFE">
              <w:rPr>
                <w:b/>
              </w:rPr>
              <w:t xml:space="preserve">.05 - </w:t>
            </w:r>
            <w:r>
              <w:rPr>
                <w:b/>
              </w:rPr>
              <w:t>11</w:t>
            </w:r>
            <w:r w:rsidRPr="00754EFE">
              <w:rPr>
                <w:b/>
              </w:rPr>
              <w:t>.05.25</w:t>
            </w:r>
          </w:p>
        </w:tc>
        <w:tc>
          <w:tcPr>
            <w:tcW w:w="2393" w:type="dxa"/>
          </w:tcPr>
          <w:p w:rsidR="00642B8F" w:rsidRDefault="000A7222" w:rsidP="002C702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Pr="00754EFE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754EFE">
              <w:rPr>
                <w:b/>
              </w:rPr>
              <w:t xml:space="preserve"> - </w:t>
            </w:r>
            <w:r>
              <w:rPr>
                <w:b/>
              </w:rPr>
              <w:t>08</w:t>
            </w:r>
            <w:r w:rsidRPr="00754EFE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754EFE">
              <w:rPr>
                <w:b/>
              </w:rPr>
              <w:t>.25</w:t>
            </w:r>
          </w:p>
          <w:p w:rsidR="000A7222" w:rsidRPr="00642B8F" w:rsidRDefault="000A7222" w:rsidP="002C702E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12</w:t>
            </w:r>
            <w:r w:rsidRPr="00754EFE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754EFE">
              <w:rPr>
                <w:b/>
              </w:rPr>
              <w:t xml:space="preserve"> - </w:t>
            </w:r>
            <w:r>
              <w:rPr>
                <w:b/>
              </w:rPr>
              <w:t>13</w:t>
            </w:r>
            <w:r w:rsidRPr="00754EFE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754EFE">
              <w:rPr>
                <w:b/>
              </w:rPr>
              <w:t>.25</w:t>
            </w:r>
          </w:p>
        </w:tc>
        <w:tc>
          <w:tcPr>
            <w:tcW w:w="2393" w:type="dxa"/>
          </w:tcPr>
          <w:p w:rsidR="00642B8F" w:rsidRDefault="000A7222" w:rsidP="002C702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754EFE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754EFE">
              <w:rPr>
                <w:b/>
              </w:rPr>
              <w:t xml:space="preserve"> - </w:t>
            </w:r>
            <w:r>
              <w:rPr>
                <w:b/>
              </w:rPr>
              <w:t>13</w:t>
            </w:r>
            <w:r w:rsidRPr="00754EFE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754EFE">
              <w:rPr>
                <w:b/>
              </w:rPr>
              <w:t>.25</w:t>
            </w:r>
          </w:p>
          <w:p w:rsidR="000A7222" w:rsidRDefault="000A7222" w:rsidP="002C702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Pr="00754EFE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754EFE">
              <w:rPr>
                <w:b/>
              </w:rPr>
              <w:t xml:space="preserve"> - </w:t>
            </w:r>
            <w:r>
              <w:rPr>
                <w:b/>
              </w:rPr>
              <w:t>03</w:t>
            </w:r>
            <w:r w:rsidRPr="00754EFE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754EFE">
              <w:rPr>
                <w:b/>
              </w:rPr>
              <w:t>.25</w:t>
            </w:r>
          </w:p>
          <w:p w:rsidR="00426242" w:rsidRDefault="00426242" w:rsidP="002C702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54EFE">
              <w:rPr>
                <w:b/>
              </w:rPr>
              <w:t>1</w:t>
            </w:r>
            <w:r>
              <w:rPr>
                <w:b/>
              </w:rPr>
              <w:t>6</w:t>
            </w:r>
            <w:r w:rsidRPr="00754EFE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754EFE">
              <w:rPr>
                <w:b/>
              </w:rPr>
              <w:t xml:space="preserve"> - 1</w:t>
            </w:r>
            <w:r>
              <w:rPr>
                <w:b/>
              </w:rPr>
              <w:t>7</w:t>
            </w:r>
            <w:r w:rsidRPr="00754EFE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754EFE">
              <w:rPr>
                <w:b/>
              </w:rPr>
              <w:t>.25</w:t>
            </w:r>
          </w:p>
          <w:p w:rsidR="000A7222" w:rsidRPr="000A7222" w:rsidRDefault="000A7222" w:rsidP="000A722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2F61A8" w:rsidRDefault="002F61A8" w:rsidP="002C702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754EFE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754EFE">
              <w:rPr>
                <w:b/>
              </w:rPr>
              <w:t xml:space="preserve"> - </w:t>
            </w:r>
            <w:r>
              <w:rPr>
                <w:b/>
              </w:rPr>
              <w:t>14</w:t>
            </w:r>
            <w:r w:rsidRPr="00754EFE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754EFE">
              <w:rPr>
                <w:b/>
              </w:rPr>
              <w:t>.25</w:t>
            </w:r>
          </w:p>
          <w:p w:rsidR="000A7222" w:rsidRDefault="000A7222" w:rsidP="002C702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754EFE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754EFE">
              <w:rPr>
                <w:b/>
              </w:rPr>
              <w:t xml:space="preserve"> - </w:t>
            </w:r>
            <w:r>
              <w:rPr>
                <w:b/>
              </w:rPr>
              <w:t>21</w:t>
            </w:r>
            <w:r w:rsidRPr="00754EFE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754EFE">
              <w:rPr>
                <w:b/>
              </w:rPr>
              <w:t>.25</w:t>
            </w:r>
          </w:p>
          <w:p w:rsidR="000A7222" w:rsidRDefault="00DE3888" w:rsidP="002C702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0A7222" w:rsidRPr="00754EFE">
              <w:rPr>
                <w:b/>
              </w:rPr>
              <w:t>.0</w:t>
            </w:r>
            <w:r w:rsidR="000A7222">
              <w:rPr>
                <w:b/>
              </w:rPr>
              <w:t>9</w:t>
            </w:r>
            <w:r w:rsidR="000A7222" w:rsidRPr="00754EFE">
              <w:rPr>
                <w:b/>
              </w:rPr>
              <w:t xml:space="preserve"> - </w:t>
            </w:r>
            <w:r>
              <w:rPr>
                <w:b/>
              </w:rPr>
              <w:t>28</w:t>
            </w:r>
            <w:r w:rsidR="000A7222" w:rsidRPr="00754EFE">
              <w:rPr>
                <w:b/>
              </w:rPr>
              <w:t>.0</w:t>
            </w:r>
            <w:r w:rsidR="000A7222">
              <w:rPr>
                <w:b/>
              </w:rPr>
              <w:t>9</w:t>
            </w:r>
            <w:r w:rsidR="000A7222" w:rsidRPr="00754EFE">
              <w:rPr>
                <w:b/>
              </w:rPr>
              <w:t>.25</w:t>
            </w:r>
          </w:p>
          <w:p w:rsidR="000A7222" w:rsidRPr="00642B8F" w:rsidRDefault="000A7222" w:rsidP="002C702E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C702E" w:rsidRPr="002C702E" w:rsidRDefault="002C702E" w:rsidP="002C702E">
      <w:pPr>
        <w:pStyle w:val="2"/>
        <w:shd w:val="clear" w:color="auto" w:fill="FFFFFF"/>
        <w:spacing w:before="0"/>
        <w:rPr>
          <w:rFonts w:ascii="Times New Roman" w:hAnsi="Times New Roman" w:cs="Times New Roman"/>
          <w:bCs w:val="0"/>
          <w:caps/>
          <w:color w:val="auto"/>
          <w:sz w:val="22"/>
          <w:szCs w:val="22"/>
        </w:rPr>
      </w:pPr>
      <w:r w:rsidRPr="002C702E">
        <w:rPr>
          <w:rFonts w:ascii="Times New Roman" w:hAnsi="Times New Roman" w:cs="Times New Roman"/>
          <w:bCs w:val="0"/>
          <w:caps/>
          <w:color w:val="auto"/>
          <w:sz w:val="22"/>
          <w:szCs w:val="22"/>
        </w:rPr>
        <w:t>ПРОГРАММА ТУРА</w:t>
      </w:r>
    </w:p>
    <w:p w:rsidR="002C702E" w:rsidRPr="002C702E" w:rsidRDefault="002C702E" w:rsidP="002C702E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bCs w:val="0"/>
          <w:i w:val="0"/>
          <w:caps/>
          <w:color w:val="auto"/>
        </w:rPr>
      </w:pPr>
      <w:r w:rsidRPr="002C702E">
        <w:rPr>
          <w:rFonts w:ascii="Times New Roman" w:hAnsi="Times New Roman" w:cs="Times New Roman"/>
          <w:bCs w:val="0"/>
          <w:i w:val="0"/>
          <w:caps/>
          <w:color w:val="auto"/>
        </w:rPr>
        <w:t>1 ДЕНЬ</w:t>
      </w:r>
    </w:p>
    <w:p w:rsidR="002C702E" w:rsidRPr="002C702E" w:rsidRDefault="00FE2C64" w:rsidP="002C702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07.15</w:t>
      </w:r>
      <w:r w:rsidR="002C702E" w:rsidRPr="002C702E">
        <w:rPr>
          <w:sz w:val="22"/>
          <w:szCs w:val="22"/>
        </w:rPr>
        <w:t xml:space="preserve"> – Отправление из Санкт – Петербурга от </w:t>
      </w:r>
      <w:proofErr w:type="spellStart"/>
      <w:r w:rsidR="002C702E" w:rsidRPr="002C702E">
        <w:rPr>
          <w:sz w:val="22"/>
          <w:szCs w:val="22"/>
        </w:rPr>
        <w:t>ст.м</w:t>
      </w:r>
      <w:proofErr w:type="spellEnd"/>
      <w:r w:rsidR="002C702E" w:rsidRPr="002C702E">
        <w:rPr>
          <w:sz w:val="22"/>
          <w:szCs w:val="22"/>
        </w:rPr>
        <w:t xml:space="preserve">. "Московская", Демонстрационный проезд (за памятником </w:t>
      </w:r>
      <w:proofErr w:type="spellStart"/>
      <w:r w:rsidR="002C702E" w:rsidRPr="002C702E">
        <w:rPr>
          <w:sz w:val="22"/>
          <w:szCs w:val="22"/>
        </w:rPr>
        <w:t>В.И.Ленину</w:t>
      </w:r>
      <w:proofErr w:type="spellEnd"/>
      <w:r w:rsidR="002C702E" w:rsidRPr="002C702E">
        <w:rPr>
          <w:sz w:val="22"/>
          <w:szCs w:val="22"/>
        </w:rPr>
        <w:t xml:space="preserve">), 400 км. Экскурсия по </w:t>
      </w:r>
      <w:proofErr w:type="gramStart"/>
      <w:r w:rsidR="002C702E" w:rsidRPr="002C702E">
        <w:rPr>
          <w:sz w:val="22"/>
          <w:szCs w:val="22"/>
        </w:rPr>
        <w:t>трассе.~</w:t>
      </w:r>
      <w:proofErr w:type="gramEnd"/>
      <w:r w:rsidR="002C702E" w:rsidRPr="002C702E">
        <w:rPr>
          <w:sz w:val="22"/>
          <w:szCs w:val="22"/>
        </w:rPr>
        <w:t xml:space="preserve"> 14.00 - прибытие в </w:t>
      </w:r>
      <w:r w:rsidR="002C702E" w:rsidRPr="002C702E">
        <w:rPr>
          <w:rStyle w:val="text-strong"/>
          <w:rFonts w:eastAsiaTheme="majorEastAsia"/>
          <w:b/>
          <w:bCs/>
          <w:sz w:val="22"/>
          <w:szCs w:val="22"/>
        </w:rPr>
        <w:t>Пушкинские Горы.</w:t>
      </w:r>
    </w:p>
    <w:p w:rsidR="002C702E" w:rsidRPr="002C702E" w:rsidRDefault="002C702E" w:rsidP="002C702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C702E">
        <w:rPr>
          <w:rStyle w:val="text-strong"/>
          <w:rFonts w:eastAsiaTheme="majorEastAsia"/>
          <w:b/>
          <w:bCs/>
          <w:sz w:val="22"/>
          <w:szCs w:val="22"/>
        </w:rPr>
        <w:t>Музей-заповедник</w:t>
      </w:r>
      <w:r w:rsidRPr="002C702E">
        <w:rPr>
          <w:sz w:val="22"/>
          <w:szCs w:val="22"/>
        </w:rPr>
        <w:t> включает в себя </w:t>
      </w:r>
      <w:r w:rsidRPr="002C702E">
        <w:rPr>
          <w:rStyle w:val="text-strong"/>
          <w:rFonts w:eastAsiaTheme="majorEastAsia"/>
          <w:b/>
          <w:bCs/>
          <w:sz w:val="22"/>
          <w:szCs w:val="22"/>
        </w:rPr>
        <w:t xml:space="preserve">усадьбы Михайловское, Петровское, </w:t>
      </w:r>
      <w:proofErr w:type="spellStart"/>
      <w:r w:rsidRPr="002C702E">
        <w:rPr>
          <w:rStyle w:val="text-strong"/>
          <w:rFonts w:eastAsiaTheme="majorEastAsia"/>
          <w:b/>
          <w:bCs/>
          <w:sz w:val="22"/>
          <w:szCs w:val="22"/>
        </w:rPr>
        <w:t>Тригорское</w:t>
      </w:r>
      <w:proofErr w:type="spellEnd"/>
      <w:r w:rsidRPr="002C702E">
        <w:rPr>
          <w:rStyle w:val="text-strong"/>
          <w:rFonts w:eastAsiaTheme="majorEastAsia"/>
          <w:b/>
          <w:bCs/>
          <w:sz w:val="22"/>
          <w:szCs w:val="22"/>
        </w:rPr>
        <w:t xml:space="preserve"> и </w:t>
      </w:r>
      <w:proofErr w:type="spellStart"/>
      <w:r w:rsidRPr="002C702E">
        <w:rPr>
          <w:rStyle w:val="text-strong"/>
          <w:rFonts w:eastAsiaTheme="majorEastAsia"/>
          <w:b/>
          <w:bCs/>
          <w:sz w:val="22"/>
          <w:szCs w:val="22"/>
        </w:rPr>
        <w:t>Святогорский</w:t>
      </w:r>
      <w:proofErr w:type="spellEnd"/>
      <w:r w:rsidRPr="002C702E">
        <w:rPr>
          <w:rStyle w:val="text-strong"/>
          <w:rFonts w:eastAsiaTheme="majorEastAsia"/>
          <w:b/>
          <w:bCs/>
          <w:sz w:val="22"/>
          <w:szCs w:val="22"/>
        </w:rPr>
        <w:t xml:space="preserve"> монастырь</w:t>
      </w:r>
      <w:r w:rsidRPr="002C702E">
        <w:rPr>
          <w:sz w:val="22"/>
          <w:szCs w:val="22"/>
        </w:rPr>
        <w:t>.</w:t>
      </w:r>
    </w:p>
    <w:p w:rsidR="002C702E" w:rsidRPr="002C702E" w:rsidRDefault="002F61A8" w:rsidP="002C702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text-strong"/>
          <w:rFonts w:eastAsiaTheme="majorEastAsia"/>
          <w:b/>
          <w:bCs/>
          <w:sz w:val="22"/>
          <w:szCs w:val="22"/>
        </w:rPr>
        <w:t>Посещение усадьбы «Петровское»</w:t>
      </w:r>
      <w:r w:rsidR="002C702E" w:rsidRPr="002C702E">
        <w:rPr>
          <w:rStyle w:val="text-strong"/>
          <w:rFonts w:eastAsiaTheme="majorEastAsia"/>
          <w:b/>
          <w:bCs/>
          <w:sz w:val="22"/>
          <w:szCs w:val="22"/>
        </w:rPr>
        <w:t> </w:t>
      </w:r>
      <w:r w:rsidR="002C702E" w:rsidRPr="002C702E">
        <w:rPr>
          <w:sz w:val="22"/>
          <w:szCs w:val="22"/>
        </w:rPr>
        <w:t>- имение, подаренное императрицей Елизаветой Петровной прадеду поэта, выходцу из Африки, крестнику, воспитаннику, сподвижнику Петра I, Абраму Петровичу Ганнибалу, названное им в честь своего великого благодетеля. Музейная экспозиция позволяет получить посетителям богатейшую информацию о жизни и деятельности Ганнибалов трех поколений, прошедших, так или иначе через интерес Пушкина к своей родословной, отразившейся в его творчестве. </w:t>
      </w:r>
      <w:r w:rsidR="002C702E" w:rsidRPr="002C702E">
        <w:rPr>
          <w:rStyle w:val="text-strong"/>
          <w:rFonts w:eastAsiaTheme="majorEastAsia"/>
          <w:b/>
          <w:bCs/>
          <w:sz w:val="22"/>
          <w:szCs w:val="22"/>
        </w:rPr>
        <w:t>Экскурсия по дому-музею и парку</w:t>
      </w:r>
      <w:r w:rsidR="002C702E" w:rsidRPr="002C702E">
        <w:rPr>
          <w:sz w:val="22"/>
          <w:szCs w:val="22"/>
        </w:rPr>
        <w:t>.</w:t>
      </w:r>
    </w:p>
    <w:p w:rsidR="002C702E" w:rsidRDefault="002C702E" w:rsidP="002F61A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C702E">
        <w:rPr>
          <w:rStyle w:val="text-strong"/>
          <w:rFonts w:eastAsiaTheme="majorEastAsia"/>
          <w:b/>
          <w:bCs/>
          <w:sz w:val="22"/>
          <w:szCs w:val="22"/>
        </w:rPr>
        <w:t xml:space="preserve">Экскурсия в </w:t>
      </w:r>
      <w:proofErr w:type="spellStart"/>
      <w:r w:rsidRPr="002C702E">
        <w:rPr>
          <w:rStyle w:val="text-strong"/>
          <w:rFonts w:eastAsiaTheme="majorEastAsia"/>
          <w:b/>
          <w:bCs/>
          <w:sz w:val="22"/>
          <w:szCs w:val="22"/>
        </w:rPr>
        <w:t>Святогорский</w:t>
      </w:r>
      <w:proofErr w:type="spellEnd"/>
      <w:r w:rsidRPr="002C702E">
        <w:rPr>
          <w:rStyle w:val="text-strong"/>
          <w:rFonts w:eastAsiaTheme="majorEastAsia"/>
          <w:b/>
          <w:bCs/>
          <w:sz w:val="22"/>
          <w:szCs w:val="22"/>
        </w:rPr>
        <w:t xml:space="preserve"> монастырь</w:t>
      </w:r>
      <w:r w:rsidRPr="002C702E">
        <w:rPr>
          <w:sz w:val="22"/>
          <w:szCs w:val="22"/>
        </w:rPr>
        <w:t xml:space="preserve">. Свято-Успенский </w:t>
      </w:r>
      <w:proofErr w:type="spellStart"/>
      <w:r w:rsidRPr="002C702E">
        <w:rPr>
          <w:sz w:val="22"/>
          <w:szCs w:val="22"/>
        </w:rPr>
        <w:t>Святогорский</w:t>
      </w:r>
      <w:proofErr w:type="spellEnd"/>
      <w:r w:rsidRPr="002C702E">
        <w:rPr>
          <w:sz w:val="22"/>
          <w:szCs w:val="22"/>
        </w:rPr>
        <w:t xml:space="preserve"> монастырь был основан по повелению царя Ивана IV и издревле входил в ряд самых почитаемых на Руси. В монастыре на фамильном кладбище Ганнибалов-Пушкиных похоронены: дед поэта Осип Абрамович Ганнибал, бабушка Мария Алексеевна, мать Надежда Осиповна и отец Сергей Львович. </w:t>
      </w:r>
      <w:proofErr w:type="spellStart"/>
      <w:r w:rsidRPr="002C702E">
        <w:rPr>
          <w:sz w:val="22"/>
          <w:szCs w:val="22"/>
        </w:rPr>
        <w:t>Святогорский</w:t>
      </w:r>
      <w:proofErr w:type="spellEnd"/>
      <w:r w:rsidRPr="002C702E">
        <w:rPr>
          <w:sz w:val="22"/>
          <w:szCs w:val="22"/>
        </w:rPr>
        <w:t xml:space="preserve"> монастырь стал последним земным приютом и для Пушкина. </w:t>
      </w:r>
      <w:r w:rsidRPr="002C702E">
        <w:rPr>
          <w:rStyle w:val="text-strong"/>
          <w:rFonts w:eastAsiaTheme="majorEastAsia"/>
          <w:b/>
          <w:bCs/>
          <w:sz w:val="22"/>
          <w:szCs w:val="22"/>
        </w:rPr>
        <w:t>Посещение могилы А. С. Пушкина</w:t>
      </w:r>
      <w:r w:rsidRPr="002C702E">
        <w:rPr>
          <w:sz w:val="22"/>
          <w:szCs w:val="22"/>
        </w:rPr>
        <w:t>.</w:t>
      </w:r>
    </w:p>
    <w:p w:rsidR="002F61A8" w:rsidRPr="00F40749" w:rsidRDefault="002F61A8" w:rsidP="002F6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F40749">
        <w:rPr>
          <w:rFonts w:ascii="Times New Roman" w:eastAsia="Times New Roman" w:hAnsi="Times New Roman"/>
          <w:b/>
          <w:bCs/>
          <w:szCs w:val="24"/>
          <w:lang w:eastAsia="ru-RU"/>
        </w:rPr>
        <w:t>Экскурси</w:t>
      </w:r>
      <w:r>
        <w:rPr>
          <w:rFonts w:ascii="Times New Roman" w:eastAsia="Times New Roman" w:hAnsi="Times New Roman"/>
          <w:b/>
          <w:bCs/>
          <w:szCs w:val="24"/>
          <w:lang w:eastAsia="ru-RU"/>
        </w:rPr>
        <w:t>я в дом-музей Сергея Довлатова.</w:t>
      </w:r>
    </w:p>
    <w:p w:rsidR="002F61A8" w:rsidRPr="00F40749" w:rsidRDefault="002F61A8" w:rsidP="002F6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Cs w:val="24"/>
          <w:lang w:eastAsia="ru-RU"/>
        </w:rPr>
      </w:pPr>
      <w:r w:rsidRPr="00F40749">
        <w:rPr>
          <w:rFonts w:ascii="Times New Roman" w:eastAsia="Times New Roman" w:hAnsi="Times New Roman"/>
          <w:bCs/>
          <w:szCs w:val="24"/>
          <w:lang w:eastAsia="ru-RU"/>
        </w:rPr>
        <w:t>Сергей Довлатов – один из тех писателей, которым удалось в своих произведениях сохранить историю. К счастью, еще сохранились, можно даже сказать чудом уцелели, вещественные свидетели той эпохи. Благодаря им сегодня мы можем не только представить, но и увидеть, в каких условиях жил Сергей Довлатов в 1970-х, когда проводил экскурсии в Пушкинском музее-заповеднике. Создатели музея «Дом Довлатова в Заповеднике» в деревне Березино сделали все возможное, чтобы сохранить атмосферу и дух эпохи. Теперь это неказистое строение стало памятником и писателю, и литературе, и истории, и непростой судьбе советского человека.</w:t>
      </w:r>
    </w:p>
    <w:p w:rsidR="002C702E" w:rsidRPr="002C702E" w:rsidRDefault="002C702E" w:rsidP="002C702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C702E">
        <w:rPr>
          <w:sz w:val="22"/>
          <w:szCs w:val="22"/>
          <w:u w:val="single"/>
        </w:rPr>
        <w:t>Ужин.</w:t>
      </w:r>
      <w:r>
        <w:rPr>
          <w:sz w:val="22"/>
          <w:szCs w:val="22"/>
        </w:rPr>
        <w:t xml:space="preserve"> </w:t>
      </w:r>
      <w:r w:rsidRPr="002C702E">
        <w:rPr>
          <w:sz w:val="22"/>
          <w:szCs w:val="22"/>
        </w:rPr>
        <w:t xml:space="preserve">Размещение. </w:t>
      </w:r>
    </w:p>
    <w:p w:rsidR="002C702E" w:rsidRPr="002C702E" w:rsidRDefault="002C702E" w:rsidP="002C702E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aps/>
          <w:color w:val="auto"/>
        </w:rPr>
      </w:pPr>
      <w:r w:rsidRPr="002C702E">
        <w:rPr>
          <w:rFonts w:ascii="Times New Roman" w:hAnsi="Times New Roman" w:cs="Times New Roman"/>
          <w:bCs w:val="0"/>
          <w:caps/>
          <w:color w:val="auto"/>
        </w:rPr>
        <w:t>2 ДЕНЬ</w:t>
      </w:r>
    </w:p>
    <w:p w:rsidR="002C702E" w:rsidRPr="002C702E" w:rsidRDefault="002C702E" w:rsidP="002C702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C702E">
        <w:rPr>
          <w:sz w:val="22"/>
          <w:szCs w:val="22"/>
          <w:u w:val="single"/>
        </w:rPr>
        <w:t>Завтрак.</w:t>
      </w:r>
    </w:p>
    <w:p w:rsidR="002C702E" w:rsidRPr="002C702E" w:rsidRDefault="002C702E" w:rsidP="002C702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C702E">
        <w:rPr>
          <w:rStyle w:val="text-strong"/>
          <w:rFonts w:eastAsiaTheme="majorEastAsia"/>
          <w:b/>
          <w:bCs/>
          <w:sz w:val="22"/>
          <w:szCs w:val="22"/>
        </w:rPr>
        <w:t>Экскурсия в «Михайловское»</w:t>
      </w:r>
      <w:r w:rsidRPr="002C702E">
        <w:rPr>
          <w:sz w:val="22"/>
          <w:szCs w:val="22"/>
        </w:rPr>
        <w:t> – родовое имение матери А.С. Пушкина, его поэтическая родина, место духовного становления поэта. </w:t>
      </w:r>
      <w:r w:rsidRPr="002C702E">
        <w:rPr>
          <w:rStyle w:val="text-strong"/>
          <w:rFonts w:eastAsiaTheme="majorEastAsia"/>
          <w:b/>
          <w:bCs/>
          <w:sz w:val="22"/>
          <w:szCs w:val="22"/>
        </w:rPr>
        <w:t>Посещение дома-музея А.С. Пушкина</w:t>
      </w:r>
      <w:r w:rsidRPr="002C702E">
        <w:rPr>
          <w:sz w:val="22"/>
          <w:szCs w:val="22"/>
        </w:rPr>
        <w:t> </w:t>
      </w:r>
      <w:r w:rsidRPr="002C702E">
        <w:rPr>
          <w:rStyle w:val="text-strong"/>
          <w:rFonts w:eastAsiaTheme="majorEastAsia"/>
          <w:b/>
          <w:bCs/>
          <w:sz w:val="22"/>
          <w:szCs w:val="22"/>
        </w:rPr>
        <w:t>с экскурсией</w:t>
      </w:r>
      <w:r w:rsidRPr="002C702E">
        <w:rPr>
          <w:sz w:val="22"/>
          <w:szCs w:val="22"/>
        </w:rPr>
        <w:t> и осмотр усадебных построек Михайловского</w:t>
      </w:r>
      <w:r w:rsidRPr="002C702E">
        <w:rPr>
          <w:rStyle w:val="text-strong"/>
          <w:rFonts w:eastAsiaTheme="majorEastAsia"/>
          <w:b/>
          <w:bCs/>
          <w:sz w:val="22"/>
          <w:szCs w:val="22"/>
        </w:rPr>
        <w:t>.</w:t>
      </w:r>
      <w:r w:rsidRPr="002C702E">
        <w:rPr>
          <w:sz w:val="22"/>
          <w:szCs w:val="22"/>
        </w:rPr>
        <w:t> </w:t>
      </w:r>
      <w:r w:rsidRPr="002C702E">
        <w:rPr>
          <w:rStyle w:val="text-strong"/>
          <w:rFonts w:eastAsiaTheme="majorEastAsia"/>
          <w:b/>
          <w:bCs/>
          <w:sz w:val="22"/>
          <w:szCs w:val="22"/>
        </w:rPr>
        <w:t>Экскурсия по живописному парку</w:t>
      </w:r>
      <w:r w:rsidRPr="002C702E">
        <w:rPr>
          <w:sz w:val="22"/>
          <w:szCs w:val="22"/>
        </w:rPr>
        <w:t>, где Вы увидите </w:t>
      </w:r>
      <w:r w:rsidRPr="002C702E">
        <w:rPr>
          <w:rStyle w:val="text-strong"/>
          <w:rFonts w:eastAsiaTheme="majorEastAsia"/>
          <w:b/>
          <w:bCs/>
          <w:sz w:val="22"/>
          <w:szCs w:val="22"/>
        </w:rPr>
        <w:t>«пруд под сенью ив густых»</w:t>
      </w:r>
      <w:r w:rsidRPr="002C702E">
        <w:rPr>
          <w:sz w:val="22"/>
          <w:szCs w:val="22"/>
        </w:rPr>
        <w:t>, мемориальные аллеи, </w:t>
      </w:r>
      <w:r w:rsidRPr="002C702E">
        <w:rPr>
          <w:rStyle w:val="text-strong"/>
          <w:rFonts w:eastAsiaTheme="majorEastAsia"/>
          <w:b/>
          <w:bCs/>
          <w:sz w:val="22"/>
          <w:szCs w:val="22"/>
        </w:rPr>
        <w:t>«остров уединения»</w:t>
      </w:r>
      <w:r w:rsidRPr="002C702E">
        <w:rPr>
          <w:sz w:val="22"/>
          <w:szCs w:val="22"/>
        </w:rPr>
        <w:t>, </w:t>
      </w:r>
      <w:r w:rsidRPr="002C702E">
        <w:rPr>
          <w:rStyle w:val="text-strong"/>
          <w:rFonts w:eastAsiaTheme="majorEastAsia"/>
          <w:b/>
          <w:bCs/>
          <w:sz w:val="22"/>
          <w:szCs w:val="22"/>
        </w:rPr>
        <w:t>«черный Ганнибалов пруд</w:t>
      </w:r>
      <w:r w:rsidRPr="002C702E">
        <w:rPr>
          <w:sz w:val="22"/>
          <w:szCs w:val="22"/>
        </w:rPr>
        <w:t>» и другие парковые забавы.</w:t>
      </w:r>
    </w:p>
    <w:p w:rsidR="002C702E" w:rsidRPr="002C702E" w:rsidRDefault="002C702E" w:rsidP="002C702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C702E">
        <w:rPr>
          <w:rStyle w:val="text-strong"/>
          <w:rFonts w:eastAsiaTheme="majorEastAsia"/>
          <w:b/>
          <w:bCs/>
          <w:sz w:val="22"/>
          <w:szCs w:val="22"/>
        </w:rPr>
        <w:t>Экскурсия в «</w:t>
      </w:r>
      <w:proofErr w:type="spellStart"/>
      <w:r w:rsidRPr="002C702E">
        <w:rPr>
          <w:rStyle w:val="text-strong"/>
          <w:rFonts w:eastAsiaTheme="majorEastAsia"/>
          <w:b/>
          <w:bCs/>
          <w:sz w:val="22"/>
          <w:szCs w:val="22"/>
        </w:rPr>
        <w:t>Тригорское</w:t>
      </w:r>
      <w:proofErr w:type="spellEnd"/>
      <w:r w:rsidRPr="002C702E">
        <w:rPr>
          <w:rStyle w:val="text-strong"/>
          <w:rFonts w:eastAsiaTheme="majorEastAsia"/>
          <w:b/>
          <w:bCs/>
          <w:sz w:val="22"/>
          <w:szCs w:val="22"/>
        </w:rPr>
        <w:t>» – «приют сияньем муз одетый»</w:t>
      </w:r>
      <w:r w:rsidRPr="002C702E">
        <w:rPr>
          <w:sz w:val="22"/>
          <w:szCs w:val="22"/>
        </w:rPr>
        <w:t xml:space="preserve"> - дом друзей А.С. Пушкина, место, ставшее для него вторым домом в годы михайловской ссылки. Обитателям </w:t>
      </w:r>
      <w:proofErr w:type="spellStart"/>
      <w:r w:rsidRPr="002C702E">
        <w:rPr>
          <w:sz w:val="22"/>
          <w:szCs w:val="22"/>
        </w:rPr>
        <w:t>Тригорского</w:t>
      </w:r>
      <w:proofErr w:type="spellEnd"/>
      <w:r w:rsidRPr="002C702E">
        <w:rPr>
          <w:sz w:val="22"/>
          <w:szCs w:val="22"/>
        </w:rPr>
        <w:t xml:space="preserve"> посвящены бесценные пушкинские стихи. </w:t>
      </w:r>
      <w:r w:rsidRPr="002C702E">
        <w:rPr>
          <w:rStyle w:val="text-strong"/>
          <w:rFonts w:eastAsiaTheme="majorEastAsia"/>
          <w:b/>
          <w:bCs/>
          <w:sz w:val="22"/>
          <w:szCs w:val="22"/>
        </w:rPr>
        <w:t>Посещение дома-музея</w:t>
      </w:r>
      <w:r w:rsidRPr="002C702E">
        <w:rPr>
          <w:sz w:val="22"/>
          <w:szCs w:val="22"/>
        </w:rPr>
        <w:t> </w:t>
      </w:r>
      <w:r w:rsidRPr="002C702E">
        <w:rPr>
          <w:rStyle w:val="text-strong"/>
          <w:rFonts w:eastAsiaTheme="majorEastAsia"/>
          <w:b/>
          <w:bCs/>
          <w:sz w:val="22"/>
          <w:szCs w:val="22"/>
        </w:rPr>
        <w:t>с экскурсией.</w:t>
      </w:r>
      <w:r w:rsidRPr="002C702E">
        <w:rPr>
          <w:sz w:val="22"/>
          <w:szCs w:val="22"/>
        </w:rPr>
        <w:t> </w:t>
      </w:r>
      <w:r w:rsidRPr="002C702E">
        <w:rPr>
          <w:rStyle w:val="text-strong"/>
          <w:rFonts w:eastAsiaTheme="majorEastAsia"/>
          <w:b/>
          <w:bCs/>
          <w:sz w:val="22"/>
          <w:szCs w:val="22"/>
        </w:rPr>
        <w:t>Экскурсия по парку. </w:t>
      </w:r>
      <w:proofErr w:type="spellStart"/>
      <w:r w:rsidRPr="002C702E">
        <w:rPr>
          <w:sz w:val="22"/>
          <w:szCs w:val="22"/>
        </w:rPr>
        <w:t>Тригорский</w:t>
      </w:r>
      <w:proofErr w:type="spellEnd"/>
      <w:r w:rsidRPr="002C702E">
        <w:rPr>
          <w:sz w:val="22"/>
          <w:szCs w:val="22"/>
        </w:rPr>
        <w:t xml:space="preserve"> парк</w:t>
      </w:r>
      <w:r w:rsidRPr="002C702E">
        <w:rPr>
          <w:rStyle w:val="text-strong"/>
          <w:rFonts w:eastAsiaTheme="majorEastAsia"/>
          <w:b/>
          <w:bCs/>
          <w:sz w:val="22"/>
          <w:szCs w:val="22"/>
        </w:rPr>
        <w:t> -</w:t>
      </w:r>
      <w:r w:rsidRPr="002C702E">
        <w:rPr>
          <w:sz w:val="22"/>
          <w:szCs w:val="22"/>
        </w:rPr>
        <w:t> памятник садово-паркового искусства второй половины 18 века. Отдельные уголки парка связаны с романом «Евгений Онегин»: «аллея Татьяны», «скамья Онегина» и «дуб уединенный»...</w:t>
      </w:r>
    </w:p>
    <w:p w:rsidR="002C702E" w:rsidRDefault="002C702E" w:rsidP="002C702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C702E">
        <w:rPr>
          <w:sz w:val="22"/>
          <w:szCs w:val="22"/>
          <w:u w:val="single"/>
        </w:rPr>
        <w:t>Обед.</w:t>
      </w:r>
      <w:r w:rsidRPr="002C702E">
        <w:rPr>
          <w:sz w:val="22"/>
          <w:szCs w:val="22"/>
        </w:rPr>
        <w:t> Отъезд.</w:t>
      </w:r>
      <w:r>
        <w:rPr>
          <w:sz w:val="22"/>
          <w:szCs w:val="22"/>
        </w:rPr>
        <w:t xml:space="preserve"> </w:t>
      </w:r>
      <w:r w:rsidRPr="002C702E">
        <w:rPr>
          <w:sz w:val="22"/>
          <w:szCs w:val="22"/>
        </w:rPr>
        <w:t>Около 23.00 прибытие в Санкт – Петербург (ст. м. "Московская").</w:t>
      </w:r>
    </w:p>
    <w:p w:rsidR="002F61A8" w:rsidRPr="002C702E" w:rsidRDefault="002F61A8" w:rsidP="002C702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9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9"/>
        <w:gridCol w:w="2484"/>
        <w:gridCol w:w="2432"/>
      </w:tblGrid>
      <w:tr w:rsidR="00DC6E04" w:rsidTr="008301CD">
        <w:tc>
          <w:tcPr>
            <w:tcW w:w="9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E04" w:rsidRDefault="00DC6E04" w:rsidP="00DC6E04">
            <w:pPr>
              <w:pStyle w:val="a3"/>
              <w:spacing w:before="0" w:beforeAutospacing="0" w:after="0" w:afterAutospacing="0"/>
              <w:jc w:val="center"/>
              <w:rPr>
                <w:rStyle w:val="text-strong"/>
                <w:rFonts w:eastAsiaTheme="majorEastAsia"/>
                <w:b/>
              </w:rPr>
            </w:pPr>
            <w:r>
              <w:rPr>
                <w:rStyle w:val="text-strong"/>
                <w:rFonts w:eastAsiaTheme="majorEastAsia"/>
                <w:b/>
              </w:rPr>
              <w:lastRenderedPageBreak/>
              <w:t xml:space="preserve">Стоимость тура на </w:t>
            </w:r>
            <w:r w:rsidRPr="00642B8F">
              <w:rPr>
                <w:rStyle w:val="text-strong"/>
                <w:rFonts w:eastAsiaTheme="majorEastAsia"/>
                <w:b/>
              </w:rPr>
              <w:t>человека в рублях:</w:t>
            </w:r>
          </w:p>
        </w:tc>
      </w:tr>
      <w:tr w:rsidR="00DC6E04" w:rsidTr="008301CD">
        <w:tc>
          <w:tcPr>
            <w:tcW w:w="93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E04" w:rsidRPr="00642B8F" w:rsidRDefault="00DC6E04" w:rsidP="00DC6E04">
            <w:pPr>
              <w:pStyle w:val="a3"/>
              <w:spacing w:before="0" w:beforeAutospacing="0" w:after="0" w:afterAutospacing="0"/>
              <w:jc w:val="center"/>
              <w:rPr>
                <w:rStyle w:val="text-strong"/>
                <w:rFonts w:eastAsiaTheme="majorEastAsia"/>
                <w:b/>
              </w:rPr>
            </w:pPr>
            <w:r w:rsidRPr="00642B8F">
              <w:rPr>
                <w:rStyle w:val="text-strong"/>
                <w:rFonts w:eastAsiaTheme="majorEastAsia"/>
                <w:b/>
              </w:rPr>
              <w:t>Турбаза «Пушкиногорье»</w:t>
            </w:r>
          </w:p>
        </w:tc>
      </w:tr>
      <w:tr w:rsidR="00DC6E04" w:rsidRPr="00DC6E04" w:rsidTr="008301CD">
        <w:tc>
          <w:tcPr>
            <w:tcW w:w="44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E04" w:rsidRPr="00DC6E04" w:rsidRDefault="00DC6E04" w:rsidP="00DC6E04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C6E04" w:rsidRPr="00DC6E04" w:rsidRDefault="00DC6E04" w:rsidP="00DC6E0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D3581">
              <w:rPr>
                <w:bCs/>
                <w:i/>
              </w:rPr>
              <w:t>08.03</w:t>
            </w:r>
            <w:r>
              <w:rPr>
                <w:bCs/>
                <w:i/>
              </w:rPr>
              <w:t xml:space="preserve">-09.03.25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6E04" w:rsidRPr="00DC6E04" w:rsidRDefault="00DC6E04" w:rsidP="00DC6E04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DC6E04">
              <w:rPr>
                <w:i/>
              </w:rPr>
              <w:t>10.05 - 11.05.25</w:t>
            </w:r>
          </w:p>
          <w:p w:rsidR="00DC6E04" w:rsidRPr="00DC6E04" w:rsidRDefault="00DC6E04" w:rsidP="00DC6E04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DC6E04">
              <w:rPr>
                <w:i/>
              </w:rPr>
              <w:t>07.06 - 08.06.25</w:t>
            </w:r>
          </w:p>
          <w:p w:rsidR="00DC6E04" w:rsidRPr="00DC6E04" w:rsidRDefault="00DC6E04" w:rsidP="00DC6E04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DC6E04">
              <w:rPr>
                <w:i/>
              </w:rPr>
              <w:t>12.06 - 13.06.25</w:t>
            </w:r>
          </w:p>
          <w:p w:rsidR="00DC6E04" w:rsidRPr="00DC6E04" w:rsidRDefault="00DC6E04" w:rsidP="00DC6E04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DC6E04">
              <w:rPr>
                <w:i/>
              </w:rPr>
              <w:t>12.07 - 13.07.25</w:t>
            </w:r>
          </w:p>
          <w:p w:rsidR="00DC6E04" w:rsidRPr="00DC6E04" w:rsidRDefault="00DC6E04" w:rsidP="00DC6E04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DC6E04">
              <w:rPr>
                <w:i/>
              </w:rPr>
              <w:t>02.08 - 03.08.25</w:t>
            </w:r>
          </w:p>
          <w:p w:rsidR="00DC6E04" w:rsidRPr="00DC6E04" w:rsidRDefault="00DC6E04" w:rsidP="00DC6E04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DC6E04">
              <w:rPr>
                <w:i/>
              </w:rPr>
              <w:t>16.08 - 17.08.25</w:t>
            </w:r>
          </w:p>
          <w:p w:rsidR="00DC6E04" w:rsidRPr="00DC6E04" w:rsidRDefault="00DC6E04" w:rsidP="00DC6E04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DC6E04">
              <w:rPr>
                <w:i/>
              </w:rPr>
              <w:t>13.09 - 14.09.25</w:t>
            </w:r>
          </w:p>
          <w:p w:rsidR="00DC6E04" w:rsidRPr="00DC6E04" w:rsidRDefault="00DC6E04" w:rsidP="00DC6E04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DC6E04">
              <w:rPr>
                <w:i/>
              </w:rPr>
              <w:t>20.09 - 21.09.25</w:t>
            </w:r>
          </w:p>
          <w:p w:rsidR="00DC6E04" w:rsidRPr="00DC6E04" w:rsidRDefault="00DC6E04" w:rsidP="00DC6E0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C6E04">
              <w:rPr>
                <w:i/>
              </w:rPr>
              <w:t>27.09 - 28.09.25</w:t>
            </w:r>
          </w:p>
        </w:tc>
      </w:tr>
      <w:tr w:rsidR="00345B99" w:rsidRPr="008301CD" w:rsidTr="008301CD">
        <w:tc>
          <w:tcPr>
            <w:tcW w:w="44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B99" w:rsidRDefault="00345B99" w:rsidP="00DC6E04">
            <w:pPr>
              <w:pStyle w:val="a3"/>
              <w:spacing w:before="0" w:beforeAutospacing="0" w:after="0" w:afterAutospacing="0"/>
            </w:pPr>
            <w:r w:rsidRPr="00DC6E04">
              <w:rPr>
                <w:b/>
              </w:rPr>
              <w:t>2-х местный номер «эконом</w:t>
            </w:r>
            <w:r>
              <w:t>», корпус №1 (душ, туалет, ТВ)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5B99" w:rsidRPr="008301CD" w:rsidRDefault="00345B99" w:rsidP="008301CD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D3581">
              <w:rPr>
                <w:b/>
              </w:rPr>
              <w:t>13</w:t>
            </w:r>
            <w:r>
              <w:rPr>
                <w:b/>
              </w:rPr>
              <w:t xml:space="preserve"> 020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5B99" w:rsidRPr="009D3581" w:rsidRDefault="00345B99" w:rsidP="00C175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3581">
              <w:rPr>
                <w:rFonts w:ascii="Times New Roman" w:hAnsi="Times New Roman"/>
                <w:b/>
              </w:rPr>
              <w:t>14</w:t>
            </w:r>
            <w:r>
              <w:rPr>
                <w:rFonts w:ascii="Times New Roman" w:hAnsi="Times New Roman"/>
                <w:b/>
              </w:rPr>
              <w:t xml:space="preserve"> 550</w:t>
            </w:r>
          </w:p>
        </w:tc>
      </w:tr>
      <w:tr w:rsidR="00345B99" w:rsidRPr="008301CD" w:rsidTr="008301CD">
        <w:tc>
          <w:tcPr>
            <w:tcW w:w="44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B99" w:rsidRDefault="00345B99" w:rsidP="00DC6E04">
            <w:pPr>
              <w:pStyle w:val="a3"/>
              <w:spacing w:before="0" w:beforeAutospacing="0" w:after="0" w:afterAutospacing="0"/>
            </w:pPr>
            <w:r w:rsidRPr="00DC6E04">
              <w:rPr>
                <w:b/>
              </w:rPr>
              <w:t>1-местное размещение</w:t>
            </w:r>
            <w:r>
              <w:t xml:space="preserve"> в 2-х местном номере «эконом»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5B99" w:rsidRPr="00345B99" w:rsidRDefault="00345B99" w:rsidP="00C175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45B99">
              <w:rPr>
                <w:rFonts w:ascii="Times New Roman" w:hAnsi="Times New Roman"/>
                <w:b/>
              </w:rPr>
              <w:t>14 180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5B99" w:rsidRPr="00345B99" w:rsidRDefault="00345B99" w:rsidP="00C175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45B99">
              <w:rPr>
                <w:rFonts w:ascii="Times New Roman" w:hAnsi="Times New Roman"/>
                <w:b/>
              </w:rPr>
              <w:t>16 180</w:t>
            </w:r>
          </w:p>
        </w:tc>
      </w:tr>
      <w:tr w:rsidR="00345B99" w:rsidRPr="008301CD" w:rsidTr="008301CD">
        <w:tc>
          <w:tcPr>
            <w:tcW w:w="44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B99" w:rsidRDefault="00345B99" w:rsidP="00DC6E04">
            <w:pPr>
              <w:pStyle w:val="a3"/>
              <w:spacing w:before="0" w:beforeAutospacing="0" w:after="0" w:afterAutospacing="0"/>
            </w:pPr>
            <w:r w:rsidRPr="00DC6E04">
              <w:rPr>
                <w:b/>
              </w:rPr>
              <w:t>2-х местный номер «стандарт»</w:t>
            </w:r>
            <w:r>
              <w:t>, корпус №1 (душ, туалет, ТВ)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5B99" w:rsidRPr="00345B99" w:rsidRDefault="00345B99" w:rsidP="00C175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45B99">
              <w:rPr>
                <w:rFonts w:ascii="Times New Roman" w:hAnsi="Times New Roman"/>
                <w:b/>
              </w:rPr>
              <w:t>13 490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5B99" w:rsidRPr="009D3581" w:rsidRDefault="00345B99" w:rsidP="00C175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3581">
              <w:rPr>
                <w:rFonts w:ascii="Times New Roman" w:hAnsi="Times New Roman"/>
                <w:b/>
              </w:rPr>
              <w:t>15</w:t>
            </w:r>
            <w:r>
              <w:rPr>
                <w:rFonts w:ascii="Times New Roman" w:hAnsi="Times New Roman"/>
                <w:b/>
              </w:rPr>
              <w:t xml:space="preserve"> 020</w:t>
            </w:r>
          </w:p>
        </w:tc>
      </w:tr>
      <w:tr w:rsidR="00345B99" w:rsidRPr="008301CD" w:rsidTr="008301CD">
        <w:tc>
          <w:tcPr>
            <w:tcW w:w="44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B99" w:rsidRDefault="00345B99">
            <w:pPr>
              <w:pStyle w:val="a3"/>
            </w:pPr>
            <w:r w:rsidRPr="00DC6E04">
              <w:rPr>
                <w:b/>
              </w:rPr>
              <w:t>1-местное размещение</w:t>
            </w:r>
            <w:r>
              <w:t xml:space="preserve"> в 2-х местном номере «стандарт»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5B99" w:rsidRPr="00345B99" w:rsidRDefault="00345B99" w:rsidP="00C175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45B99">
              <w:rPr>
                <w:rFonts w:ascii="Times New Roman" w:hAnsi="Times New Roman"/>
                <w:b/>
              </w:rPr>
              <w:t>15 130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5B99" w:rsidRPr="00345B99" w:rsidRDefault="00345B99" w:rsidP="00C175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45B99">
              <w:rPr>
                <w:rFonts w:ascii="Times New Roman" w:hAnsi="Times New Roman"/>
                <w:b/>
              </w:rPr>
              <w:t>17 140</w:t>
            </w:r>
          </w:p>
        </w:tc>
      </w:tr>
      <w:tr w:rsidR="00DC6E04" w:rsidRPr="008301CD" w:rsidTr="008301CD">
        <w:tc>
          <w:tcPr>
            <w:tcW w:w="44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E04" w:rsidRPr="009D3581" w:rsidRDefault="00DC6E04" w:rsidP="00DC6E04">
            <w:pPr>
              <w:spacing w:after="0"/>
              <w:rPr>
                <w:rFonts w:ascii="Times New Roman" w:hAnsi="Times New Roman"/>
              </w:rPr>
            </w:pPr>
            <w:r w:rsidRPr="00DC6E04">
              <w:rPr>
                <w:rFonts w:ascii="Times New Roman" w:hAnsi="Times New Roman"/>
                <w:b/>
              </w:rPr>
              <w:t xml:space="preserve">2-х местный, номер «улучшенный», </w:t>
            </w:r>
            <w:r w:rsidRPr="009D3581">
              <w:rPr>
                <w:rFonts w:ascii="Times New Roman" w:hAnsi="Times New Roman"/>
              </w:rPr>
              <w:t>корпус №1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C6E04" w:rsidRPr="008301CD" w:rsidRDefault="00345B99" w:rsidP="008301C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3581">
              <w:rPr>
                <w:rFonts w:ascii="Times New Roman" w:hAnsi="Times New Roman"/>
                <w:b/>
              </w:rPr>
              <w:t>13</w:t>
            </w:r>
            <w:r>
              <w:rPr>
                <w:rFonts w:ascii="Times New Roman" w:hAnsi="Times New Roman"/>
                <w:b/>
              </w:rPr>
              <w:t xml:space="preserve"> 560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C6E04" w:rsidRPr="008301CD" w:rsidRDefault="00345B99" w:rsidP="008301C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3581">
              <w:rPr>
                <w:rFonts w:ascii="Times New Roman" w:hAnsi="Times New Roman"/>
                <w:b/>
              </w:rPr>
              <w:t>15</w:t>
            </w:r>
            <w:r>
              <w:rPr>
                <w:rFonts w:ascii="Times New Roman" w:hAnsi="Times New Roman"/>
                <w:b/>
              </w:rPr>
              <w:t xml:space="preserve"> 090</w:t>
            </w:r>
          </w:p>
        </w:tc>
      </w:tr>
      <w:tr w:rsidR="00345B99" w:rsidRPr="008301CD" w:rsidTr="008301CD">
        <w:tc>
          <w:tcPr>
            <w:tcW w:w="44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B99" w:rsidRPr="009D3581" w:rsidRDefault="00345B99" w:rsidP="00C17556">
            <w:pPr>
              <w:spacing w:after="0"/>
              <w:rPr>
                <w:rFonts w:ascii="Times New Roman" w:hAnsi="Times New Roman"/>
              </w:rPr>
            </w:pPr>
            <w:r w:rsidRPr="00345B99">
              <w:rPr>
                <w:rFonts w:ascii="Times New Roman" w:hAnsi="Times New Roman"/>
                <w:b/>
              </w:rPr>
              <w:t>1-местный номер «улучшенный»,</w:t>
            </w:r>
            <w:r w:rsidRPr="009D3581">
              <w:rPr>
                <w:rFonts w:ascii="Times New Roman" w:hAnsi="Times New Roman"/>
              </w:rPr>
              <w:t xml:space="preserve"> корпус №1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5B99" w:rsidRPr="009D3581" w:rsidRDefault="00345B99" w:rsidP="00C175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3581">
              <w:rPr>
                <w:rFonts w:ascii="Times New Roman" w:hAnsi="Times New Roman"/>
                <w:b/>
              </w:rPr>
              <w:t>14</w:t>
            </w:r>
            <w:r>
              <w:rPr>
                <w:rFonts w:ascii="Times New Roman" w:hAnsi="Times New Roman"/>
                <w:b/>
              </w:rPr>
              <w:t xml:space="preserve"> 720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5B99" w:rsidRPr="008301CD" w:rsidRDefault="00345B99" w:rsidP="008301C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3581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6 730</w:t>
            </w:r>
          </w:p>
        </w:tc>
      </w:tr>
      <w:tr w:rsidR="008301CD" w:rsidRPr="008301CD" w:rsidTr="008301CD">
        <w:tc>
          <w:tcPr>
            <w:tcW w:w="44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1CD" w:rsidRPr="009D3581" w:rsidRDefault="008301CD" w:rsidP="00DC6E04">
            <w:pPr>
              <w:spacing w:after="0"/>
              <w:rPr>
                <w:rFonts w:ascii="Times New Roman" w:hAnsi="Times New Roman"/>
              </w:rPr>
            </w:pPr>
            <w:r w:rsidRPr="00DC6E04">
              <w:rPr>
                <w:rFonts w:ascii="Times New Roman" w:hAnsi="Times New Roman"/>
                <w:b/>
              </w:rPr>
              <w:t>2-местный номер «студия</w:t>
            </w:r>
            <w:r w:rsidRPr="009D3581">
              <w:rPr>
                <w:rFonts w:ascii="Times New Roman" w:hAnsi="Times New Roman"/>
              </w:rPr>
              <w:t>» (двуспальная кровать), корпус №1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301CD" w:rsidRPr="008301CD" w:rsidRDefault="00345B99" w:rsidP="008301C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3581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3 970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301CD" w:rsidRPr="008301CD" w:rsidRDefault="00345B99" w:rsidP="008301C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3581">
              <w:rPr>
                <w:rFonts w:ascii="Times New Roman" w:hAnsi="Times New Roman"/>
                <w:b/>
              </w:rPr>
              <w:t>15</w:t>
            </w:r>
            <w:r>
              <w:rPr>
                <w:rFonts w:ascii="Times New Roman" w:hAnsi="Times New Roman"/>
                <w:b/>
              </w:rPr>
              <w:t xml:space="preserve"> 640</w:t>
            </w:r>
          </w:p>
        </w:tc>
      </w:tr>
      <w:tr w:rsidR="00345B99" w:rsidRPr="008301CD" w:rsidTr="008301CD">
        <w:tc>
          <w:tcPr>
            <w:tcW w:w="44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B99" w:rsidRDefault="00345B99">
            <w:pPr>
              <w:pStyle w:val="a3"/>
            </w:pPr>
            <w:r w:rsidRPr="00DC6E04">
              <w:rPr>
                <w:b/>
              </w:rPr>
              <w:t>2-х местный 1-комнатный номер ПК «комфорт»</w:t>
            </w:r>
            <w:r>
              <w:t>, корпус №2 (душ, туалет, холодильник, ТВ)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5B99" w:rsidRPr="008301CD" w:rsidRDefault="00345B99" w:rsidP="008301C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D3581">
              <w:rPr>
                <w:b/>
              </w:rPr>
              <w:t>13</w:t>
            </w:r>
            <w:r>
              <w:rPr>
                <w:b/>
              </w:rPr>
              <w:t xml:space="preserve"> 700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5B99" w:rsidRPr="009D3581" w:rsidRDefault="00345B99" w:rsidP="00C175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3581">
              <w:rPr>
                <w:rFonts w:ascii="Times New Roman" w:hAnsi="Times New Roman"/>
                <w:b/>
              </w:rPr>
              <w:t>15</w:t>
            </w:r>
            <w:r>
              <w:rPr>
                <w:rFonts w:ascii="Times New Roman" w:hAnsi="Times New Roman"/>
                <w:b/>
              </w:rPr>
              <w:t xml:space="preserve"> 360</w:t>
            </w:r>
          </w:p>
        </w:tc>
      </w:tr>
      <w:tr w:rsidR="00345B99" w:rsidRPr="008301CD" w:rsidTr="008301CD">
        <w:tc>
          <w:tcPr>
            <w:tcW w:w="44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B99" w:rsidRPr="00DC6E04" w:rsidRDefault="00345B99" w:rsidP="00DC6E04">
            <w:pPr>
              <w:spacing w:after="0"/>
              <w:rPr>
                <w:rFonts w:ascii="Times New Roman" w:hAnsi="Times New Roman"/>
              </w:rPr>
            </w:pPr>
            <w:r w:rsidRPr="00DC6E04">
              <w:rPr>
                <w:rFonts w:ascii="Times New Roman" w:hAnsi="Times New Roman"/>
                <w:b/>
              </w:rPr>
              <w:t>1-местное размещение</w:t>
            </w:r>
            <w:r w:rsidRPr="00DC6E04">
              <w:rPr>
                <w:rFonts w:ascii="Times New Roman" w:hAnsi="Times New Roman"/>
              </w:rPr>
              <w:t xml:space="preserve"> в 2-х местном 1-комнатном номере «комфорт»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5B99" w:rsidRPr="00345B99" w:rsidRDefault="00345B99" w:rsidP="008301C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45B99">
              <w:rPr>
                <w:rFonts w:ascii="Times New Roman" w:hAnsi="Times New Roman"/>
                <w:b/>
              </w:rPr>
              <w:t>15 400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5B99" w:rsidRPr="00345B99" w:rsidRDefault="00345B99" w:rsidP="00C175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45B99">
              <w:rPr>
                <w:rFonts w:ascii="Times New Roman" w:hAnsi="Times New Roman"/>
                <w:b/>
              </w:rPr>
              <w:t>17 550</w:t>
            </w:r>
          </w:p>
        </w:tc>
      </w:tr>
      <w:tr w:rsidR="00345B99" w:rsidRPr="008301CD" w:rsidTr="008301CD">
        <w:tc>
          <w:tcPr>
            <w:tcW w:w="44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B99" w:rsidRDefault="00345B99">
            <w:pPr>
              <w:pStyle w:val="a3"/>
            </w:pPr>
            <w:r w:rsidRPr="00DC6E04">
              <w:rPr>
                <w:b/>
              </w:rPr>
              <w:t>2-х местный 2-комнатный номер ПК «комфорт»,</w:t>
            </w:r>
            <w:r>
              <w:t xml:space="preserve"> корпус №2, №3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5B99" w:rsidRPr="008301CD" w:rsidRDefault="00345B99" w:rsidP="008301C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D3581">
              <w:rPr>
                <w:b/>
              </w:rPr>
              <w:t>1</w:t>
            </w:r>
            <w:r>
              <w:rPr>
                <w:b/>
              </w:rPr>
              <w:t>3 970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5B99" w:rsidRPr="009D3581" w:rsidRDefault="00345B99" w:rsidP="00C175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3581">
              <w:rPr>
                <w:rFonts w:ascii="Times New Roman" w:hAnsi="Times New Roman"/>
                <w:b/>
              </w:rPr>
              <w:t>15</w:t>
            </w:r>
            <w:r>
              <w:rPr>
                <w:rFonts w:ascii="Times New Roman" w:hAnsi="Times New Roman"/>
                <w:b/>
              </w:rPr>
              <w:t xml:space="preserve"> 500</w:t>
            </w:r>
          </w:p>
        </w:tc>
      </w:tr>
      <w:tr w:rsidR="00345B99" w:rsidRPr="008301CD" w:rsidTr="008301CD">
        <w:tc>
          <w:tcPr>
            <w:tcW w:w="44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B99" w:rsidRPr="00DC6E04" w:rsidRDefault="00345B99" w:rsidP="00DC6E04">
            <w:pPr>
              <w:spacing w:after="0"/>
              <w:rPr>
                <w:rFonts w:ascii="Times New Roman" w:hAnsi="Times New Roman"/>
              </w:rPr>
            </w:pPr>
            <w:r w:rsidRPr="00DC6E04">
              <w:rPr>
                <w:rFonts w:ascii="Times New Roman" w:hAnsi="Times New Roman"/>
                <w:b/>
              </w:rPr>
              <w:t>1-местное размещение</w:t>
            </w:r>
            <w:r w:rsidRPr="00DC6E04">
              <w:rPr>
                <w:rFonts w:ascii="Times New Roman" w:hAnsi="Times New Roman"/>
              </w:rPr>
              <w:t xml:space="preserve"> в 2-х местном 2-х комнатном номере «комфорт»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5B99" w:rsidRPr="00345B99" w:rsidRDefault="00345B99" w:rsidP="008301C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45B99">
              <w:rPr>
                <w:rFonts w:ascii="Times New Roman" w:hAnsi="Times New Roman"/>
                <w:b/>
              </w:rPr>
              <w:t>15 950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5B99" w:rsidRPr="00345B99" w:rsidRDefault="00345B99" w:rsidP="00C175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45B99">
              <w:rPr>
                <w:rFonts w:ascii="Times New Roman" w:hAnsi="Times New Roman"/>
                <w:b/>
              </w:rPr>
              <w:t>17 820</w:t>
            </w:r>
          </w:p>
        </w:tc>
      </w:tr>
      <w:tr w:rsidR="00DC6E04" w:rsidRPr="008301CD" w:rsidTr="008301CD">
        <w:tc>
          <w:tcPr>
            <w:tcW w:w="44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E04" w:rsidRDefault="00DC6E04">
            <w:pPr>
              <w:pStyle w:val="a3"/>
            </w:pPr>
            <w:r w:rsidRPr="00DC6E04">
              <w:rPr>
                <w:b/>
              </w:rPr>
              <w:t>Доп. место</w:t>
            </w:r>
            <w:r>
              <w:t xml:space="preserve"> (3-й в номере) в номерах студия и комфорт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C6E04" w:rsidRPr="00345B99" w:rsidRDefault="00345B99" w:rsidP="008301C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345B99">
              <w:rPr>
                <w:b/>
              </w:rPr>
              <w:t>11 990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C6E04" w:rsidRPr="00345B99" w:rsidRDefault="00345B99" w:rsidP="008301C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345B99">
              <w:rPr>
                <w:b/>
              </w:rPr>
              <w:t>13</w:t>
            </w:r>
            <w:r>
              <w:rPr>
                <w:b/>
              </w:rPr>
              <w:t xml:space="preserve"> </w:t>
            </w:r>
            <w:r w:rsidRPr="00345B99">
              <w:rPr>
                <w:b/>
              </w:rPr>
              <w:t>120</w:t>
            </w:r>
          </w:p>
        </w:tc>
      </w:tr>
      <w:tr w:rsidR="00345B99" w:rsidRPr="008301CD" w:rsidTr="008301CD">
        <w:tc>
          <w:tcPr>
            <w:tcW w:w="44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B99" w:rsidRDefault="00345B99">
            <w:pPr>
              <w:pStyle w:val="a3"/>
            </w:pPr>
            <w:r w:rsidRPr="00DC6E04">
              <w:rPr>
                <w:b/>
              </w:rPr>
              <w:t>3-х местный номер «эконом»,</w:t>
            </w:r>
            <w:r>
              <w:t xml:space="preserve"> корпус №1 (душ, туалет, ТВ)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5B99" w:rsidRPr="009D3581" w:rsidRDefault="00345B99" w:rsidP="00C175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3581">
              <w:rPr>
                <w:rFonts w:ascii="Times New Roman" w:hAnsi="Times New Roman"/>
                <w:b/>
              </w:rPr>
              <w:t>12</w:t>
            </w:r>
            <w:r>
              <w:rPr>
                <w:rFonts w:ascii="Times New Roman" w:hAnsi="Times New Roman"/>
                <w:b/>
              </w:rPr>
              <w:t xml:space="preserve"> 630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5B99" w:rsidRPr="009D3581" w:rsidRDefault="00345B99" w:rsidP="00C175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3581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3 860</w:t>
            </w:r>
          </w:p>
        </w:tc>
      </w:tr>
      <w:tr w:rsidR="00345B99" w:rsidRPr="008301CD" w:rsidTr="008301CD">
        <w:tc>
          <w:tcPr>
            <w:tcW w:w="44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B99" w:rsidRDefault="00345B99">
            <w:pPr>
              <w:pStyle w:val="a3"/>
            </w:pPr>
            <w:r w:rsidRPr="00DC6E04">
              <w:rPr>
                <w:b/>
              </w:rPr>
              <w:t>4-х местный 2-комнатный номер «эконом»,</w:t>
            </w:r>
            <w:r>
              <w:t xml:space="preserve"> корпус №1 (душ, туалет, ТВ)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5B99" w:rsidRPr="009D3581" w:rsidRDefault="00345B99" w:rsidP="00C175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3581">
              <w:rPr>
                <w:rFonts w:ascii="Times New Roman" w:hAnsi="Times New Roman"/>
                <w:b/>
              </w:rPr>
              <w:t>12</w:t>
            </w:r>
            <w:r>
              <w:rPr>
                <w:rFonts w:ascii="Times New Roman" w:hAnsi="Times New Roman"/>
                <w:b/>
              </w:rPr>
              <w:t xml:space="preserve"> 540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5B99" w:rsidRPr="009D3581" w:rsidRDefault="00345B99" w:rsidP="00C175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3581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3 860</w:t>
            </w:r>
          </w:p>
        </w:tc>
      </w:tr>
      <w:tr w:rsidR="008301CD" w:rsidRPr="008301CD" w:rsidTr="008E706F">
        <w:tc>
          <w:tcPr>
            <w:tcW w:w="93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01CD" w:rsidRPr="008301CD" w:rsidRDefault="008301CD">
            <w:pPr>
              <w:pStyle w:val="a3"/>
              <w:jc w:val="center"/>
              <w:rPr>
                <w:rStyle w:val="text-strong"/>
                <w:rFonts w:eastAsiaTheme="majorEastAsia"/>
                <w:b/>
              </w:rPr>
            </w:pPr>
            <w:r w:rsidRPr="00642B8F">
              <w:rPr>
                <w:rStyle w:val="text-strong"/>
                <w:rFonts w:eastAsiaTheme="majorEastAsia"/>
                <w:b/>
              </w:rPr>
              <w:t>Отель «Арина Р»</w:t>
            </w:r>
          </w:p>
        </w:tc>
      </w:tr>
      <w:tr w:rsidR="00DC6E04" w:rsidTr="008301CD">
        <w:tc>
          <w:tcPr>
            <w:tcW w:w="44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E04" w:rsidRDefault="00DC6E04">
            <w:pPr>
              <w:pStyle w:val="a3"/>
            </w:pPr>
            <w:r>
              <w:t>2-х местный номер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E04" w:rsidRDefault="00DC6E0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6E04" w:rsidRDefault="00DC6E04"/>
        </w:tc>
      </w:tr>
      <w:tr w:rsidR="00DC6E04" w:rsidTr="008301CD">
        <w:tc>
          <w:tcPr>
            <w:tcW w:w="44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E04" w:rsidRDefault="00DC6E04">
            <w:pPr>
              <w:pStyle w:val="a3"/>
            </w:pPr>
            <w:r>
              <w:t>1-местное размещение в 2-х местном номере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E04" w:rsidRDefault="00DC6E0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6E04" w:rsidRDefault="00DC6E04"/>
        </w:tc>
      </w:tr>
      <w:tr w:rsidR="00DC6E04" w:rsidTr="008301CD">
        <w:tc>
          <w:tcPr>
            <w:tcW w:w="44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E04" w:rsidRDefault="00DC6E04">
            <w:pPr>
              <w:pStyle w:val="a3"/>
            </w:pPr>
            <w:r>
              <w:t>Доп. место (3-й в номере)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E04" w:rsidRDefault="00DC6E0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6E04" w:rsidRDefault="00DC6E04"/>
        </w:tc>
      </w:tr>
      <w:tr w:rsidR="00DC6E04" w:rsidTr="008301CD">
        <w:tc>
          <w:tcPr>
            <w:tcW w:w="93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6E04" w:rsidRDefault="00DC6E04">
            <w:pPr>
              <w:pStyle w:val="a3"/>
              <w:jc w:val="center"/>
            </w:pPr>
            <w:r>
              <w:t>Скидка на школьника до 13 лет включ</w:t>
            </w:r>
            <w:r w:rsidR="00345B99">
              <w:t>ительно при любом размещении – 6</w:t>
            </w:r>
            <w:r>
              <w:t>00 рублей,  на школьника старше 14 лет и  пенсионерам – 150 рублей</w:t>
            </w:r>
          </w:p>
        </w:tc>
      </w:tr>
    </w:tbl>
    <w:p w:rsidR="002C702E" w:rsidRPr="002C702E" w:rsidRDefault="002C702E" w:rsidP="002C702E">
      <w:pPr>
        <w:pStyle w:val="3"/>
        <w:shd w:val="clear" w:color="auto" w:fill="FFFFFF"/>
        <w:spacing w:before="0"/>
        <w:rPr>
          <w:rFonts w:ascii="Times New Roman" w:hAnsi="Times New Roman" w:cs="Times New Roman"/>
          <w:bCs w:val="0"/>
          <w:caps/>
          <w:color w:val="auto"/>
        </w:rPr>
      </w:pPr>
      <w:r w:rsidRPr="002C702E">
        <w:rPr>
          <w:rFonts w:ascii="Times New Roman" w:hAnsi="Times New Roman" w:cs="Times New Roman"/>
          <w:bCs w:val="0"/>
          <w:caps/>
          <w:color w:val="auto"/>
        </w:rPr>
        <w:lastRenderedPageBreak/>
        <w:t>В СТОИМОСТЬ ВХОДИТ</w:t>
      </w:r>
    </w:p>
    <w:p w:rsidR="002C702E" w:rsidRPr="002C702E" w:rsidRDefault="002C702E" w:rsidP="002C702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C702E">
        <w:rPr>
          <w:sz w:val="22"/>
          <w:szCs w:val="22"/>
        </w:rPr>
        <w:t>• автотранспортное обслуживание (при группе в количестве менее 18 человек обслуживание на микроавтобусе)</w:t>
      </w:r>
    </w:p>
    <w:p w:rsidR="00123D75" w:rsidRDefault="002C702E" w:rsidP="00123D7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C702E">
        <w:rPr>
          <w:sz w:val="22"/>
          <w:szCs w:val="22"/>
        </w:rPr>
        <w:t>• размещение на турбазе «Пушкиногорье» (номера выбранной категории) или в отеле "Арина Р"</w:t>
      </w:r>
    </w:p>
    <w:p w:rsidR="00123D75" w:rsidRPr="00123D75" w:rsidRDefault="00123D75" w:rsidP="00123D7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C702E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123D75">
        <w:rPr>
          <w:color w:val="000000"/>
        </w:rPr>
        <w:t>питание:</w:t>
      </w:r>
    </w:p>
    <w:p w:rsidR="00123D75" w:rsidRDefault="00123D75" w:rsidP="00123D7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 - </w:t>
      </w:r>
      <w:r w:rsidRPr="00123D75">
        <w:rPr>
          <w:rFonts w:ascii="Times New Roman" w:eastAsia="Times New Roman" w:hAnsi="Times New Roman"/>
          <w:color w:val="000000"/>
          <w:szCs w:val="24"/>
          <w:lang w:eastAsia="ru-RU"/>
        </w:rPr>
        <w:t>для проживающих на турбазе: 1 день – ужин, 2 день – завтрак, обед;</w:t>
      </w:r>
    </w:p>
    <w:p w:rsidR="00123D75" w:rsidRPr="00123D75" w:rsidRDefault="00123D75" w:rsidP="00123D7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 - </w:t>
      </w:r>
      <w:r w:rsidRPr="00123D75">
        <w:rPr>
          <w:rFonts w:ascii="Times New Roman" w:eastAsia="Times New Roman" w:hAnsi="Times New Roman"/>
          <w:color w:val="000000"/>
          <w:szCs w:val="24"/>
          <w:lang w:eastAsia="ru-RU"/>
        </w:rPr>
        <w:t>для проживающих в отеле «Арина Р»: 2 день – завтрак в отеле, обед на турбазе;</w:t>
      </w:r>
    </w:p>
    <w:p w:rsidR="002C702E" w:rsidRPr="002C702E" w:rsidRDefault="002C702E" w:rsidP="002C702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C702E">
        <w:rPr>
          <w:sz w:val="22"/>
          <w:szCs w:val="22"/>
        </w:rPr>
        <w:t>• экскурсионное обслуживание по программе, входные билеты (дома-усадьбы и парки)</w:t>
      </w:r>
    </w:p>
    <w:p w:rsidR="002C702E" w:rsidRPr="002C702E" w:rsidRDefault="002C702E" w:rsidP="002C702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C702E">
        <w:rPr>
          <w:sz w:val="22"/>
          <w:szCs w:val="22"/>
        </w:rPr>
        <w:t>• услуги гида</w:t>
      </w:r>
    </w:p>
    <w:p w:rsidR="002C702E" w:rsidRDefault="002C702E" w:rsidP="002C702E">
      <w:pPr>
        <w:pStyle w:val="a3"/>
        <w:shd w:val="clear" w:color="auto" w:fill="FFFFFF"/>
        <w:spacing w:before="0" w:beforeAutospacing="0" w:after="0" w:afterAutospacing="0"/>
        <w:rPr>
          <w:rStyle w:val="text-strong"/>
          <w:rFonts w:eastAsiaTheme="majorEastAsia"/>
          <w:b/>
          <w:bCs/>
          <w:sz w:val="22"/>
          <w:szCs w:val="22"/>
        </w:rPr>
      </w:pPr>
    </w:p>
    <w:p w:rsidR="002C702E" w:rsidRPr="002C702E" w:rsidRDefault="002C702E" w:rsidP="002C702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C702E">
        <w:rPr>
          <w:rStyle w:val="text-strong"/>
          <w:rFonts w:eastAsiaTheme="majorEastAsia"/>
          <w:b/>
          <w:bCs/>
          <w:sz w:val="22"/>
          <w:szCs w:val="22"/>
        </w:rPr>
        <w:t>Дополнительные услуги на турбазе</w:t>
      </w:r>
      <w:r w:rsidRPr="002C702E">
        <w:rPr>
          <w:sz w:val="22"/>
          <w:szCs w:val="22"/>
        </w:rPr>
        <w:t>: прокат спортинвентаря (велосипеды, лыжи, сани, мячи, игры и пр.), тренажерный зал, сауна с чайной комнатой, русская баня, бар-кафе.</w:t>
      </w:r>
    </w:p>
    <w:p w:rsidR="002C702E" w:rsidRDefault="002C702E" w:rsidP="002C702E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</w:pPr>
    </w:p>
    <w:p w:rsidR="002C702E" w:rsidRDefault="002C702E" w:rsidP="002C702E">
      <w:pPr>
        <w:pStyle w:val="a3"/>
        <w:shd w:val="clear" w:color="auto" w:fill="FFFFFF"/>
        <w:spacing w:before="0" w:beforeAutospacing="0" w:after="0" w:afterAutospacing="0"/>
        <w:rPr>
          <w:rStyle w:val="text-strong"/>
          <w:rFonts w:eastAsiaTheme="majorEastAsia"/>
          <w:b/>
          <w:bCs/>
          <w:sz w:val="22"/>
          <w:szCs w:val="22"/>
        </w:rPr>
      </w:pPr>
    </w:p>
    <w:p w:rsidR="002C702E" w:rsidRPr="002C702E" w:rsidRDefault="002C702E" w:rsidP="002C702E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2C702E" w:rsidRPr="002C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382F8C"/>
    <w:multiLevelType w:val="multilevel"/>
    <w:tmpl w:val="9DE0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85846"/>
    <w:multiLevelType w:val="hybridMultilevel"/>
    <w:tmpl w:val="5EB6F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2E"/>
    <w:rsid w:val="000A7222"/>
    <w:rsid w:val="00123D75"/>
    <w:rsid w:val="002C702E"/>
    <w:rsid w:val="002F61A8"/>
    <w:rsid w:val="00345B99"/>
    <w:rsid w:val="00426242"/>
    <w:rsid w:val="0054574E"/>
    <w:rsid w:val="00642B8F"/>
    <w:rsid w:val="00750ADF"/>
    <w:rsid w:val="008301CD"/>
    <w:rsid w:val="00841352"/>
    <w:rsid w:val="00951D55"/>
    <w:rsid w:val="00AB2606"/>
    <w:rsid w:val="00BE3EF0"/>
    <w:rsid w:val="00D951C8"/>
    <w:rsid w:val="00DC6E04"/>
    <w:rsid w:val="00DD271B"/>
    <w:rsid w:val="00DE3888"/>
    <w:rsid w:val="00EF3A3B"/>
    <w:rsid w:val="00FA4C26"/>
    <w:rsid w:val="00FE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7FCA6-C615-464B-9EDD-819F439C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352"/>
  </w:style>
  <w:style w:type="paragraph" w:styleId="1">
    <w:name w:val="heading 1"/>
    <w:basedOn w:val="a"/>
    <w:link w:val="10"/>
    <w:uiPriority w:val="9"/>
    <w:qFormat/>
    <w:rsid w:val="002C7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0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0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0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0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70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C70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C70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2C7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strong">
    <w:name w:val="text-strong"/>
    <w:basedOn w:val="a0"/>
    <w:rsid w:val="002C702E"/>
  </w:style>
  <w:style w:type="character" w:styleId="a4">
    <w:name w:val="Hyperlink"/>
    <w:basedOn w:val="a0"/>
    <w:uiPriority w:val="99"/>
    <w:semiHidden/>
    <w:unhideWhenUsed/>
    <w:rsid w:val="002C702E"/>
    <w:rPr>
      <w:color w:val="0000FF"/>
      <w:u w:val="single"/>
    </w:rPr>
  </w:style>
  <w:style w:type="paragraph" w:customStyle="1" w:styleId="text-info">
    <w:name w:val="text-info"/>
    <w:basedOn w:val="a"/>
    <w:rsid w:val="002C7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C702E"/>
    <w:rPr>
      <w:i/>
      <w:iCs/>
    </w:rPr>
  </w:style>
  <w:style w:type="table" w:styleId="a6">
    <w:name w:val="Table Grid"/>
    <w:basedOn w:val="a1"/>
    <w:uiPriority w:val="59"/>
    <w:rsid w:val="0064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23D7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8">
    <w:name w:val="бычный"/>
    <w:rsid w:val="00345B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5825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86475">
                      <w:marLeft w:val="0"/>
                      <w:marRight w:val="0"/>
                      <w:marTop w:val="12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7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1675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194878">
          <w:marLeft w:val="0"/>
          <w:marRight w:val="0"/>
          <w:marTop w:val="375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14126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916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6644">
                  <w:marLeft w:val="0"/>
                  <w:marRight w:val="0"/>
                  <w:marTop w:val="0"/>
                  <w:marBottom w:val="300"/>
                  <w:divBdr>
                    <w:top w:val="single" w:sz="6" w:space="4" w:color="D7E0EA"/>
                    <w:left w:val="single" w:sz="6" w:space="15" w:color="D7E0EA"/>
                    <w:bottom w:val="single" w:sz="6" w:space="4" w:color="D7E0EA"/>
                    <w:right w:val="single" w:sz="6" w:space="15" w:color="D7E0EA"/>
                  </w:divBdr>
                </w:div>
                <w:div w:id="759911669">
                  <w:marLeft w:val="0"/>
                  <w:marRight w:val="0"/>
                  <w:marTop w:val="0"/>
                  <w:marBottom w:val="300"/>
                  <w:divBdr>
                    <w:top w:val="single" w:sz="6" w:space="4" w:color="D7E0EA"/>
                    <w:left w:val="single" w:sz="6" w:space="15" w:color="D7E0EA"/>
                    <w:bottom w:val="single" w:sz="6" w:space="4" w:color="D7E0EA"/>
                    <w:right w:val="single" w:sz="6" w:space="15" w:color="D7E0EA"/>
                  </w:divBdr>
                </w:div>
              </w:divsChild>
            </w:div>
          </w:divsChild>
        </w:div>
        <w:div w:id="1413626428">
          <w:marLeft w:val="0"/>
          <w:marRight w:val="0"/>
          <w:marTop w:val="375"/>
          <w:marBottom w:val="30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7514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4933">
          <w:marLeft w:val="0"/>
          <w:marRight w:val="0"/>
          <w:marTop w:val="375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5658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Пользователь Windows</cp:lastModifiedBy>
  <cp:revision>16</cp:revision>
  <dcterms:created xsi:type="dcterms:W3CDTF">2023-01-25T13:24:00Z</dcterms:created>
  <dcterms:modified xsi:type="dcterms:W3CDTF">2025-02-03T15:15:00Z</dcterms:modified>
</cp:coreProperties>
</file>