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128F" w14:textId="77777777" w:rsidR="0065475A" w:rsidRPr="0065475A" w:rsidRDefault="0065475A" w:rsidP="0065475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65475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Псков - Изборск - Печоры - Пушкинские горы (3 </w:t>
      </w:r>
      <w:proofErr w:type="spellStart"/>
      <w:r w:rsidRPr="0065475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дн</w:t>
      </w:r>
      <w:proofErr w:type="spellEnd"/>
      <w:r w:rsidRPr="0065475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/2 н)</w:t>
      </w:r>
    </w:p>
    <w:p w14:paraId="1886AEB9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1E9C095" w14:textId="77777777" w:rsidR="00C002F5" w:rsidRPr="00526A90" w:rsidRDefault="0065475A" w:rsidP="00526A9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65475A">
        <w:rPr>
          <w:rFonts w:ascii="Times New Roman" w:eastAsia="Times New Roman" w:hAnsi="Times New Roman" w:cs="Times New Roman"/>
          <w:i/>
          <w:lang w:eastAsia="ru-RU"/>
        </w:rPr>
        <w:t xml:space="preserve">автобусный тур, ВСЕ ВКЛЮЧЕНО*, Псков - </w:t>
      </w:r>
      <w:proofErr w:type="spellStart"/>
      <w:r w:rsidRPr="0065475A">
        <w:rPr>
          <w:rFonts w:ascii="Times New Roman" w:eastAsia="Times New Roman" w:hAnsi="Times New Roman" w:cs="Times New Roman"/>
          <w:i/>
          <w:lang w:eastAsia="ru-RU"/>
        </w:rPr>
        <w:t>Изборская</w:t>
      </w:r>
      <w:proofErr w:type="spellEnd"/>
      <w:r w:rsidRPr="0065475A">
        <w:rPr>
          <w:rFonts w:ascii="Times New Roman" w:eastAsia="Times New Roman" w:hAnsi="Times New Roman" w:cs="Times New Roman"/>
          <w:i/>
          <w:lang w:eastAsia="ru-RU"/>
        </w:rPr>
        <w:t xml:space="preserve"> крепость - Псково-Печерский монастырь - "Михайловское" - "Тригорское" - "Петровское" - </w:t>
      </w:r>
      <w:proofErr w:type="spellStart"/>
      <w:r w:rsidRPr="0065475A">
        <w:rPr>
          <w:rFonts w:ascii="Times New Roman" w:eastAsia="Times New Roman" w:hAnsi="Times New Roman" w:cs="Times New Roman"/>
          <w:i/>
          <w:lang w:eastAsia="ru-RU"/>
        </w:rPr>
        <w:t>Святогорский</w:t>
      </w:r>
      <w:proofErr w:type="spellEnd"/>
      <w:r w:rsidRPr="0065475A">
        <w:rPr>
          <w:rFonts w:ascii="Times New Roman" w:eastAsia="Times New Roman" w:hAnsi="Times New Roman" w:cs="Times New Roman"/>
          <w:i/>
          <w:lang w:eastAsia="ru-RU"/>
        </w:rPr>
        <w:t xml:space="preserve"> монастырь - пасека "Пчелиная усадьба"</w:t>
      </w:r>
    </w:p>
    <w:tbl>
      <w:tblPr>
        <w:tblStyle w:val="a8"/>
        <w:tblW w:w="0" w:type="auto"/>
        <w:tblInd w:w="3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9"/>
        <w:gridCol w:w="1099"/>
      </w:tblGrid>
      <w:tr w:rsidR="006A3AC2" w14:paraId="1E0B8D0B" w14:textId="77777777" w:rsidTr="006A3AC2">
        <w:tc>
          <w:tcPr>
            <w:tcW w:w="2509" w:type="dxa"/>
          </w:tcPr>
          <w:p w14:paraId="7F8DD1A4" w14:textId="06F68E0B" w:rsidR="006A3AC2" w:rsidRDefault="006A3AC2" w:rsidP="005F60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05.01 </w:t>
            </w:r>
            <w:r w:rsidRPr="007C000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 07.0</w:t>
            </w:r>
            <w:r w:rsidR="0070278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.2027</w:t>
            </w:r>
          </w:p>
          <w:p w14:paraId="7EB085A6" w14:textId="77777777" w:rsidR="006A3AC2" w:rsidRDefault="006A3AC2" w:rsidP="005F6090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099" w:type="dxa"/>
          </w:tcPr>
          <w:p w14:paraId="55043900" w14:textId="77777777" w:rsidR="006A3AC2" w:rsidRPr="007C0004" w:rsidRDefault="006A3AC2" w:rsidP="00263A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C2EA2E2" w14:textId="77777777" w:rsidR="0065475A" w:rsidRDefault="0065475A" w:rsidP="0065475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75A">
        <w:rPr>
          <w:rFonts w:ascii="Times New Roman" w:eastAsia="Times New Roman" w:hAnsi="Times New Roman" w:cs="Times New Roman"/>
          <w:b/>
          <w:bCs/>
          <w:lang w:eastAsia="ru-RU"/>
        </w:rPr>
        <w:t>Программа тура</w:t>
      </w:r>
    </w:p>
    <w:p w14:paraId="642B814E" w14:textId="77777777" w:rsidR="0065475A" w:rsidRPr="0065475A" w:rsidRDefault="0065475A" w:rsidP="006547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75A">
        <w:rPr>
          <w:rFonts w:ascii="Times New Roman" w:eastAsia="Times New Roman" w:hAnsi="Times New Roman" w:cs="Times New Roman"/>
          <w:b/>
          <w:bCs/>
          <w:lang w:eastAsia="ru-RU"/>
        </w:rPr>
        <w:t>1 день</w:t>
      </w:r>
    </w:p>
    <w:p w14:paraId="740C78EE" w14:textId="77777777" w:rsidR="0065475A" w:rsidRPr="0058045F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 xml:space="preserve">07.00 подача автобуса по адресу: </w:t>
      </w:r>
      <w:proofErr w:type="spellStart"/>
      <w:r w:rsidRPr="0065475A">
        <w:rPr>
          <w:rFonts w:ascii="Times New Roman" w:eastAsia="Times New Roman" w:hAnsi="Times New Roman" w:cs="Times New Roman"/>
          <w:lang w:eastAsia="ru-RU"/>
        </w:rPr>
        <w:t>ст.м</w:t>
      </w:r>
      <w:proofErr w:type="spellEnd"/>
      <w:r w:rsidRPr="0065475A">
        <w:rPr>
          <w:rFonts w:ascii="Times New Roman" w:eastAsia="Times New Roman" w:hAnsi="Times New Roman" w:cs="Times New Roman"/>
          <w:lang w:eastAsia="ru-RU"/>
        </w:rPr>
        <w:t xml:space="preserve">. "Московская", Демонстрационный проезд (за памятником </w:t>
      </w:r>
      <w:proofErr w:type="spellStart"/>
      <w:r w:rsidRPr="0065475A">
        <w:rPr>
          <w:rFonts w:ascii="Times New Roman" w:eastAsia="Times New Roman" w:hAnsi="Times New Roman" w:cs="Times New Roman"/>
          <w:lang w:eastAsia="ru-RU"/>
        </w:rPr>
        <w:t>В.И.</w:t>
      </w:r>
      <w:r w:rsidRPr="0058045F">
        <w:rPr>
          <w:rFonts w:ascii="Times New Roman" w:eastAsia="Times New Roman" w:hAnsi="Times New Roman" w:cs="Times New Roman"/>
          <w:lang w:eastAsia="ru-RU"/>
        </w:rPr>
        <w:t>Ленину</w:t>
      </w:r>
      <w:proofErr w:type="spellEnd"/>
      <w:r w:rsidRPr="0058045F">
        <w:rPr>
          <w:rFonts w:ascii="Times New Roman" w:eastAsia="Times New Roman" w:hAnsi="Times New Roman" w:cs="Times New Roman"/>
          <w:lang w:eastAsia="ru-RU"/>
        </w:rPr>
        <w:t>).</w:t>
      </w:r>
    </w:p>
    <w:p w14:paraId="1D883C5F" w14:textId="77777777" w:rsidR="0065475A" w:rsidRPr="0058045F" w:rsidRDefault="007D19F1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07.15</w:t>
      </w:r>
      <w:r w:rsidR="0065475A" w:rsidRPr="0058045F">
        <w:rPr>
          <w:rFonts w:ascii="Times New Roman" w:eastAsia="Times New Roman" w:hAnsi="Times New Roman" w:cs="Times New Roman"/>
          <w:lang w:eastAsia="ru-RU"/>
        </w:rPr>
        <w:t xml:space="preserve"> - Отправление автобуса в </w:t>
      </w:r>
      <w:hyperlink r:id="rId5" w:history="1">
        <w:r w:rsidR="0065475A" w:rsidRPr="0058045F">
          <w:rPr>
            <w:rFonts w:ascii="Times New Roman" w:eastAsia="Times New Roman" w:hAnsi="Times New Roman" w:cs="Times New Roman"/>
            <w:lang w:eastAsia="ru-RU"/>
          </w:rPr>
          <w:t xml:space="preserve">Псков (293 км). </w:t>
        </w:r>
      </w:hyperlink>
    </w:p>
    <w:p w14:paraId="0E80D05F" w14:textId="77777777" w:rsid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58045F">
        <w:rPr>
          <w:rFonts w:ascii="Times New Roman" w:eastAsia="Times New Roman" w:hAnsi="Times New Roman" w:cs="Times New Roman"/>
          <w:b/>
          <w:lang w:eastAsia="ru-RU"/>
        </w:rPr>
        <w:t xml:space="preserve">Обзорная экскурсия по Пскову с посещением Кремля и Троицкого Собора. </w:t>
      </w:r>
    </w:p>
    <w:p w14:paraId="7EC68767" w14:textId="77777777" w:rsidR="00942C50" w:rsidRPr="0058045F" w:rsidRDefault="00942C50" w:rsidP="0065475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542BDB">
        <w:rPr>
          <w:rFonts w:ascii="Times New Roman" w:eastAsia="Times New Roman" w:hAnsi="Times New Roman"/>
          <w:bCs/>
          <w:lang w:eastAsia="ru-RU"/>
        </w:rPr>
        <w:t>Псковский кремль (Кром) – главная достопримечательность и визитная карточка древнего города, а Троицкий собор – его священный символ. Собор во все времена считался святыней и средоточием государственной жизни Пскова. Здесь хранились главные сокровища и реликвии города: древние грамоты, княжеские печати и государственная казна.</w:t>
      </w:r>
    </w:p>
    <w:p w14:paraId="214571C8" w14:textId="77777777" w:rsidR="00B15F04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lang w:eastAsia="ru-RU"/>
        </w:rPr>
        <w:t xml:space="preserve">Переезд в </w:t>
      </w:r>
      <w:r w:rsidRPr="0058045F">
        <w:rPr>
          <w:rFonts w:ascii="Times New Roman" w:eastAsia="Times New Roman" w:hAnsi="Times New Roman" w:cs="Times New Roman"/>
          <w:b/>
          <w:lang w:eastAsia="ru-RU"/>
        </w:rPr>
        <w:t>Старый Изборск</w:t>
      </w:r>
      <w:r w:rsidRPr="0058045F">
        <w:rPr>
          <w:rFonts w:ascii="Times New Roman" w:eastAsia="Times New Roman" w:hAnsi="Times New Roman" w:cs="Times New Roman"/>
          <w:lang w:eastAsia="ru-RU"/>
        </w:rPr>
        <w:t xml:space="preserve"> (31 км). </w:t>
      </w:r>
      <w:r w:rsidRPr="0058045F">
        <w:rPr>
          <w:rFonts w:ascii="Times New Roman" w:eastAsia="Times New Roman" w:hAnsi="Times New Roman" w:cs="Times New Roman"/>
          <w:b/>
          <w:lang w:eastAsia="ru-RU"/>
        </w:rPr>
        <w:t>Посещение древней крепости и ключей</w:t>
      </w:r>
      <w:r w:rsidRPr="0058045F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02AC6C6" w14:textId="77777777" w:rsidR="00B15F04" w:rsidRPr="00527CF7" w:rsidRDefault="00B15F04" w:rsidP="00B15F04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527CF7">
        <w:rPr>
          <w:rFonts w:ascii="Times New Roman" w:hAnsi="Times New Roman"/>
        </w:rPr>
        <w:t xml:space="preserve">Здесь можно окунуться в таинственную и суровую атмосферу средневековья, прикоснуться к хранящим следы жестоких боев и времени стенам </w:t>
      </w:r>
      <w:proofErr w:type="spellStart"/>
      <w:r w:rsidRPr="00527CF7">
        <w:rPr>
          <w:rFonts w:ascii="Times New Roman" w:hAnsi="Times New Roman"/>
        </w:rPr>
        <w:t>Изборской</w:t>
      </w:r>
      <w:proofErr w:type="spellEnd"/>
      <w:r w:rsidRPr="00527CF7">
        <w:rPr>
          <w:rFonts w:ascii="Times New Roman" w:hAnsi="Times New Roman"/>
        </w:rPr>
        <w:t xml:space="preserve"> крепости, прислушаться к вековой тишине древнего городища. </w:t>
      </w:r>
    </w:p>
    <w:p w14:paraId="0418477D" w14:textId="77777777" w:rsidR="0065475A" w:rsidRPr="0058045F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lang w:eastAsia="ru-RU"/>
        </w:rPr>
        <w:t xml:space="preserve">Переезд </w:t>
      </w:r>
      <w:proofErr w:type="gramStart"/>
      <w:r w:rsidRPr="0058045F">
        <w:rPr>
          <w:rFonts w:ascii="Times New Roman" w:eastAsia="Times New Roman" w:hAnsi="Times New Roman" w:cs="Times New Roman"/>
          <w:lang w:eastAsia="ru-RU"/>
        </w:rPr>
        <w:t>в Печоры</w:t>
      </w:r>
      <w:proofErr w:type="gramEnd"/>
      <w:r w:rsidRPr="0058045F">
        <w:rPr>
          <w:rFonts w:ascii="Times New Roman" w:eastAsia="Times New Roman" w:hAnsi="Times New Roman" w:cs="Times New Roman"/>
          <w:lang w:eastAsia="ru-RU"/>
        </w:rPr>
        <w:t>.</w:t>
      </w:r>
    </w:p>
    <w:p w14:paraId="327B4AAC" w14:textId="77777777" w:rsidR="00AA1FF8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b/>
          <w:lang w:eastAsia="ru-RU"/>
        </w:rPr>
        <w:t>Посещение Псково – Печерского Свято-Успенского мужского монастыря с экскурсией</w:t>
      </w:r>
      <w:r w:rsidR="0058045F" w:rsidRPr="0058045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8045F" w:rsidRPr="0058045F">
        <w:rPr>
          <w:rFonts w:ascii="Times New Roman" w:eastAsia="Times New Roman" w:hAnsi="Times New Roman" w:cs="Times New Roman"/>
          <w:lang w:eastAsia="ru-RU"/>
        </w:rPr>
        <w:t>(без посещения дальних пещер)</w:t>
      </w:r>
      <w:r w:rsidRPr="0058045F">
        <w:rPr>
          <w:rFonts w:ascii="Times New Roman" w:eastAsia="Times New Roman" w:hAnsi="Times New Roman" w:cs="Times New Roman"/>
          <w:lang w:eastAsia="ru-RU"/>
        </w:rPr>
        <w:t xml:space="preserve">. Это один из древнейших и крупных мужских монастырей России, расположенный в живописнейших местах с карстовыми пещерами, чья история, полная боев за веру и за землю, насчитывает уже 542 года. Отъезд в </w:t>
      </w:r>
      <w:hyperlink r:id="rId6" w:history="1">
        <w:r w:rsidRPr="0058045F">
          <w:rPr>
            <w:rFonts w:ascii="Times New Roman" w:eastAsia="Times New Roman" w:hAnsi="Times New Roman" w:cs="Times New Roman"/>
            <w:lang w:eastAsia="ru-RU"/>
          </w:rPr>
          <w:t>Пушкинские горы</w:t>
        </w:r>
      </w:hyperlink>
      <w:r w:rsidRPr="0058045F">
        <w:rPr>
          <w:rFonts w:ascii="Times New Roman" w:eastAsia="Times New Roman" w:hAnsi="Times New Roman" w:cs="Times New Roman"/>
          <w:lang w:eastAsia="ru-RU"/>
        </w:rPr>
        <w:t xml:space="preserve"> (138 км). </w:t>
      </w:r>
    </w:p>
    <w:p w14:paraId="3EEC7C8A" w14:textId="77777777" w:rsidR="00F51E1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58045F">
        <w:rPr>
          <w:rFonts w:ascii="Times New Roman" w:eastAsia="Times New Roman" w:hAnsi="Times New Roman" w:cs="Times New Roman"/>
          <w:lang w:eastAsia="ru-RU"/>
        </w:rPr>
        <w:t xml:space="preserve">Размещение на </w:t>
      </w:r>
      <w:hyperlink r:id="rId7" w:history="1">
        <w:r w:rsidRPr="0058045F">
          <w:rPr>
            <w:rFonts w:ascii="Times New Roman" w:eastAsia="Times New Roman" w:hAnsi="Times New Roman" w:cs="Times New Roman"/>
            <w:lang w:eastAsia="ru-RU"/>
          </w:rPr>
          <w:t>турбазе «Пушкиногорье»</w:t>
        </w:r>
      </w:hyperlink>
      <w:r w:rsidRPr="0058045F">
        <w:rPr>
          <w:rFonts w:ascii="Times New Roman" w:eastAsia="Times New Roman" w:hAnsi="Times New Roman" w:cs="Times New Roman"/>
          <w:lang w:eastAsia="ru-RU"/>
        </w:rPr>
        <w:t>. </w:t>
      </w:r>
      <w:r w:rsidRPr="0058045F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14:paraId="11729BCE" w14:textId="77777777" w:rsidR="00F51E1A" w:rsidRPr="00F51E1A" w:rsidRDefault="00F51E1A" w:rsidP="0065475A">
      <w:pPr>
        <w:spacing w:after="0" w:line="240" w:lineRule="auto"/>
        <w:outlineLvl w:val="2"/>
        <w:rPr>
          <w:rFonts w:ascii="Times New Roman" w:eastAsia="Times New Roman" w:hAnsi="Times New Roman"/>
          <w:bCs/>
          <w:u w:val="single"/>
          <w:lang w:eastAsia="ru-RU"/>
        </w:rPr>
      </w:pPr>
      <w:r w:rsidRPr="00F51E1A">
        <w:rPr>
          <w:rFonts w:ascii="Times New Roman" w:eastAsia="Times New Roman" w:hAnsi="Times New Roman"/>
          <w:bCs/>
          <w:u w:val="single"/>
          <w:lang w:eastAsia="ru-RU"/>
        </w:rPr>
        <w:t>Ужин на турбазе.</w:t>
      </w:r>
    </w:p>
    <w:p w14:paraId="74CFEB93" w14:textId="77777777" w:rsidR="005C0B6E" w:rsidRDefault="005C0B6E" w:rsidP="006547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78D5A04" w14:textId="77777777" w:rsidR="0065475A" w:rsidRPr="0058045F" w:rsidRDefault="0065475A" w:rsidP="006547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58045F">
        <w:rPr>
          <w:rFonts w:ascii="Times New Roman" w:eastAsia="Times New Roman" w:hAnsi="Times New Roman" w:cs="Times New Roman"/>
          <w:b/>
          <w:bCs/>
          <w:lang w:eastAsia="ru-RU"/>
        </w:rPr>
        <w:t>2 день</w:t>
      </w:r>
    </w:p>
    <w:p w14:paraId="34C32FC8" w14:textId="77777777" w:rsidR="0065475A" w:rsidRPr="0058045F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u w:val="single"/>
          <w:lang w:eastAsia="ru-RU"/>
        </w:rPr>
        <w:t>09.00 - Завтрак.</w:t>
      </w:r>
    </w:p>
    <w:p w14:paraId="3F0CEDD0" w14:textId="77777777" w:rsidR="0065475A" w:rsidRPr="0058045F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lang w:eastAsia="ru-RU"/>
        </w:rPr>
        <w:t xml:space="preserve">Посещение Пушкинского музея-заповедника, включающего в себя усадьбы Михайловское, Петровское, Тригорское и </w:t>
      </w:r>
      <w:proofErr w:type="spellStart"/>
      <w:r w:rsidRPr="0058045F">
        <w:rPr>
          <w:rFonts w:ascii="Times New Roman" w:eastAsia="Times New Roman" w:hAnsi="Times New Roman" w:cs="Times New Roman"/>
          <w:lang w:eastAsia="ru-RU"/>
        </w:rPr>
        <w:t>Святогорский</w:t>
      </w:r>
      <w:proofErr w:type="spellEnd"/>
      <w:r w:rsidRPr="0058045F">
        <w:rPr>
          <w:rFonts w:ascii="Times New Roman" w:eastAsia="Times New Roman" w:hAnsi="Times New Roman" w:cs="Times New Roman"/>
          <w:lang w:eastAsia="ru-RU"/>
        </w:rPr>
        <w:t xml:space="preserve"> монастырь. </w:t>
      </w:r>
      <w:r w:rsidRPr="0058045F">
        <w:rPr>
          <w:rFonts w:ascii="Times New Roman" w:eastAsia="Times New Roman" w:hAnsi="Times New Roman" w:cs="Times New Roman"/>
          <w:b/>
          <w:lang w:eastAsia="ru-RU"/>
        </w:rPr>
        <w:t>Экскурсия в «Михайловское</w:t>
      </w:r>
      <w:r w:rsidRPr="0058045F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5C0B6E">
        <w:rPr>
          <w:rFonts w:ascii="Times New Roman" w:eastAsia="Times New Roman" w:hAnsi="Times New Roman"/>
          <w:b/>
          <w:bCs/>
          <w:lang w:eastAsia="ru-RU"/>
        </w:rPr>
        <w:t xml:space="preserve">(дом-музей, парк) </w:t>
      </w:r>
      <w:r w:rsidRPr="0058045F">
        <w:rPr>
          <w:rFonts w:ascii="Times New Roman" w:eastAsia="Times New Roman" w:hAnsi="Times New Roman" w:cs="Times New Roman"/>
          <w:lang w:eastAsia="ru-RU"/>
        </w:rPr>
        <w:t>– родовое имение матери А.С. Пушкина, его поэтическая родина, место духовного становления поэта.</w:t>
      </w:r>
    </w:p>
    <w:p w14:paraId="6E0C1C73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b/>
          <w:lang w:eastAsia="ru-RU"/>
        </w:rPr>
        <w:t>Экскурсия в «Тригорское</w:t>
      </w:r>
      <w:r w:rsidRPr="0058045F">
        <w:rPr>
          <w:rFonts w:ascii="Times New Roman" w:eastAsia="Times New Roman" w:hAnsi="Times New Roman" w:cs="Times New Roman"/>
          <w:lang w:eastAsia="ru-RU"/>
        </w:rPr>
        <w:t>»</w:t>
      </w:r>
      <w:r w:rsidR="005C0B6E">
        <w:rPr>
          <w:rFonts w:ascii="Times New Roman" w:eastAsia="Times New Roman" w:hAnsi="Times New Roman" w:cs="Times New Roman"/>
          <w:lang w:eastAsia="ru-RU"/>
        </w:rPr>
        <w:t xml:space="preserve"> </w:t>
      </w:r>
      <w:r w:rsidR="005C0B6E">
        <w:rPr>
          <w:rFonts w:ascii="Times New Roman" w:eastAsia="Times New Roman" w:hAnsi="Times New Roman"/>
          <w:b/>
          <w:bCs/>
          <w:lang w:eastAsia="ru-RU"/>
        </w:rPr>
        <w:t>(дом-музей, парк).</w:t>
      </w:r>
      <w:r w:rsidRPr="0058045F">
        <w:rPr>
          <w:rFonts w:ascii="Times New Roman" w:eastAsia="Times New Roman" w:hAnsi="Times New Roman" w:cs="Times New Roman"/>
          <w:lang w:eastAsia="ru-RU"/>
        </w:rPr>
        <w:t xml:space="preserve"> – «приют сияньем муз одетый» - дом друзей А.С. Пушкина, место, ставшее для него вторым домом в годы михайловской </w:t>
      </w:r>
      <w:r w:rsidRPr="0065475A">
        <w:rPr>
          <w:rFonts w:ascii="Times New Roman" w:eastAsia="Times New Roman" w:hAnsi="Times New Roman" w:cs="Times New Roman"/>
          <w:lang w:eastAsia="ru-RU"/>
        </w:rPr>
        <w:t xml:space="preserve">ссылки. Обитателям Тригорского посвящены бесценные пушкинские стихи, здесь живо ощущаются </w:t>
      </w:r>
      <w:proofErr w:type="spellStart"/>
      <w:r w:rsidRPr="0065475A">
        <w:rPr>
          <w:rFonts w:ascii="Times New Roman" w:eastAsia="Times New Roman" w:hAnsi="Times New Roman" w:cs="Times New Roman"/>
          <w:lang w:eastAsia="ru-RU"/>
        </w:rPr>
        <w:t>тригорские</w:t>
      </w:r>
      <w:proofErr w:type="spellEnd"/>
      <w:r w:rsidRPr="0065475A">
        <w:rPr>
          <w:rFonts w:ascii="Times New Roman" w:eastAsia="Times New Roman" w:hAnsi="Times New Roman" w:cs="Times New Roman"/>
          <w:lang w:eastAsia="ru-RU"/>
        </w:rPr>
        <w:t xml:space="preserve"> реалии романа "Евгений Онегин". Тригорский парк - памятник садово-паркового искусства второй половины 18 века. Отдельные уголки парка носят имена, связанные с написанием романа «Евгений Онегин»: «аллея Татьяны», «скамья Онегина» и «дуб уединенный».</w:t>
      </w:r>
    </w:p>
    <w:p w14:paraId="61AC6A73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u w:val="single"/>
          <w:lang w:eastAsia="ru-RU"/>
        </w:rPr>
        <w:t>Обед.</w:t>
      </w:r>
    </w:p>
    <w:p w14:paraId="2E7CB597" w14:textId="77777777" w:rsidR="009237D9" w:rsidRPr="009237D9" w:rsidRDefault="0065475A" w:rsidP="005F60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b/>
          <w:lang w:eastAsia="ru-RU"/>
        </w:rPr>
        <w:t>Экскурсия на пасеку «Пчелина Усадьба».</w:t>
      </w:r>
      <w:r w:rsidRPr="0065475A">
        <w:rPr>
          <w:rFonts w:ascii="Times New Roman" w:eastAsia="Times New Roman" w:hAnsi="Times New Roman" w:cs="Times New Roman"/>
          <w:lang w:eastAsia="ru-RU"/>
        </w:rPr>
        <w:t xml:space="preserve"> На территории пасеки представлены экспонаты по развитию пчеловодства от старины до современных технологий пчеловодства: различные виды бортей, ульев, ловушек для пчел, старинные средства защиты бортей от медведей. Опытный пчеловод расскажет много интересного о различных продуктах пчеловодства (мёд, перга, прополис, маточное молочко, забрус и др.), о их полезных свойствах и применении. Помимо </w:t>
      </w:r>
      <w:r w:rsidRPr="009237D9">
        <w:rPr>
          <w:rFonts w:ascii="Times New Roman" w:eastAsia="Times New Roman" w:hAnsi="Times New Roman" w:cs="Times New Roman"/>
          <w:lang w:eastAsia="ru-RU"/>
        </w:rPr>
        <w:t xml:space="preserve">экскурсии Вас ждет дегустация меда и угощение: сбитень на травах по-старинному рецепту (для детей), медовуха (слабоалкогольная) настоящая на меду и крепкий русский медовый самогон (для взрослых). В медовой лавке вы сможете приобрести различные виды Псковского мёда, </w:t>
      </w:r>
      <w:proofErr w:type="spellStart"/>
      <w:r w:rsidRPr="009237D9">
        <w:rPr>
          <w:rFonts w:ascii="Times New Roman" w:eastAsia="Times New Roman" w:hAnsi="Times New Roman" w:cs="Times New Roman"/>
          <w:lang w:eastAsia="ru-RU"/>
        </w:rPr>
        <w:t>пчелопродукцию</w:t>
      </w:r>
      <w:proofErr w:type="spellEnd"/>
      <w:r w:rsidRPr="009237D9">
        <w:rPr>
          <w:rFonts w:ascii="Times New Roman" w:eastAsia="Times New Roman" w:hAnsi="Times New Roman" w:cs="Times New Roman"/>
          <w:lang w:eastAsia="ru-RU"/>
        </w:rPr>
        <w:t xml:space="preserve"> и различные сувениры. </w:t>
      </w:r>
    </w:p>
    <w:p w14:paraId="014F2658" w14:textId="77777777" w:rsidR="00F51E1A" w:rsidRPr="009237D9" w:rsidRDefault="00F51E1A" w:rsidP="005F609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u w:val="single"/>
          <w:lang w:eastAsia="ru-RU"/>
        </w:rPr>
      </w:pPr>
      <w:r w:rsidRPr="009237D9">
        <w:rPr>
          <w:rFonts w:ascii="Times New Roman" w:eastAsia="Times New Roman" w:hAnsi="Times New Roman" w:cs="Times New Roman"/>
          <w:bCs/>
          <w:u w:val="single"/>
          <w:lang w:eastAsia="ru-RU"/>
        </w:rPr>
        <w:t>Ужин на турбазе.</w:t>
      </w:r>
    </w:p>
    <w:p w14:paraId="547EB231" w14:textId="77777777" w:rsidR="005C0B6E" w:rsidRDefault="005C0B6E" w:rsidP="005F60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B86F2CC" w14:textId="77777777" w:rsidR="0065475A" w:rsidRPr="009237D9" w:rsidRDefault="0065475A" w:rsidP="005F609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9237D9">
        <w:rPr>
          <w:rFonts w:ascii="Times New Roman" w:eastAsia="Times New Roman" w:hAnsi="Times New Roman" w:cs="Times New Roman"/>
          <w:b/>
          <w:bCs/>
          <w:lang w:eastAsia="ru-RU"/>
        </w:rPr>
        <w:t>3 день</w:t>
      </w:r>
    </w:p>
    <w:p w14:paraId="231D37C1" w14:textId="77777777" w:rsidR="0065475A" w:rsidRPr="009237D9" w:rsidRDefault="0065475A" w:rsidP="005F60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237D9">
        <w:rPr>
          <w:rFonts w:ascii="Times New Roman" w:eastAsia="Times New Roman" w:hAnsi="Times New Roman" w:cs="Times New Roman"/>
          <w:u w:val="single"/>
          <w:lang w:eastAsia="ru-RU"/>
        </w:rPr>
        <w:t>09.00 - Завтрак.</w:t>
      </w:r>
    </w:p>
    <w:p w14:paraId="32F0B112" w14:textId="77777777" w:rsidR="0065475A" w:rsidRDefault="0058045F" w:rsidP="00526A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8045F">
        <w:rPr>
          <w:rFonts w:ascii="Times New Roman" w:eastAsia="Times New Roman" w:hAnsi="Times New Roman" w:cs="Times New Roman"/>
          <w:b/>
          <w:lang w:eastAsia="ru-RU"/>
        </w:rPr>
        <w:lastRenderedPageBreak/>
        <w:t>Посещение усадьбы «Петровское»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C0B6E">
        <w:rPr>
          <w:rFonts w:ascii="Times New Roman" w:eastAsia="Times New Roman" w:hAnsi="Times New Roman"/>
          <w:b/>
          <w:bCs/>
          <w:lang w:eastAsia="ru-RU"/>
        </w:rPr>
        <w:t xml:space="preserve">(дом-музей, парк) </w:t>
      </w:r>
      <w:r w:rsidR="0065475A" w:rsidRPr="0065475A">
        <w:rPr>
          <w:rFonts w:ascii="Times New Roman" w:eastAsia="Times New Roman" w:hAnsi="Times New Roman" w:cs="Times New Roman"/>
          <w:lang w:eastAsia="ru-RU"/>
        </w:rPr>
        <w:t>- имение,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65475A" w:rsidRPr="0065475A">
        <w:rPr>
          <w:rFonts w:ascii="Times New Roman" w:eastAsia="Times New Roman" w:hAnsi="Times New Roman" w:cs="Times New Roman"/>
          <w:lang w:eastAsia="ru-RU"/>
        </w:rPr>
        <w:t>подаренное императрицей Елизаветой Петровной прадеду поэта, выходцу из Африки, крестнику, воспитаннику, сподвижнику Петра I, Абраму Петровичу Ганнибалу, названное им в честь своего великого благодетеля. Музейная экспозиция позволяет получить посетителям богатейшую информацию о жизни и деятельности Ганнибалов трех поколений, прошедших, так или иначе через интерес Пушкина к своей родословной, отразившейся в его творчестве.</w:t>
      </w:r>
    </w:p>
    <w:p w14:paraId="56C5BDBA" w14:textId="77777777" w:rsidR="0065475A" w:rsidRPr="0058045F" w:rsidRDefault="0065475A" w:rsidP="00BD2872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 xml:space="preserve">Экскурсия </w:t>
      </w:r>
      <w:r w:rsidRPr="0058045F">
        <w:rPr>
          <w:rFonts w:ascii="Times New Roman" w:eastAsia="Times New Roman" w:hAnsi="Times New Roman" w:cs="Times New Roman"/>
          <w:b/>
          <w:lang w:eastAsia="ru-RU"/>
        </w:rPr>
        <w:t xml:space="preserve">в </w:t>
      </w:r>
      <w:proofErr w:type="spellStart"/>
      <w:r w:rsidRPr="0058045F">
        <w:rPr>
          <w:rFonts w:ascii="Times New Roman" w:eastAsia="Times New Roman" w:hAnsi="Times New Roman" w:cs="Times New Roman"/>
          <w:b/>
          <w:lang w:eastAsia="ru-RU"/>
        </w:rPr>
        <w:t>Святогорский</w:t>
      </w:r>
      <w:proofErr w:type="spellEnd"/>
      <w:r w:rsidRPr="0058045F">
        <w:rPr>
          <w:rFonts w:ascii="Times New Roman" w:eastAsia="Times New Roman" w:hAnsi="Times New Roman" w:cs="Times New Roman"/>
          <w:b/>
          <w:lang w:eastAsia="ru-RU"/>
        </w:rPr>
        <w:t xml:space="preserve"> монастырь.</w:t>
      </w:r>
      <w:r w:rsidRPr="0065475A">
        <w:rPr>
          <w:rFonts w:ascii="Times New Roman" w:eastAsia="Times New Roman" w:hAnsi="Times New Roman" w:cs="Times New Roman"/>
          <w:lang w:eastAsia="ru-RU"/>
        </w:rPr>
        <w:t xml:space="preserve"> Свято-Успенский </w:t>
      </w:r>
      <w:proofErr w:type="spellStart"/>
      <w:r w:rsidRPr="0065475A">
        <w:rPr>
          <w:rFonts w:ascii="Times New Roman" w:eastAsia="Times New Roman" w:hAnsi="Times New Roman" w:cs="Times New Roman"/>
          <w:lang w:eastAsia="ru-RU"/>
        </w:rPr>
        <w:t>Святогорский</w:t>
      </w:r>
      <w:proofErr w:type="spellEnd"/>
      <w:r w:rsidRPr="0065475A">
        <w:rPr>
          <w:rFonts w:ascii="Times New Roman" w:eastAsia="Times New Roman" w:hAnsi="Times New Roman" w:cs="Times New Roman"/>
          <w:lang w:eastAsia="ru-RU"/>
        </w:rPr>
        <w:t xml:space="preserve"> монастырь был основан по повелению царя Ивана IV и издревле входил в ряд самых почитаемых на Руси. В монастыре на фамильном кладбище Ганнибалов-Пушкиных похоронены: дед поэта Осип Абрамович Ганнибал, бабушка Мария Алексеевна, мать Надежда Осиповна и отец Сергей </w:t>
      </w:r>
      <w:proofErr w:type="gramStart"/>
      <w:r w:rsidRPr="0065475A">
        <w:rPr>
          <w:rFonts w:ascii="Times New Roman" w:eastAsia="Times New Roman" w:hAnsi="Times New Roman" w:cs="Times New Roman"/>
          <w:lang w:eastAsia="ru-RU"/>
        </w:rPr>
        <w:t>Львович .</w:t>
      </w:r>
      <w:proofErr w:type="gramEnd"/>
      <w:r w:rsidRPr="0065475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5475A">
        <w:rPr>
          <w:rFonts w:ascii="Times New Roman" w:eastAsia="Times New Roman" w:hAnsi="Times New Roman" w:cs="Times New Roman"/>
          <w:lang w:eastAsia="ru-RU"/>
        </w:rPr>
        <w:t>Святогорский</w:t>
      </w:r>
      <w:proofErr w:type="spellEnd"/>
      <w:r w:rsidRPr="0065475A">
        <w:rPr>
          <w:rFonts w:ascii="Times New Roman" w:eastAsia="Times New Roman" w:hAnsi="Times New Roman" w:cs="Times New Roman"/>
          <w:lang w:eastAsia="ru-RU"/>
        </w:rPr>
        <w:t xml:space="preserve"> монастырь стал последним земным приютом и для Пушкина. Посещение </w:t>
      </w:r>
      <w:r w:rsidRPr="0058045F">
        <w:rPr>
          <w:rFonts w:ascii="Times New Roman" w:eastAsia="Times New Roman" w:hAnsi="Times New Roman" w:cs="Times New Roman"/>
          <w:b/>
          <w:lang w:eastAsia="ru-RU"/>
        </w:rPr>
        <w:t>могилы А. С. Пушкина.</w:t>
      </w:r>
    </w:p>
    <w:p w14:paraId="7B0C7FA1" w14:textId="77777777" w:rsidR="00F51E1A" w:rsidRDefault="0065475A" w:rsidP="00BD287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u w:val="single"/>
          <w:lang w:eastAsia="ru-RU"/>
        </w:rPr>
        <w:t>Обед.</w:t>
      </w:r>
      <w:r w:rsidRPr="0065475A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9893562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>Отъезд в Санкт-Петербург (400 км). Прибытие в СПб около 23.00.</w:t>
      </w:r>
    </w:p>
    <w:tbl>
      <w:tblPr>
        <w:tblW w:w="5288" w:type="pct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8"/>
        <w:gridCol w:w="3688"/>
      </w:tblGrid>
      <w:tr w:rsidR="00942C50" w:rsidRPr="00C002F5" w14:paraId="791A5EBA" w14:textId="77777777" w:rsidTr="00942C50">
        <w:trPr>
          <w:trHeight w:val="225"/>
        </w:trPr>
        <w:tc>
          <w:tcPr>
            <w:tcW w:w="9926" w:type="dxa"/>
            <w:gridSpan w:val="2"/>
            <w:vAlign w:val="center"/>
          </w:tcPr>
          <w:p w14:paraId="0FD1A7AD" w14:textId="77777777" w:rsidR="00942C50" w:rsidRPr="00C002F5" w:rsidRDefault="00942C50" w:rsidP="00942C50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 тура на человека в рублях:</w:t>
            </w:r>
          </w:p>
        </w:tc>
      </w:tr>
      <w:tr w:rsidR="00942C50" w:rsidRPr="00C002F5" w14:paraId="384019CD" w14:textId="77777777" w:rsidTr="00942C50">
        <w:trPr>
          <w:trHeight w:val="225"/>
        </w:trPr>
        <w:tc>
          <w:tcPr>
            <w:tcW w:w="9926" w:type="dxa"/>
            <w:gridSpan w:val="2"/>
            <w:vAlign w:val="center"/>
          </w:tcPr>
          <w:p w14:paraId="03B0FF55" w14:textId="77777777" w:rsidR="00942C50" w:rsidRDefault="00942C50" w:rsidP="00942C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Турбаза «Пушкиногорье»</w:t>
            </w:r>
          </w:p>
        </w:tc>
      </w:tr>
      <w:tr w:rsidR="00AA1FF8" w:rsidRPr="00C002F5" w14:paraId="2F5612BA" w14:textId="77777777" w:rsidTr="00942C50">
        <w:trPr>
          <w:trHeight w:val="225"/>
        </w:trPr>
        <w:tc>
          <w:tcPr>
            <w:tcW w:w="6238" w:type="dxa"/>
            <w:vAlign w:val="center"/>
            <w:hideMark/>
          </w:tcPr>
          <w:p w14:paraId="0E2A909D" w14:textId="77777777" w:rsidR="00AA1FF8" w:rsidRPr="00C002F5" w:rsidRDefault="00AA1FF8" w:rsidP="00B14765">
            <w:pPr>
              <w:spacing w:after="0" w:line="225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2-х местный номер «эконом», </w:t>
            </w:r>
          </w:p>
          <w:p w14:paraId="11FA80EC" w14:textId="77777777" w:rsidR="00AA1FF8" w:rsidRPr="00C002F5" w:rsidRDefault="00AA1FF8" w:rsidP="00B14765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корпус №1 (душ, туалет, ТВ)</w:t>
            </w:r>
          </w:p>
        </w:tc>
        <w:tc>
          <w:tcPr>
            <w:tcW w:w="3688" w:type="dxa"/>
            <w:vAlign w:val="center"/>
          </w:tcPr>
          <w:p w14:paraId="5230A5D1" w14:textId="77777777" w:rsidR="00AA1FF8" w:rsidRPr="00896024" w:rsidRDefault="00AA1FF8" w:rsidP="000444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26 690</w:t>
            </w:r>
          </w:p>
        </w:tc>
      </w:tr>
      <w:tr w:rsidR="00AA1FF8" w:rsidRPr="00C002F5" w14:paraId="34EEF042" w14:textId="77777777" w:rsidTr="00942C50">
        <w:trPr>
          <w:trHeight w:val="160"/>
        </w:trPr>
        <w:tc>
          <w:tcPr>
            <w:tcW w:w="6238" w:type="dxa"/>
            <w:vAlign w:val="center"/>
            <w:hideMark/>
          </w:tcPr>
          <w:p w14:paraId="14192E35" w14:textId="77777777" w:rsidR="00AA1FF8" w:rsidRPr="00C002F5" w:rsidRDefault="00AA1FF8" w:rsidP="00B147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местном номере «эконом»</w:t>
            </w:r>
          </w:p>
        </w:tc>
        <w:tc>
          <w:tcPr>
            <w:tcW w:w="3688" w:type="dxa"/>
            <w:vAlign w:val="center"/>
          </w:tcPr>
          <w:p w14:paraId="250E696B" w14:textId="77777777" w:rsidR="00AA1FF8" w:rsidRPr="00AA1FF8" w:rsidRDefault="00AA1FF8" w:rsidP="000444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A1FF8">
              <w:rPr>
                <w:rFonts w:ascii="Times New Roman" w:hAnsi="Times New Roman"/>
                <w:b/>
              </w:rPr>
              <w:t>29 830</w:t>
            </w:r>
          </w:p>
        </w:tc>
      </w:tr>
      <w:tr w:rsidR="00AA1FF8" w:rsidRPr="00C002F5" w14:paraId="4AAC81CA" w14:textId="77777777" w:rsidTr="00942C50">
        <w:trPr>
          <w:trHeight w:val="225"/>
        </w:trPr>
        <w:tc>
          <w:tcPr>
            <w:tcW w:w="6238" w:type="dxa"/>
            <w:vAlign w:val="center"/>
            <w:hideMark/>
          </w:tcPr>
          <w:p w14:paraId="4D83EB44" w14:textId="77777777" w:rsidR="00AA1FF8" w:rsidRPr="00C002F5" w:rsidRDefault="00AA1FF8" w:rsidP="00B14765">
            <w:pPr>
              <w:spacing w:after="0" w:line="225" w:lineRule="atLeas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2-х местный номер «стандарт», </w:t>
            </w:r>
          </w:p>
          <w:p w14:paraId="58E580FE" w14:textId="77777777" w:rsidR="00AA1FF8" w:rsidRPr="00C002F5" w:rsidRDefault="00AA1FF8" w:rsidP="00B14765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корпус №1 (душ, туалет, ТВ)</w:t>
            </w:r>
          </w:p>
        </w:tc>
        <w:tc>
          <w:tcPr>
            <w:tcW w:w="3688" w:type="dxa"/>
            <w:vAlign w:val="center"/>
          </w:tcPr>
          <w:p w14:paraId="779282B0" w14:textId="77777777" w:rsidR="00AA1FF8" w:rsidRPr="00896024" w:rsidRDefault="00AA1FF8" w:rsidP="000444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28 330</w:t>
            </w:r>
          </w:p>
        </w:tc>
      </w:tr>
      <w:tr w:rsidR="00AA1FF8" w:rsidRPr="00C002F5" w14:paraId="0C4F6030" w14:textId="77777777" w:rsidTr="00942C50">
        <w:trPr>
          <w:trHeight w:val="225"/>
        </w:trPr>
        <w:tc>
          <w:tcPr>
            <w:tcW w:w="6238" w:type="dxa"/>
            <w:vAlign w:val="center"/>
            <w:hideMark/>
          </w:tcPr>
          <w:p w14:paraId="56FBF2EE" w14:textId="77777777" w:rsidR="00AA1FF8" w:rsidRPr="00C002F5" w:rsidRDefault="00AA1FF8" w:rsidP="00B14765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1-местное размещение в 2-х местном номере «стандарт»</w:t>
            </w:r>
          </w:p>
        </w:tc>
        <w:tc>
          <w:tcPr>
            <w:tcW w:w="3688" w:type="dxa"/>
            <w:vAlign w:val="center"/>
          </w:tcPr>
          <w:p w14:paraId="1AA3786B" w14:textId="77777777" w:rsidR="00AA1FF8" w:rsidRPr="00AA1FF8" w:rsidRDefault="00AA1FF8" w:rsidP="000444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A1FF8">
              <w:rPr>
                <w:rFonts w:ascii="Times New Roman" w:hAnsi="Times New Roman"/>
                <w:b/>
              </w:rPr>
              <w:t>33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A1FF8">
              <w:rPr>
                <w:rFonts w:ascii="Times New Roman" w:hAnsi="Times New Roman"/>
                <w:b/>
              </w:rPr>
              <w:t>100</w:t>
            </w:r>
          </w:p>
        </w:tc>
      </w:tr>
      <w:tr w:rsidR="00942C50" w:rsidRPr="00C002F5" w14:paraId="3EECE6A9" w14:textId="77777777" w:rsidTr="00942C50">
        <w:trPr>
          <w:trHeight w:val="480"/>
        </w:trPr>
        <w:tc>
          <w:tcPr>
            <w:tcW w:w="6238" w:type="dxa"/>
            <w:vAlign w:val="center"/>
            <w:hideMark/>
          </w:tcPr>
          <w:p w14:paraId="5C29D792" w14:textId="77777777" w:rsidR="00942C50" w:rsidRPr="00C002F5" w:rsidRDefault="00942C50" w:rsidP="00B14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местный 1-комнатный номер ПК (комфорт),</w:t>
            </w:r>
          </w:p>
          <w:p w14:paraId="4C3FD67A" w14:textId="77777777" w:rsidR="00942C50" w:rsidRPr="00C002F5" w:rsidRDefault="00942C50" w:rsidP="00B14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душ, WC, TV, холодильник, доп. место – диван (корпуса №2,3)</w:t>
            </w:r>
          </w:p>
        </w:tc>
        <w:tc>
          <w:tcPr>
            <w:tcW w:w="3688" w:type="dxa"/>
            <w:vAlign w:val="center"/>
          </w:tcPr>
          <w:p w14:paraId="4813E960" w14:textId="77777777" w:rsidR="00942C50" w:rsidRPr="00942C50" w:rsidRDefault="00AA1FF8" w:rsidP="00942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29 000</w:t>
            </w:r>
          </w:p>
        </w:tc>
      </w:tr>
      <w:tr w:rsidR="00942C50" w:rsidRPr="00C002F5" w14:paraId="18A6498F" w14:textId="77777777" w:rsidTr="00942C50">
        <w:trPr>
          <w:trHeight w:val="480"/>
        </w:trPr>
        <w:tc>
          <w:tcPr>
            <w:tcW w:w="6238" w:type="dxa"/>
            <w:vAlign w:val="center"/>
          </w:tcPr>
          <w:p w14:paraId="2159B29E" w14:textId="77777777" w:rsidR="00942C50" w:rsidRPr="00F51E1A" w:rsidRDefault="00942C50" w:rsidP="00B14765">
            <w:pPr>
              <w:spacing w:after="0"/>
              <w:rPr>
                <w:rFonts w:ascii="Times New Roman" w:hAnsi="Times New Roman"/>
              </w:rPr>
            </w:pPr>
            <w:r w:rsidRPr="00F51E1A">
              <w:rPr>
                <w:rFonts w:ascii="Times New Roman" w:hAnsi="Times New Roman"/>
                <w:b/>
              </w:rPr>
              <w:t>1-местное размещение</w:t>
            </w:r>
            <w:r w:rsidRPr="00F51E1A">
              <w:rPr>
                <w:rFonts w:ascii="Times New Roman" w:hAnsi="Times New Roman"/>
              </w:rPr>
              <w:t xml:space="preserve"> в 2-х местном 1-комнатном номере «комфорт»</w:t>
            </w:r>
          </w:p>
        </w:tc>
        <w:tc>
          <w:tcPr>
            <w:tcW w:w="3688" w:type="dxa"/>
            <w:vAlign w:val="center"/>
          </w:tcPr>
          <w:p w14:paraId="09262D58" w14:textId="77777777" w:rsidR="00942C50" w:rsidRPr="00AA1FF8" w:rsidRDefault="00AA1FF8" w:rsidP="00942C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A1FF8">
              <w:rPr>
                <w:rFonts w:ascii="Times New Roman" w:hAnsi="Times New Roman"/>
                <w:b/>
              </w:rPr>
              <w:t>34 470</w:t>
            </w:r>
          </w:p>
        </w:tc>
      </w:tr>
      <w:tr w:rsidR="00942C50" w:rsidRPr="00C002F5" w14:paraId="1BC64D50" w14:textId="77777777" w:rsidTr="00942C50">
        <w:trPr>
          <w:trHeight w:val="555"/>
        </w:trPr>
        <w:tc>
          <w:tcPr>
            <w:tcW w:w="6238" w:type="dxa"/>
            <w:vAlign w:val="center"/>
            <w:hideMark/>
          </w:tcPr>
          <w:p w14:paraId="3E60BC74" w14:textId="77777777" w:rsidR="00942C50" w:rsidRPr="00C002F5" w:rsidRDefault="00942C50" w:rsidP="00B147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b/>
                <w:lang w:eastAsia="ru-RU"/>
              </w:rPr>
              <w:t>2-х местный 2-комнатный номер ПК (комфорт),</w:t>
            </w: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 xml:space="preserve"> душ, WC, TV, холодильник, доп. место – диван (корпуса №2,3)</w:t>
            </w:r>
          </w:p>
        </w:tc>
        <w:tc>
          <w:tcPr>
            <w:tcW w:w="3688" w:type="dxa"/>
            <w:vAlign w:val="center"/>
          </w:tcPr>
          <w:p w14:paraId="202A8F40" w14:textId="77777777" w:rsidR="00942C50" w:rsidRPr="00942C50" w:rsidRDefault="00AA1FF8" w:rsidP="00942C5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29 420</w:t>
            </w:r>
          </w:p>
        </w:tc>
      </w:tr>
      <w:tr w:rsidR="00942C50" w:rsidRPr="00C002F5" w14:paraId="0794EA6A" w14:textId="77777777" w:rsidTr="00942C50">
        <w:trPr>
          <w:trHeight w:val="330"/>
        </w:trPr>
        <w:tc>
          <w:tcPr>
            <w:tcW w:w="6238" w:type="dxa"/>
            <w:vAlign w:val="center"/>
          </w:tcPr>
          <w:p w14:paraId="2190BF58" w14:textId="77777777" w:rsidR="00942C50" w:rsidRPr="00F51E1A" w:rsidRDefault="00942C50" w:rsidP="00B14765">
            <w:pPr>
              <w:spacing w:after="0"/>
              <w:rPr>
                <w:rFonts w:ascii="Times New Roman" w:hAnsi="Times New Roman"/>
              </w:rPr>
            </w:pPr>
            <w:r w:rsidRPr="00F51E1A">
              <w:rPr>
                <w:rFonts w:ascii="Times New Roman" w:hAnsi="Times New Roman"/>
                <w:b/>
              </w:rPr>
              <w:t>1-местное размещение</w:t>
            </w:r>
            <w:r w:rsidRPr="00F51E1A">
              <w:rPr>
                <w:rFonts w:ascii="Times New Roman" w:hAnsi="Times New Roman"/>
              </w:rPr>
              <w:t xml:space="preserve"> в 2-х местном 2-х комнатном номере «комфорт»</w:t>
            </w:r>
          </w:p>
        </w:tc>
        <w:tc>
          <w:tcPr>
            <w:tcW w:w="3688" w:type="dxa"/>
            <w:vAlign w:val="center"/>
          </w:tcPr>
          <w:p w14:paraId="49095F2C" w14:textId="77777777" w:rsidR="00942C50" w:rsidRPr="00AA1FF8" w:rsidRDefault="00AA1FF8" w:rsidP="00942C50">
            <w:pPr>
              <w:tabs>
                <w:tab w:val="left" w:pos="1980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AA1FF8">
              <w:rPr>
                <w:rFonts w:ascii="Times New Roman" w:hAnsi="Times New Roman"/>
                <w:b/>
              </w:rPr>
              <w:t>35 290</w:t>
            </w:r>
          </w:p>
        </w:tc>
      </w:tr>
      <w:tr w:rsidR="00942C50" w:rsidRPr="00C002F5" w14:paraId="3ED44FB0" w14:textId="77777777" w:rsidTr="00942C50">
        <w:trPr>
          <w:trHeight w:val="330"/>
        </w:trPr>
        <w:tc>
          <w:tcPr>
            <w:tcW w:w="6238" w:type="dxa"/>
            <w:vAlign w:val="center"/>
          </w:tcPr>
          <w:p w14:paraId="76F1864C" w14:textId="77777777" w:rsidR="00942C50" w:rsidRPr="00C002F5" w:rsidRDefault="00942C50" w:rsidP="00B14765">
            <w:pPr>
              <w:spacing w:after="0"/>
              <w:rPr>
                <w:rFonts w:ascii="Times New Roman" w:hAnsi="Times New Roman" w:cs="Times New Roman"/>
              </w:rPr>
            </w:pPr>
            <w:r w:rsidRPr="00C002F5">
              <w:rPr>
                <w:rFonts w:ascii="Times New Roman" w:hAnsi="Times New Roman" w:cs="Times New Roman"/>
                <w:b/>
              </w:rPr>
              <w:t>2-х местный номер «улучшенный»</w:t>
            </w:r>
            <w:r w:rsidRPr="00C002F5">
              <w:rPr>
                <w:rFonts w:ascii="Times New Roman" w:hAnsi="Times New Roman" w:cs="Times New Roman"/>
              </w:rPr>
              <w:t xml:space="preserve">, корпус №1 </w:t>
            </w:r>
          </w:p>
        </w:tc>
        <w:tc>
          <w:tcPr>
            <w:tcW w:w="3688" w:type="dxa"/>
            <w:vAlign w:val="center"/>
          </w:tcPr>
          <w:p w14:paraId="2ABA0EBE" w14:textId="77777777" w:rsidR="00942C50" w:rsidRPr="00942C50" w:rsidRDefault="00AA1FF8" w:rsidP="00942C50">
            <w:pPr>
              <w:tabs>
                <w:tab w:val="left" w:pos="1410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28 740</w:t>
            </w:r>
          </w:p>
        </w:tc>
      </w:tr>
      <w:tr w:rsidR="00942C50" w:rsidRPr="00C002F5" w14:paraId="783DABDC" w14:textId="77777777" w:rsidTr="00942C50">
        <w:trPr>
          <w:trHeight w:val="225"/>
        </w:trPr>
        <w:tc>
          <w:tcPr>
            <w:tcW w:w="6238" w:type="dxa"/>
            <w:vAlign w:val="center"/>
          </w:tcPr>
          <w:p w14:paraId="7201E368" w14:textId="77777777" w:rsidR="00942C50" w:rsidRPr="00EB4101" w:rsidRDefault="00942C50" w:rsidP="00B14765">
            <w:pPr>
              <w:spacing w:after="0"/>
              <w:rPr>
                <w:rFonts w:ascii="Times New Roman" w:hAnsi="Times New Roman"/>
              </w:rPr>
            </w:pPr>
            <w:r w:rsidRPr="00F51E1A">
              <w:rPr>
                <w:rFonts w:ascii="Times New Roman" w:hAnsi="Times New Roman"/>
                <w:b/>
              </w:rPr>
              <w:t>1-местный номер «улучшенный»</w:t>
            </w:r>
            <w:r>
              <w:rPr>
                <w:rFonts w:ascii="Times New Roman" w:hAnsi="Times New Roman"/>
              </w:rPr>
              <w:t>, корпус №1</w:t>
            </w:r>
          </w:p>
        </w:tc>
        <w:tc>
          <w:tcPr>
            <w:tcW w:w="3688" w:type="dxa"/>
            <w:vAlign w:val="center"/>
          </w:tcPr>
          <w:p w14:paraId="4D7E1021" w14:textId="77777777" w:rsidR="00942C50" w:rsidRPr="00942C50" w:rsidRDefault="00AA1FF8" w:rsidP="00942C5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32 290</w:t>
            </w:r>
          </w:p>
        </w:tc>
      </w:tr>
      <w:tr w:rsidR="00942C50" w:rsidRPr="00C002F5" w14:paraId="72A5F234" w14:textId="77777777" w:rsidTr="00AA1FF8">
        <w:trPr>
          <w:trHeight w:val="296"/>
        </w:trPr>
        <w:tc>
          <w:tcPr>
            <w:tcW w:w="6238" w:type="dxa"/>
            <w:vAlign w:val="center"/>
          </w:tcPr>
          <w:p w14:paraId="70F70A02" w14:textId="77777777" w:rsidR="00942C50" w:rsidRPr="00C002F5" w:rsidRDefault="00942C50" w:rsidP="00B14765">
            <w:pPr>
              <w:spacing w:after="0"/>
              <w:rPr>
                <w:rFonts w:ascii="Times New Roman" w:hAnsi="Times New Roman" w:cs="Times New Roman"/>
              </w:rPr>
            </w:pPr>
            <w:r w:rsidRPr="00C002F5">
              <w:rPr>
                <w:rFonts w:ascii="Times New Roman" w:hAnsi="Times New Roman" w:cs="Times New Roman"/>
                <w:b/>
              </w:rPr>
              <w:t>2-х местный номер «студия»,</w:t>
            </w:r>
            <w:r w:rsidRPr="00C002F5">
              <w:rPr>
                <w:rFonts w:ascii="Times New Roman" w:hAnsi="Times New Roman" w:cs="Times New Roman"/>
              </w:rPr>
              <w:t xml:space="preserve"> корпус №1 </w:t>
            </w:r>
          </w:p>
        </w:tc>
        <w:tc>
          <w:tcPr>
            <w:tcW w:w="3688" w:type="dxa"/>
            <w:vAlign w:val="center"/>
          </w:tcPr>
          <w:p w14:paraId="5047EEEE" w14:textId="77777777" w:rsidR="00942C50" w:rsidRPr="00942C50" w:rsidRDefault="00AA1FF8" w:rsidP="00942C5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31 060</w:t>
            </w:r>
          </w:p>
        </w:tc>
      </w:tr>
      <w:tr w:rsidR="00942C50" w:rsidRPr="00C002F5" w14:paraId="444230F2" w14:textId="77777777" w:rsidTr="00942C50">
        <w:trPr>
          <w:trHeight w:val="254"/>
        </w:trPr>
        <w:tc>
          <w:tcPr>
            <w:tcW w:w="6238" w:type="dxa"/>
            <w:vAlign w:val="center"/>
          </w:tcPr>
          <w:p w14:paraId="6349BB9C" w14:textId="77777777" w:rsidR="00942C50" w:rsidRPr="00C002F5" w:rsidRDefault="00942C50" w:rsidP="00B14765">
            <w:pPr>
              <w:spacing w:after="0"/>
              <w:rPr>
                <w:rFonts w:ascii="Times New Roman" w:hAnsi="Times New Roman" w:cs="Times New Roman"/>
                <w:i/>
              </w:rPr>
            </w:pPr>
            <w:proofErr w:type="spellStart"/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Доп</w:t>
            </w:r>
            <w:proofErr w:type="spellEnd"/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 xml:space="preserve"> место диван (3-й в номере)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номерах студия, комфорт</w:t>
            </w:r>
          </w:p>
        </w:tc>
        <w:tc>
          <w:tcPr>
            <w:tcW w:w="3688" w:type="dxa"/>
            <w:vAlign w:val="center"/>
          </w:tcPr>
          <w:p w14:paraId="1EAF404B" w14:textId="77777777" w:rsidR="00942C50" w:rsidRPr="00942C50" w:rsidRDefault="00AA1FF8" w:rsidP="00942C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23 740</w:t>
            </w:r>
          </w:p>
        </w:tc>
      </w:tr>
      <w:tr w:rsidR="00AA1FF8" w:rsidRPr="00C002F5" w14:paraId="5B7B0AD7" w14:textId="77777777" w:rsidTr="00942C50">
        <w:trPr>
          <w:trHeight w:val="225"/>
        </w:trPr>
        <w:tc>
          <w:tcPr>
            <w:tcW w:w="6238" w:type="dxa"/>
            <w:vAlign w:val="center"/>
            <w:hideMark/>
          </w:tcPr>
          <w:p w14:paraId="3A5C9A7E" w14:textId="77777777" w:rsidR="00AA1FF8" w:rsidRPr="00C002F5" w:rsidRDefault="00AA1FF8" w:rsidP="00B14765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b/>
                <w:lang w:eastAsia="ru-RU"/>
              </w:rPr>
              <w:t>3-х местный номер «эконом»,</w:t>
            </w: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D9FA0CE" w14:textId="77777777" w:rsidR="00AA1FF8" w:rsidRPr="00C002F5" w:rsidRDefault="00AA1FF8" w:rsidP="00B14765">
            <w:pPr>
              <w:spacing w:after="0" w:line="22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корпус №1 (душ, туалет, ТВ)</w:t>
            </w:r>
          </w:p>
        </w:tc>
        <w:tc>
          <w:tcPr>
            <w:tcW w:w="3688" w:type="dxa"/>
            <w:vAlign w:val="center"/>
          </w:tcPr>
          <w:p w14:paraId="3FE8A7D2" w14:textId="77777777" w:rsidR="00AA1FF8" w:rsidRPr="00896024" w:rsidRDefault="00AA1FF8" w:rsidP="000444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25 470</w:t>
            </w:r>
          </w:p>
        </w:tc>
      </w:tr>
      <w:tr w:rsidR="00AA1FF8" w:rsidRPr="00C002F5" w14:paraId="552F322A" w14:textId="77777777" w:rsidTr="00942C50">
        <w:trPr>
          <w:trHeight w:val="326"/>
        </w:trPr>
        <w:tc>
          <w:tcPr>
            <w:tcW w:w="6238" w:type="dxa"/>
            <w:vAlign w:val="center"/>
            <w:hideMark/>
          </w:tcPr>
          <w:p w14:paraId="1A5BB4FF" w14:textId="77777777" w:rsidR="00AA1FF8" w:rsidRPr="00C002F5" w:rsidRDefault="00AA1FF8" w:rsidP="00B14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4-х местный 2-комнатный номер «эконом», </w:t>
            </w:r>
          </w:p>
          <w:p w14:paraId="4B3B5AC6" w14:textId="77777777" w:rsidR="00AA1FF8" w:rsidRPr="00C002F5" w:rsidRDefault="00AA1FF8" w:rsidP="00B147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F5">
              <w:rPr>
                <w:rFonts w:ascii="Times New Roman" w:eastAsia="Times New Roman" w:hAnsi="Times New Roman" w:cs="Times New Roman"/>
                <w:lang w:eastAsia="ru-RU"/>
              </w:rPr>
              <w:t>корпус №1 (душ, туалет, ТВ)</w:t>
            </w:r>
          </w:p>
        </w:tc>
        <w:tc>
          <w:tcPr>
            <w:tcW w:w="3688" w:type="dxa"/>
            <w:vAlign w:val="center"/>
          </w:tcPr>
          <w:p w14:paraId="3F164A5A" w14:textId="77777777" w:rsidR="00AA1FF8" w:rsidRPr="00896024" w:rsidRDefault="00AA1FF8" w:rsidP="0004440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25 330</w:t>
            </w:r>
          </w:p>
        </w:tc>
      </w:tr>
      <w:tr w:rsidR="00942C50" w:rsidRPr="00C002F5" w14:paraId="50D8BD0A" w14:textId="77777777" w:rsidTr="00942C50">
        <w:trPr>
          <w:trHeight w:val="326"/>
        </w:trPr>
        <w:tc>
          <w:tcPr>
            <w:tcW w:w="9926" w:type="dxa"/>
            <w:gridSpan w:val="2"/>
            <w:vAlign w:val="center"/>
          </w:tcPr>
          <w:p w14:paraId="0EA45C70" w14:textId="77777777" w:rsidR="005C0B6E" w:rsidRPr="00D900F0" w:rsidRDefault="005C0B6E" w:rsidP="005C0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Скидка на школьника до 13 лет включ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ительно при любом размещении – 7</w:t>
            </w: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 xml:space="preserve">00 рублей, </w:t>
            </w:r>
          </w:p>
          <w:p w14:paraId="527AECBC" w14:textId="77777777" w:rsidR="00942C50" w:rsidRDefault="005C0B6E" w:rsidP="005C0B6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 на школьника 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тарше 14 лет и  пенсионерам – 20</w:t>
            </w:r>
            <w:r w:rsidRPr="00D900F0">
              <w:rPr>
                <w:rFonts w:ascii="Times New Roman" w:eastAsia="Times New Roman" w:hAnsi="Times New Roman" w:cs="Times New Roman"/>
                <w:lang w:eastAsia="ru-RU"/>
              </w:rPr>
              <w:t>0 рублей</w:t>
            </w:r>
          </w:p>
        </w:tc>
      </w:tr>
    </w:tbl>
    <w:p w14:paraId="25D9132F" w14:textId="77777777" w:rsidR="00AA1FF8" w:rsidRDefault="00AA1FF8" w:rsidP="006547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3C1B0CB" w14:textId="77777777" w:rsidR="0065475A" w:rsidRPr="0065475A" w:rsidRDefault="0065475A" w:rsidP="006547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75A">
        <w:rPr>
          <w:rFonts w:ascii="Times New Roman" w:eastAsia="Times New Roman" w:hAnsi="Times New Roman" w:cs="Times New Roman"/>
          <w:b/>
          <w:bCs/>
          <w:lang w:eastAsia="ru-RU"/>
        </w:rPr>
        <w:t>В стоимость входит</w:t>
      </w:r>
    </w:p>
    <w:p w14:paraId="08A81080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>* ВСЕ ВКЛЮЧЕНО:</w:t>
      </w:r>
    </w:p>
    <w:p w14:paraId="328DAD2E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>• автотранспортное обслуживание (при группе в количестве менее 18 человек обслуживание на микроавтобусе)</w:t>
      </w:r>
    </w:p>
    <w:p w14:paraId="00399DC6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>• размещение на турбазе «Пушкиногорье» (номера разных к</w:t>
      </w:r>
      <w:r w:rsidR="00C002F5">
        <w:rPr>
          <w:rFonts w:ascii="Times New Roman" w:eastAsia="Times New Roman" w:hAnsi="Times New Roman" w:cs="Times New Roman"/>
          <w:lang w:eastAsia="ru-RU"/>
        </w:rPr>
        <w:t xml:space="preserve">атегорий) </w:t>
      </w:r>
    </w:p>
    <w:p w14:paraId="3D666329" w14:textId="77777777" w:rsidR="00F51E1A" w:rsidRPr="00AA1FF8" w:rsidRDefault="00AA1FF8" w:rsidP="00AA1FF8">
      <w:pPr>
        <w:pStyle w:val="ac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>• питание</w:t>
      </w:r>
      <w:r w:rsidR="00F51E1A" w:rsidRPr="00AA1FF8">
        <w:rPr>
          <w:rFonts w:ascii="Times New Roman" w:eastAsia="Times New Roman" w:hAnsi="Times New Roman"/>
          <w:color w:val="000000"/>
          <w:szCs w:val="24"/>
          <w:lang w:eastAsia="ru-RU"/>
        </w:rPr>
        <w:t>: 1 день – ужин, 2 день – завтрак, обед, ужин, 3 день – завтрак, обед;</w:t>
      </w:r>
    </w:p>
    <w:p w14:paraId="1BF6F883" w14:textId="77777777" w:rsidR="0065475A" w:rsidRP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>• экскурсионное обслуживание по программе, входные билеты, услуги гида</w:t>
      </w:r>
    </w:p>
    <w:p w14:paraId="6CA86891" w14:textId="77777777" w:rsidR="0065475A" w:rsidRPr="0065475A" w:rsidRDefault="0065475A" w:rsidP="006547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75A">
        <w:rPr>
          <w:rFonts w:ascii="Times New Roman" w:eastAsia="Times New Roman" w:hAnsi="Times New Roman" w:cs="Times New Roman"/>
          <w:b/>
          <w:bCs/>
          <w:lang w:eastAsia="ru-RU"/>
        </w:rPr>
        <w:t>Дополнительные услуги</w:t>
      </w:r>
    </w:p>
    <w:p w14:paraId="13C07E9C" w14:textId="77777777" w:rsidR="0065475A" w:rsidRDefault="0065475A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5475A">
        <w:rPr>
          <w:rFonts w:ascii="Times New Roman" w:eastAsia="Times New Roman" w:hAnsi="Times New Roman" w:cs="Times New Roman"/>
          <w:lang w:eastAsia="ru-RU"/>
        </w:rPr>
        <w:t>Дополнительные услуги на турбазе: прокат спортинвентаря (мячи, игры, велосипеды, лыжи, сани и пр.), тренажерный зал, сауна с чайной комнатой, русская баня, бар-кафе.</w:t>
      </w:r>
    </w:p>
    <w:p w14:paraId="5AC5EAEE" w14:textId="77777777" w:rsidR="00DC32EF" w:rsidRDefault="00DC32EF" w:rsidP="006547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5D29881" w14:textId="77777777" w:rsidR="00DC32EF" w:rsidRPr="00DC32EF" w:rsidRDefault="00DC32EF" w:rsidP="00DC32EF">
      <w:pPr>
        <w:keepNext/>
        <w:keepLines/>
        <w:spacing w:after="0" w:line="240" w:lineRule="auto"/>
        <w:ind w:left="-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         </w:t>
      </w:r>
      <w:r w:rsidRPr="00DC32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Комментарии:</w:t>
      </w:r>
    </w:p>
    <w:p w14:paraId="2B318A38" w14:textId="77777777" w:rsidR="00942C50" w:rsidRPr="00942C50" w:rsidRDefault="00942C50" w:rsidP="00942C50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942C50">
        <w:rPr>
          <w:rFonts w:ascii="Times New Roman" w:eastAsia="Times New Roman" w:hAnsi="Times New Roman"/>
          <w:color w:val="000000"/>
          <w:szCs w:val="24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14:paraId="26905BD7" w14:textId="77777777" w:rsidR="00942C50" w:rsidRPr="00942C50" w:rsidRDefault="00942C50" w:rsidP="00942C50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942C50">
        <w:rPr>
          <w:rFonts w:ascii="Times New Roman" w:eastAsia="Times New Roman" w:hAnsi="Times New Roman"/>
          <w:color w:val="000000"/>
          <w:szCs w:val="24"/>
          <w:lang w:eastAsia="ru-RU"/>
        </w:rPr>
        <w:t>В связи с расположением базы отдыха «Пуш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>киногорье» УОИО "Пушкиногорье"2*</w:t>
      </w:r>
      <w:r w:rsidRPr="00942C50">
        <w:rPr>
          <w:rFonts w:ascii="Times New Roman" w:eastAsia="Times New Roman" w:hAnsi="Times New Roman"/>
          <w:color w:val="000000"/>
          <w:szCs w:val="24"/>
          <w:lang w:eastAsia="ru-RU"/>
        </w:rPr>
        <w:t xml:space="preserve"> в непосредственной близости к охраняемой пограничной зоне, для размещения на территории базы </w:t>
      </w:r>
      <w:r w:rsidRPr="00942C50">
        <w:rPr>
          <w:rFonts w:ascii="Times New Roman" w:eastAsia="Times New Roman" w:hAnsi="Times New Roman"/>
          <w:color w:val="000000"/>
          <w:szCs w:val="24"/>
          <w:u w:val="single"/>
          <w:lang w:eastAsia="ru-RU"/>
        </w:rPr>
        <w:t>граждане обязаны предоставить более расширенные паспортные данные (1 и 2 страницы паспорта гражданина РФ с действующей пропиской)</w:t>
      </w:r>
      <w:r w:rsidRPr="00942C50">
        <w:rPr>
          <w:rFonts w:ascii="Times New Roman" w:eastAsia="Times New Roman" w:hAnsi="Times New Roman"/>
          <w:color w:val="000000"/>
          <w:szCs w:val="24"/>
          <w:lang w:eastAsia="ru-RU"/>
        </w:rPr>
        <w:t>.</w:t>
      </w:r>
    </w:p>
    <w:p w14:paraId="0B200440" w14:textId="77777777" w:rsidR="00942C50" w:rsidRPr="00942C50" w:rsidRDefault="00942C50" w:rsidP="00942C50">
      <w:pPr>
        <w:pStyle w:val="ac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942C50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 случае отказа в предоставлении запрашиваемой информации, администрация базы отдыха уполномочена запросить оригиналы документов, удостоверяющих личность, для сканирования всех необходимых данных, что </w:t>
      </w:r>
      <w:r w:rsidRPr="00942C50">
        <w:rPr>
          <w:rFonts w:ascii="Times New Roman" w:eastAsia="Times New Roman" w:hAnsi="Times New Roman"/>
          <w:color w:val="000000"/>
          <w:szCs w:val="24"/>
          <w:u w:val="single"/>
          <w:lang w:eastAsia="ru-RU"/>
        </w:rPr>
        <w:t>может привести к продолжительному ожиданию во время заселения</w:t>
      </w:r>
      <w:r w:rsidRPr="00942C50">
        <w:rPr>
          <w:rFonts w:ascii="Times New Roman" w:eastAsia="Times New Roman" w:hAnsi="Times New Roman"/>
          <w:color w:val="000000"/>
          <w:szCs w:val="24"/>
          <w:lang w:eastAsia="ru-RU"/>
        </w:rPr>
        <w:t>.</w:t>
      </w:r>
    </w:p>
    <w:p w14:paraId="664FC71E" w14:textId="77777777" w:rsidR="00942C50" w:rsidRPr="00DC5234" w:rsidRDefault="00942C50" w:rsidP="00942C50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DC5234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14:paraId="1D96A8C3" w14:textId="77777777" w:rsidR="00942C50" w:rsidRPr="00DC5234" w:rsidRDefault="00942C50" w:rsidP="00942C50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DC5234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14:paraId="37D4F2AB" w14:textId="77777777" w:rsidR="00942C50" w:rsidRPr="00DC5234" w:rsidRDefault="00942C50" w:rsidP="00942C50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DC5234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паспорт.</w:t>
      </w:r>
    </w:p>
    <w:p w14:paraId="7F6E5BF0" w14:textId="77777777" w:rsidR="00942C50" w:rsidRPr="00DC5234" w:rsidRDefault="00942C50" w:rsidP="00942C50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DC5234">
        <w:rPr>
          <w:rFonts w:ascii="Times New Roman" w:eastAsia="Times New Roman" w:hAnsi="Times New Roman"/>
          <w:color w:val="000000"/>
          <w:szCs w:val="24"/>
          <w:lang w:eastAsia="ru-RU"/>
        </w:rPr>
        <w:t>Скорректировать заказ (добавить питание, заменить категорию номера, заменить отель, добавить дополнительные услуги и заменить туристов) возможно не менее чем за 72 часа до отправления. После этого изменения принимаются только по согласованию с операторами.</w:t>
      </w:r>
    </w:p>
    <w:p w14:paraId="47CA13E0" w14:textId="77777777" w:rsidR="00942C50" w:rsidRPr="00DC5234" w:rsidRDefault="00942C50" w:rsidP="00942C50">
      <w:pPr>
        <w:pStyle w:val="ac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DC5234">
        <w:rPr>
          <w:rFonts w:ascii="Times New Roman" w:eastAsia="Times New Roman" w:hAnsi="Times New Roman"/>
          <w:color w:val="000000"/>
          <w:szCs w:val="24"/>
          <w:lang w:eastAsia="ru-RU"/>
        </w:rPr>
        <w:t>Возможно присоединение к туру по маршруту: для проживающих в Гатчине (забираем в д. Большое Верево, на остановке, на обратном пути НЕ заезжаем), для проживающих в Луге (на трассе, АЗС Татнефть Луга, Комсомольский проспект, 56), для проживающих в Пскове (в Пскове, у Кремля, на обратном пути НЕ заезжаем).</w:t>
      </w:r>
    </w:p>
    <w:p w14:paraId="2E6964CC" w14:textId="77777777" w:rsidR="009237D9" w:rsidRDefault="009237D9" w:rsidP="0065475A">
      <w:pPr>
        <w:spacing w:after="0"/>
        <w:jc w:val="center"/>
        <w:rPr>
          <w:rFonts w:ascii="Times New Roman" w:hAnsi="Times New Roman" w:cs="Times New Roman"/>
          <w:b/>
          <w:i/>
        </w:rPr>
      </w:pPr>
    </w:p>
    <w:sectPr w:rsidR="00923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752A3"/>
    <w:multiLevelType w:val="hybridMultilevel"/>
    <w:tmpl w:val="1F94F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616C06"/>
    <w:multiLevelType w:val="hybridMultilevel"/>
    <w:tmpl w:val="DF8CB0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C12354"/>
    <w:multiLevelType w:val="multilevel"/>
    <w:tmpl w:val="E856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742237">
    <w:abstractNumId w:val="2"/>
  </w:num>
  <w:num w:numId="2" w16cid:durableId="860972755">
    <w:abstractNumId w:val="1"/>
  </w:num>
  <w:num w:numId="3" w16cid:durableId="149568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75A"/>
    <w:rsid w:val="00037548"/>
    <w:rsid w:val="00182839"/>
    <w:rsid w:val="001A6AD7"/>
    <w:rsid w:val="001D4A3D"/>
    <w:rsid w:val="00212A8D"/>
    <w:rsid w:val="00263A1D"/>
    <w:rsid w:val="002B2583"/>
    <w:rsid w:val="00526A90"/>
    <w:rsid w:val="0056319D"/>
    <w:rsid w:val="0057187C"/>
    <w:rsid w:val="0058045F"/>
    <w:rsid w:val="005C0B6E"/>
    <w:rsid w:val="005F6090"/>
    <w:rsid w:val="0065475A"/>
    <w:rsid w:val="0066518E"/>
    <w:rsid w:val="006A3AC2"/>
    <w:rsid w:val="00702784"/>
    <w:rsid w:val="00757112"/>
    <w:rsid w:val="007D19F1"/>
    <w:rsid w:val="00841E10"/>
    <w:rsid w:val="00847148"/>
    <w:rsid w:val="00855A9B"/>
    <w:rsid w:val="009237D9"/>
    <w:rsid w:val="00942C50"/>
    <w:rsid w:val="00981144"/>
    <w:rsid w:val="00A93EC1"/>
    <w:rsid w:val="00AA1FF8"/>
    <w:rsid w:val="00B11198"/>
    <w:rsid w:val="00B14765"/>
    <w:rsid w:val="00B15F04"/>
    <w:rsid w:val="00BD2872"/>
    <w:rsid w:val="00C002F5"/>
    <w:rsid w:val="00D43E78"/>
    <w:rsid w:val="00D55F20"/>
    <w:rsid w:val="00DA47CD"/>
    <w:rsid w:val="00DB3541"/>
    <w:rsid w:val="00DC32EF"/>
    <w:rsid w:val="00DF2C00"/>
    <w:rsid w:val="00E63CA1"/>
    <w:rsid w:val="00ED22BC"/>
    <w:rsid w:val="00F00AA4"/>
    <w:rsid w:val="00F51E1A"/>
    <w:rsid w:val="00F52E1C"/>
    <w:rsid w:val="00FA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80F7"/>
  <w15:docId w15:val="{4F11BF32-4F46-4676-8A1D-5FF8D2CA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198"/>
  </w:style>
  <w:style w:type="paragraph" w:styleId="1">
    <w:name w:val="heading 1"/>
    <w:basedOn w:val="a"/>
    <w:link w:val="10"/>
    <w:uiPriority w:val="9"/>
    <w:qFormat/>
    <w:rsid w:val="006547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54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47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547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7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47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47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475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65475A"/>
  </w:style>
  <w:style w:type="character" w:styleId="a3">
    <w:name w:val="Hyperlink"/>
    <w:basedOn w:val="a0"/>
    <w:uiPriority w:val="99"/>
    <w:semiHidden/>
    <w:unhideWhenUsed/>
    <w:rsid w:val="0065475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5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65475A"/>
  </w:style>
  <w:style w:type="character" w:styleId="a5">
    <w:name w:val="Emphasis"/>
    <w:basedOn w:val="a0"/>
    <w:uiPriority w:val="20"/>
    <w:qFormat/>
    <w:rsid w:val="0065475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54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75A"/>
    <w:rPr>
      <w:rFonts w:ascii="Tahoma" w:hAnsi="Tahoma" w:cs="Tahoma"/>
      <w:sz w:val="16"/>
      <w:szCs w:val="16"/>
    </w:rPr>
  </w:style>
  <w:style w:type="paragraph" w:customStyle="1" w:styleId="text-info">
    <w:name w:val="text-info"/>
    <w:basedOn w:val="a"/>
    <w:rsid w:val="00580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8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Программа тура"/>
    <w:basedOn w:val="a"/>
    <w:next w:val="a"/>
    <w:link w:val="aa"/>
    <w:rsid w:val="00C002F5"/>
    <w:pPr>
      <w:keepNext/>
      <w:keepLines/>
      <w:spacing w:before="60"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a">
    <w:name w:val="Программа тура Знак"/>
    <w:link w:val="a9"/>
    <w:locked/>
    <w:rsid w:val="00C002F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b">
    <w:name w:val="бычный"/>
    <w:rsid w:val="00526A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F51E1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ql-align-justify">
    <w:name w:val="ql-align-justify"/>
    <w:basedOn w:val="a"/>
    <w:rsid w:val="0092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237D9"/>
    <w:rPr>
      <w:b/>
      <w:bCs/>
    </w:rPr>
  </w:style>
  <w:style w:type="character" w:customStyle="1" w:styleId="period">
    <w:name w:val="period"/>
    <w:rsid w:val="00571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8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2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7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9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0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1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9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4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kvarel.ru/turbazaPG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varel.ru/Tours_Pushkin_Hills.php" TargetMode="External"/><Relationship Id="rId5" Type="http://schemas.openxmlformats.org/officeDocument/2006/relationships/hyperlink" Target="https://akvarel.ru/Pskov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UserOne</cp:lastModifiedBy>
  <cp:revision>38</cp:revision>
  <cp:lastPrinted>2025-01-31T13:59:00Z</cp:lastPrinted>
  <dcterms:created xsi:type="dcterms:W3CDTF">2023-08-24T12:37:00Z</dcterms:created>
  <dcterms:modified xsi:type="dcterms:W3CDTF">2026-11-02T10:28:00Z</dcterms:modified>
</cp:coreProperties>
</file>