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EB" w:rsidRPr="00BC0AD2" w:rsidRDefault="005C35E4">
      <w:pPr>
        <w:ind w:firstLine="708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Вы можете присоединиться к экскурсионной группе в любой, удобный для вас день. Это может быть как будний день,так и выходные. Просто выбирайте удобную для вас дату и отправляйтесь в путешествие по  Калининградской области!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Оставьте свои хлопоты дома и отправляйтесь в путешествие. Отдыхайте с удовольствием все </w:t>
      </w:r>
      <w:r>
        <w:rPr>
          <w:rFonts w:ascii="Calibri" w:eastAsia="Calibri" w:hAnsi="Calibri" w:cs="Calibri"/>
          <w:sz w:val="20"/>
          <w:szCs w:val="20"/>
          <w:lang w:val="ru-RU"/>
        </w:rPr>
        <w:t>пять дней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дегустируйте местные специалитеты и напитки, узнавайте богатую 700-летнюю историю региона, погружайтесь в европейскую атмосферу самого западного региона страны. </w:t>
      </w:r>
    </w:p>
    <w:p w:rsidR="003322EB" w:rsidRPr="00BC0AD2" w:rsidRDefault="005C35E4">
      <w:pPr>
        <w:jc w:val="center"/>
        <w:rPr>
          <w:rFonts w:ascii="Calibri" w:eastAsia="Calibri" w:hAnsi="Calibri" w:cs="Calibri"/>
          <w:lang w:val="ru-RU"/>
        </w:rPr>
      </w:pPr>
      <w:r w:rsidRPr="00BC0AD2">
        <w:rPr>
          <w:lang w:val="ru-RU"/>
        </w:rPr>
        <w:t xml:space="preserve"> </w:t>
      </w:r>
      <w:r w:rsidRPr="00BC0AD2">
        <w:rPr>
          <w:rFonts w:ascii="Calibri" w:eastAsia="Calibri" w:hAnsi="Calibri" w:cs="Calibri"/>
          <w:lang w:val="ru-RU"/>
        </w:rPr>
        <w:t xml:space="preserve">Сборный экскурсионный тур </w:t>
      </w:r>
      <w:r>
        <w:rPr>
          <w:rFonts w:ascii="Calibri" w:eastAsia="Calibri" w:hAnsi="Calibri" w:cs="Calibri"/>
          <w:lang w:val="ru-RU"/>
        </w:rPr>
        <w:t>5</w:t>
      </w:r>
      <w:r w:rsidRPr="00BC0AD2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дней</w:t>
      </w:r>
    </w:p>
    <w:p w:rsidR="003322EB" w:rsidRPr="00BC0AD2" w:rsidRDefault="005C35E4">
      <w:pPr>
        <w:jc w:val="center"/>
        <w:rPr>
          <w:rFonts w:ascii="Calibri" w:eastAsia="Calibri" w:hAnsi="Calibri" w:cs="Calibri"/>
          <w:lang w:val="ru-RU"/>
        </w:rPr>
      </w:pPr>
      <w:r w:rsidRPr="00BC0AD2">
        <w:rPr>
          <w:rFonts w:ascii="Calibri" w:eastAsia="Calibri" w:hAnsi="Calibri" w:cs="Calibri"/>
          <w:lang w:val="ru-RU"/>
        </w:rPr>
        <w:t xml:space="preserve">     «</w:t>
      </w:r>
      <w:r>
        <w:rPr>
          <w:rFonts w:ascii="Calibri" w:eastAsia="Calibri" w:hAnsi="Calibri" w:cs="Calibri"/>
          <w:lang w:val="ru-RU"/>
        </w:rPr>
        <w:t>Отдохни в Калининграде</w:t>
      </w:r>
      <w:r w:rsidRPr="00BC0AD2">
        <w:rPr>
          <w:rFonts w:ascii="Calibri" w:eastAsia="Calibri" w:hAnsi="Calibri" w:cs="Calibri"/>
          <w:lang w:val="ru-RU"/>
        </w:rPr>
        <w:t xml:space="preserve">» </w:t>
      </w:r>
    </w:p>
    <w:p w:rsidR="003322EB" w:rsidRPr="00BC0AD2" w:rsidRDefault="005C35E4">
      <w:pPr>
        <w:rPr>
          <w:rFonts w:ascii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Даты заездов: любой, удобный для Вас день с 01.04.2025</w:t>
      </w:r>
      <w:r w:rsidR="00BC0AD2">
        <w:rPr>
          <w:rFonts w:ascii="Calibri" w:hAnsi="Calibri" w:cs="Calibri"/>
          <w:lang w:val="ru-RU"/>
        </w:rPr>
        <w:t xml:space="preserve"> до 31.10</w:t>
      </w:r>
      <w:r>
        <w:rPr>
          <w:rFonts w:ascii="Calibri" w:hAnsi="Calibri" w:cs="Calibri"/>
          <w:lang w:val="ru-RU"/>
        </w:rPr>
        <w:t>.2025</w:t>
      </w:r>
    </w:p>
    <w:p w:rsidR="003322EB" w:rsidRDefault="005C35E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>
            <wp:extent cx="5940425" cy="3730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2220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940423" cy="37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EB" w:rsidRPr="00BC0AD2" w:rsidRDefault="005C35E4">
      <w:pPr>
        <w:rPr>
          <w:rFonts w:ascii="Calibri" w:eastAsia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1 день 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Прибытие в Калининград и самостоятельный трансфер в гостиницу. Заселение в номера после экскурсии. </w:t>
      </w:r>
    </w:p>
    <w:p w:rsidR="003322EB" w:rsidRPr="00BC0AD2" w:rsidRDefault="001442FA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14:0</w:t>
      </w:r>
      <w:bookmarkStart w:id="0" w:name="_GoBack"/>
      <w:bookmarkEnd w:id="0"/>
      <w:r w:rsidR="005C35E4"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0 Отправление на экскурсию по Калининграду</w:t>
      </w:r>
      <w:r w:rsidR="005C35E4">
        <w:rPr>
          <w:rFonts w:ascii="Calibri" w:eastAsia="Calibri" w:hAnsi="Calibri" w:cs="Calibri"/>
          <w:b/>
          <w:bCs/>
          <w:sz w:val="20"/>
          <w:szCs w:val="20"/>
          <w:lang w:val="ru-RU"/>
        </w:rPr>
        <w:t>, 3 -4 часа</w:t>
      </w:r>
    </w:p>
    <w:p w:rsidR="003322EB" w:rsidRPr="00BC0AD2" w:rsidRDefault="005C35E4">
      <w:pPr>
        <w:rPr>
          <w:rFonts w:ascii="Calibri" w:hAnsi="Calibri" w:cstheme="minorHAns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Вы познакомитесь с удивительным Калининградом, окутанным тайнами и легендами. Поистине российским уголком с европейской атмосферой гостеприимства. Вам предстоит увидеть старинный Кафедральный собор, корабли и набережную Музея мирового океана, знаменитые мосты и здание бывшей Кёнигсбергской биржи. Незабываемое зрелище и уникальные фотографии обеспечены! После чего вместе с экскурсоводом мы посетим остров Канта и найдем «сердце Кёнигсберга», поприветствуем 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хомлина-дедушку Карла.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Если вы еще не знаете, хомлины - это сказочные персонажи, которые прячутся на знаковых улицах города Калининграда,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BC0AD2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 Рыбной деревне и у Музея мирового океана, в районе старых немецких вилл Амалиенау и у здания Биржи Кенигсберга.. Ну и конечно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насладимся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запахами свежей выпечки и ароматного глинтвейна, доносящихся из множества кафешек в Рыбной деревне.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2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</w:p>
    <w:p w:rsidR="003322EB" w:rsidRPr="00BC0AD2" w:rsidRDefault="005C35E4">
      <w:pPr>
        <w:rPr>
          <w:rFonts w:ascii="Calibri" w:hAnsi="Calibri" w:cstheme="minorHAns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Поездка в курортные города Светлогорск и Янтарный,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7-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8 часов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lastRenderedPageBreak/>
        <w:t xml:space="preserve">У вас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:rsidR="003322EB" w:rsidRPr="00BC0AD2" w:rsidRDefault="005C35E4">
      <w:pPr>
        <w:rPr>
          <w:rFonts w:ascii="Calibri" w:hAnsi="Calibri" w:cstheme="minorHAns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 w:eastAsia="ru-RU"/>
        </w:rPr>
        <w:t xml:space="preserve">После чего поедем в соседний уютный городок Светлогорск,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и вы непременно захотите вновь сюда вернуться. 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3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день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</w:p>
    <w:p w:rsidR="003322EB" w:rsidRPr="00BC0AD2" w:rsidRDefault="005C35E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Отправление на экскурсию в Национальный парк Куршская коса  и Королевский курорт Кранц, 8 часов</w:t>
      </w:r>
    </w:p>
    <w:p w:rsidR="003322EB" w:rsidRPr="00BC0AD2" w:rsidRDefault="005C35E4">
      <w:pPr>
        <w:rPr>
          <w:rFonts w:ascii="Calibri" w:hAnsi="Calibri" w:cstheme="minorHAnsi"/>
          <w:color w:val="000000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 </w:t>
      </w:r>
      <w:r w:rsidRPr="00BC0AD2">
        <w:rPr>
          <w:rFonts w:ascii="Calibri" w:eastAsia="Calibri" w:hAnsi="Calibri" w:cs="Calibri"/>
          <w:color w:val="000000"/>
          <w:sz w:val="20"/>
          <w:szCs w:val="20"/>
          <w:lang w:val="ru-RU"/>
        </w:rPr>
        <w:t>Переезд в Зеленоградск</w:t>
      </w:r>
    </w:p>
    <w:p w:rsidR="003322EB" w:rsidRPr="00BC0AD2" w:rsidRDefault="005C35E4">
      <w:pPr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Вместе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</w:t>
      </w:r>
      <w:r w:rsidRPr="00BC0AD2"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>ведь Зеленоградск - город котов</w:t>
      </w:r>
      <w:r w:rsidRPr="00BC0AD2">
        <w:rPr>
          <w:rFonts w:ascii="Calibri" w:eastAsia="Calibri" w:hAnsi="Calibri" w:cs="Calibri"/>
          <w:color w:val="000000"/>
          <w:sz w:val="20"/>
          <w:szCs w:val="20"/>
          <w:lang w:val="ru-RU"/>
        </w:rPr>
        <w:t>, здесь есть даже светофор для котов и свой Котошеф. Город будто сошел с открытки, весь украшен и подсвечен!</w:t>
      </w:r>
    </w:p>
    <w:p w:rsidR="003322EB" w:rsidRPr="00BC0AD2" w:rsidRDefault="005C35E4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4 день</w:t>
      </w:r>
    </w:p>
    <w:p w:rsidR="003322EB" w:rsidRPr="00BC0AD2" w:rsidRDefault="005C35E4">
      <w:pPr>
        <w:rPr>
          <w:rFonts w:ascii="Calibri" w:hAnsi="Calibri" w:cs="Calibri"/>
          <w:b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Э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кскурси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я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в средневековый замок Шаакен + дегустация на сыроварне «</w:t>
      </w:r>
      <w:r>
        <w:rPr>
          <w:rFonts w:ascii="Calibri" w:eastAsia="Calibri" w:hAnsi="Calibri" w:cs="Calibri"/>
          <w:b/>
          <w:bCs/>
          <w:sz w:val="20"/>
          <w:szCs w:val="20"/>
        </w:rPr>
        <w:t>Schaakendorf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»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,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4-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5 часов</w:t>
      </w:r>
    </w:p>
    <w:p w:rsidR="003322EB" w:rsidRPr="00BC0AD2" w:rsidRDefault="005C35E4">
      <w:pPr>
        <w:pStyle w:val="aff2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color w:val="212529"/>
          <w:sz w:val="20"/>
          <w:szCs w:val="20"/>
          <w:highlight w:val="white"/>
          <w:lang w:val="ru-RU"/>
        </w:rPr>
        <w:t>Прикоснитесь к истории Тевтонского ордена и Восточной Пруссии!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  <w:lang w:val="ru-RU"/>
        </w:rPr>
        <w:t>Мы отправимся в замок Шаакен, который з</w:t>
      </w:r>
      <w:r w:rsidRPr="00BC0AD2">
        <w:rPr>
          <w:rFonts w:ascii="Calibri" w:eastAsia="Calibri" w:hAnsi="Calibri" w:cs="Calibri"/>
          <w:color w:val="000000"/>
          <w:sz w:val="20"/>
          <w:szCs w:val="20"/>
          <w:highlight w:val="white"/>
          <w:lang w:val="ru-RU"/>
        </w:rPr>
        <w:t>а свою историю перенес немало: набеги и пожары, войну и разруху.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Здесь трижды бывал Петр </w:t>
      </w:r>
      <w:r>
        <w:rPr>
          <w:rFonts w:ascii="Calibri" w:eastAsia="Calibri" w:hAnsi="Calibri" w:cs="Calibri"/>
          <w:bCs/>
          <w:sz w:val="20"/>
          <w:szCs w:val="20"/>
        </w:rPr>
        <w:t>I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. Замок был основан еще в 1270 году на месте прусской крепости,  и до сих пор над входом можно увидеть девиз ордена «Помогать. Защищать.Исцелять». Мы прогуляемся по подвалам замка, посетим музей инквизиции, увидим осадные орудия и каминный зал.</w:t>
      </w:r>
    </w:p>
    <w:p w:rsidR="003322EB" w:rsidRPr="00BC0AD2" w:rsidRDefault="003322EB">
      <w:pPr>
        <w:pStyle w:val="aff2"/>
        <w:shd w:val="clear" w:color="auto" w:fill="FFFFFF"/>
        <w:jc w:val="both"/>
        <w:rPr>
          <w:rFonts w:ascii="Calibri" w:hAnsi="Calibri" w:cs="Calibri"/>
          <w:sz w:val="20"/>
          <w:szCs w:val="20"/>
          <w:lang w:val="ru-RU"/>
        </w:rPr>
      </w:pPr>
    </w:p>
    <w:p w:rsidR="003322EB" w:rsidRPr="00BC0AD2" w:rsidRDefault="005C35E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Продолжим пробовать Калининград «на вкус»! Мы посетим семейное производство «</w:t>
      </w:r>
      <w:r>
        <w:rPr>
          <w:rFonts w:ascii="Calibri" w:eastAsia="Calibri" w:hAnsi="Calibri" w:cs="Calibri"/>
          <w:sz w:val="20"/>
          <w:szCs w:val="20"/>
        </w:rPr>
        <w:t>Schaakendorf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», основанное в здании замковой конюшни 19 века, реставрация которой позволила подчеркнуть историческую уникальность прусского наследия. Экскурсовод расскажет и покажет, как производится и как созревает сыр, какие нужны для этого условия, и за счет чего каждый сорт имеет свою изюминку. Вы познакомитесь с производством шоколада ручной работы и в завершение экскурсии попробуете себя в роли сомелье 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на дегустации: для вас сыр, марципан, шоколад и бокал вина/воды. </w:t>
      </w:r>
    </w:p>
    <w:p w:rsidR="003322EB" w:rsidRDefault="005C35E4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5 день</w:t>
      </w:r>
    </w:p>
    <w:p w:rsidR="003322EB" w:rsidRDefault="005C35E4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Освобождение номеров.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Отправление на экскурсию 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«Неприступный Балтийск»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, 6 часов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Вместе с экскурсоводом мы отправимся в Балтийск, город, где расположена военно-морская база Балтийского флота. Ежегодно здесь проводится парад кораблей Балтийского флота , приуроченный ко Дню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lastRenderedPageBreak/>
        <w:t xml:space="preserve">военно-морского флота. Мы прогуляемся по северному молу, увидим конный памятник императрице Елизавете Петровне и здания бывших казарм из красного кирпича, Свято-Георгиевский морской собор. Сфотографируем маяк высотой 33 метра и конечно памятник Петру </w:t>
      </w:r>
      <w:r>
        <w:rPr>
          <w:rFonts w:ascii="Calibri" w:eastAsia="Calibri" w:hAnsi="Calibri" w:cs="Calibri"/>
          <w:sz w:val="20"/>
          <w:szCs w:val="20"/>
        </w:rPr>
        <w:t>I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, который был воздвигнут в честь 300-летия Балтийского флота. Ранее этот город был закрыт для посещения, попасть сюда можно было по специальному пропуску. Теперь же у Вас есть уникальная возможность попасть в самый западный город нашей Родины</w:t>
      </w:r>
    </w:p>
    <w:p w:rsidR="003322EB" w:rsidRPr="00BC0AD2" w:rsidRDefault="005C35E4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color w:val="000000"/>
          <w:sz w:val="20"/>
          <w:szCs w:val="20"/>
          <w:lang w:val="ru-RU"/>
        </w:rPr>
        <w:t>16:30 окончание экскурсии в центре Калининграда.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ru-RU"/>
        </w:rPr>
        <w:t xml:space="preserve"> 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</w:p>
    <w:p w:rsidR="003322EB" w:rsidRDefault="003322EB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3322EB" w:rsidRPr="00BC0AD2" w:rsidRDefault="005C35E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на «Вилле Гламур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 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29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 с дополнительным местом: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28</w:t>
      </w:r>
      <w:r>
        <w:rPr>
          <w:rFonts w:ascii="Calibri" w:eastAsia="Calibri" w:hAnsi="Calibri" w:cs="Calibri"/>
          <w:sz w:val="20"/>
          <w:szCs w:val="20"/>
          <w:lang w:val="ru-RU"/>
        </w:rPr>
        <w:t>00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Одноместное размещение: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420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3322EB">
      <w:pPr>
        <w:rPr>
          <w:rFonts w:ascii="Calibri" w:hAnsi="Calibri" w:cs="Calibri"/>
          <w:sz w:val="20"/>
          <w:szCs w:val="20"/>
          <w:lang w:val="ru-RU"/>
        </w:rPr>
      </w:pPr>
    </w:p>
    <w:p w:rsidR="003322EB" w:rsidRPr="00BC0AD2" w:rsidRDefault="005C35E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в гостинице «Турист 3*»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стандарт: 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35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стандарт с дополнительным местом: 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34</w:t>
      </w:r>
      <w:r>
        <w:rPr>
          <w:rFonts w:ascii="Calibri" w:eastAsia="Calibri" w:hAnsi="Calibri" w:cs="Calibri"/>
          <w:sz w:val="20"/>
          <w:szCs w:val="20"/>
          <w:lang w:val="ru-RU"/>
        </w:rPr>
        <w:t>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42</w:t>
      </w:r>
      <w:r>
        <w:rPr>
          <w:rFonts w:ascii="Calibri" w:eastAsia="Calibri" w:hAnsi="Calibri" w:cs="Calibri"/>
          <w:sz w:val="20"/>
          <w:szCs w:val="20"/>
          <w:lang w:val="ru-RU"/>
        </w:rPr>
        <w:t>00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>0 руб.</w:t>
      </w:r>
    </w:p>
    <w:p w:rsidR="003322EB" w:rsidRPr="00BC0AD2" w:rsidRDefault="003322EB">
      <w:pPr>
        <w:rPr>
          <w:rFonts w:ascii="Calibri" w:hAnsi="Calibri" w:cs="Calibri"/>
          <w:sz w:val="20"/>
          <w:szCs w:val="20"/>
          <w:lang w:val="ru-RU"/>
        </w:rPr>
      </w:pPr>
    </w:p>
    <w:p w:rsidR="003322EB" w:rsidRPr="00BC0AD2" w:rsidRDefault="005C35E4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«Калининград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3*»: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ст</w:t>
      </w:r>
      <w:r>
        <w:rPr>
          <w:rFonts w:ascii="Calibri" w:eastAsia="Calibri" w:hAnsi="Calibri" w:cs="Calibri"/>
          <w:sz w:val="20"/>
          <w:szCs w:val="20"/>
          <w:lang w:val="ru-RU"/>
        </w:rPr>
        <w:t>удия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>365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Место в двухместном номере с</w:t>
      </w:r>
      <w:r>
        <w:rPr>
          <w:rFonts w:ascii="Calibri" w:eastAsia="Calibri" w:hAnsi="Calibri" w:cs="Calibri"/>
          <w:sz w:val="20"/>
          <w:szCs w:val="20"/>
          <w:lang w:val="ru-RU"/>
        </w:rPr>
        <w:t>тудия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 xml:space="preserve"> 345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 xml:space="preserve"> 440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3322EB">
      <w:pPr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3322EB" w:rsidRPr="00BC0AD2" w:rsidRDefault="005C35E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Экскурсионный тур с проживанием 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>в гостинице «</w:t>
      </w:r>
      <w:r>
        <w:rPr>
          <w:rFonts w:ascii="Calibri" w:eastAsia="Calibri" w:hAnsi="Calibri" w:cs="Calibri"/>
          <w:b/>
          <w:bCs/>
          <w:sz w:val="20"/>
          <w:szCs w:val="20"/>
        </w:rPr>
        <w:t>Marton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Palace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4*»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с завтраком</w:t>
      </w: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 xml:space="preserve"> 35</w:t>
      </w:r>
      <w:r>
        <w:rPr>
          <w:rFonts w:ascii="Calibri" w:eastAsia="Calibri" w:hAnsi="Calibri" w:cs="Calibri"/>
          <w:sz w:val="20"/>
          <w:szCs w:val="20"/>
          <w:lang w:val="ru-RU"/>
        </w:rPr>
        <w:t>000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</w:t>
      </w:r>
      <w:r>
        <w:rPr>
          <w:rFonts w:ascii="Calibri" w:eastAsia="Calibri" w:hAnsi="Calibri" w:cs="Calibri"/>
          <w:sz w:val="20"/>
          <w:szCs w:val="20"/>
          <w:lang w:val="ru-RU"/>
        </w:rPr>
        <w:t>бизнес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с дополнительным местом: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запрос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sz w:val="20"/>
          <w:szCs w:val="20"/>
          <w:lang w:val="ru-RU"/>
        </w:rPr>
        <w:t>Одноместное размещение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в номере стандарт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: </w:t>
      </w:r>
      <w:r w:rsidR="00BC0AD2">
        <w:rPr>
          <w:rFonts w:ascii="Calibri" w:eastAsia="Calibri" w:hAnsi="Calibri" w:cs="Calibri"/>
          <w:sz w:val="20"/>
          <w:szCs w:val="20"/>
          <w:lang w:val="ru-RU"/>
        </w:rPr>
        <w:t xml:space="preserve"> 420</w:t>
      </w:r>
      <w:r>
        <w:rPr>
          <w:rFonts w:ascii="Calibri" w:eastAsia="Calibri" w:hAnsi="Calibri" w:cs="Calibri"/>
          <w:sz w:val="20"/>
          <w:szCs w:val="20"/>
          <w:lang w:val="ru-RU"/>
        </w:rPr>
        <w:t>00 руб.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В стоимость входит :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проживание </w:t>
      </w:r>
      <w:r>
        <w:rPr>
          <w:rFonts w:ascii="Calibri" w:eastAsia="Calibri" w:hAnsi="Calibri" w:cs="Calibri"/>
          <w:sz w:val="20"/>
          <w:szCs w:val="20"/>
          <w:lang w:val="ru-RU"/>
        </w:rPr>
        <w:t>4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ночи в отеле</w:t>
      </w:r>
      <w:r>
        <w:rPr>
          <w:rFonts w:ascii="Calibri" w:eastAsia="Calibri" w:hAnsi="Calibri" w:cs="Calibri"/>
          <w:sz w:val="20"/>
          <w:szCs w:val="20"/>
          <w:lang w:val="ru-RU"/>
        </w:rPr>
        <w:t>, 4 завтрака «шведский стол» при проживании в «Вилле Гламур», «Туристе», «Ма</w:t>
      </w:r>
      <w:r>
        <w:rPr>
          <w:rFonts w:ascii="Calibri" w:eastAsia="Calibri" w:hAnsi="Calibri" w:cs="Calibri"/>
          <w:sz w:val="20"/>
          <w:szCs w:val="20"/>
        </w:rPr>
        <w:t>rton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Palace</w:t>
      </w:r>
      <w:r>
        <w:rPr>
          <w:rFonts w:ascii="Calibri" w:eastAsia="Calibri" w:hAnsi="Calibri" w:cs="Calibri"/>
          <w:sz w:val="20"/>
          <w:szCs w:val="20"/>
          <w:lang w:val="ru-RU"/>
        </w:rPr>
        <w:t>»,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дегустация на сыроварне, услуги транспорта и гида</w:t>
      </w:r>
      <w:r>
        <w:rPr>
          <w:rFonts w:ascii="Calibri" w:eastAsia="Calibri" w:hAnsi="Calibri" w:cs="Calibri"/>
          <w:sz w:val="20"/>
          <w:szCs w:val="20"/>
          <w:lang w:val="ru-RU"/>
        </w:rPr>
        <w:t>, входные билеты.</w:t>
      </w:r>
    </w:p>
    <w:p w:rsidR="003322EB" w:rsidRPr="00BC0AD2" w:rsidRDefault="005C35E4">
      <w:pPr>
        <w:rPr>
          <w:rFonts w:ascii="Calibri" w:hAnsi="Calibri" w:cs="Calibri"/>
          <w:sz w:val="20"/>
          <w:szCs w:val="20"/>
          <w:lang w:val="ru-RU"/>
        </w:rPr>
      </w:pPr>
      <w:r w:rsidRPr="00BC0AD2">
        <w:rPr>
          <w:rFonts w:ascii="Calibri" w:eastAsia="Calibri" w:hAnsi="Calibri" w:cs="Calibri"/>
          <w:b/>
          <w:bCs/>
          <w:sz w:val="20"/>
          <w:szCs w:val="20"/>
          <w:lang w:val="ru-RU"/>
        </w:rPr>
        <w:t>Дополнительно оплачивается:</w:t>
      </w:r>
      <w:r w:rsidRPr="00BC0AD2">
        <w:rPr>
          <w:rFonts w:ascii="Calibri" w:eastAsia="Calibri" w:hAnsi="Calibri" w:cs="Calibri"/>
          <w:sz w:val="20"/>
          <w:szCs w:val="20"/>
          <w:lang w:val="ru-RU"/>
        </w:rPr>
        <w:t xml:space="preserve"> трансфер на встречу или проводы 1500 руб</w:t>
      </w:r>
      <w:r>
        <w:rPr>
          <w:rFonts w:ascii="Calibri" w:eastAsia="Calibri" w:hAnsi="Calibri" w:cs="Calibri"/>
          <w:sz w:val="20"/>
          <w:szCs w:val="20"/>
          <w:lang w:val="ru-RU"/>
        </w:rPr>
        <w:t>, завтраки в гостинице «Калининграде» 650 руб/чел.</w:t>
      </w:r>
    </w:p>
    <w:sectPr w:rsidR="003322EB" w:rsidRPr="00BC0AD2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D9" w:rsidRDefault="004C43D9">
      <w:pPr>
        <w:spacing w:after="0" w:line="240" w:lineRule="auto"/>
      </w:pPr>
      <w:r>
        <w:separator/>
      </w:r>
    </w:p>
  </w:endnote>
  <w:endnote w:type="continuationSeparator" w:id="0">
    <w:p w:rsidR="004C43D9" w:rsidRDefault="004C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D9" w:rsidRDefault="004C43D9">
      <w:pPr>
        <w:spacing w:after="0" w:line="240" w:lineRule="auto"/>
      </w:pPr>
      <w:r>
        <w:separator/>
      </w:r>
    </w:p>
  </w:footnote>
  <w:footnote w:type="continuationSeparator" w:id="0">
    <w:p w:rsidR="004C43D9" w:rsidRDefault="004C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B"/>
    <w:rsid w:val="001442FA"/>
    <w:rsid w:val="003322EB"/>
    <w:rsid w:val="004C43D9"/>
    <w:rsid w:val="005C35E4"/>
    <w:rsid w:val="00B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2EB5"/>
  <w15:docId w15:val="{50127D3D-10BC-4EC3-A77D-42CF378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rPr>
      <w:sz w:val="48"/>
      <w:szCs w:val="48"/>
    </w:rPr>
  </w:style>
  <w:style w:type="character" w:customStyle="1" w:styleId="ad">
    <w:name w:val="Подзаголовок Знак"/>
    <w:link w:val="ae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f">
    <w:name w:val="Выделенная цитата Знак"/>
    <w:link w:val="af0"/>
    <w:uiPriority w:val="30"/>
    <w:rPr>
      <w:i/>
    </w:rPr>
  </w:style>
  <w:style w:type="character" w:customStyle="1" w:styleId="af1">
    <w:name w:val="Верхний колонтитул Знак"/>
    <w:link w:val="af2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5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e">
    <w:name w:val="Subtitle"/>
    <w:basedOn w:val="a"/>
    <w:next w:val="a"/>
    <w:link w:val="ad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link w:val="ab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aff2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1081</Words>
  <Characters>6165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26</cp:revision>
  <dcterms:created xsi:type="dcterms:W3CDTF">2025-02-17T09:06:00Z</dcterms:created>
  <dcterms:modified xsi:type="dcterms:W3CDTF">2025-02-17T09:17:00Z</dcterms:modified>
</cp:coreProperties>
</file>