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13" w:rsidRPr="008E283D" w:rsidRDefault="00750E13" w:rsidP="00885C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E283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Господин Великий Новгород (2 </w:t>
      </w:r>
      <w:proofErr w:type="spellStart"/>
      <w:r w:rsidRPr="008E283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дн</w:t>
      </w:r>
      <w:proofErr w:type="spellEnd"/>
      <w:r w:rsidRPr="008E283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/1 н)</w:t>
      </w:r>
    </w:p>
    <w:tbl>
      <w:tblPr>
        <w:tblStyle w:val="a8"/>
        <w:tblW w:w="0" w:type="auto"/>
        <w:tblInd w:w="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776"/>
        <w:gridCol w:w="2776"/>
      </w:tblGrid>
      <w:tr w:rsidR="008E283D" w:rsidRPr="00CA182B" w:rsidTr="008E283D">
        <w:trPr>
          <w:trHeight w:val="1232"/>
        </w:trPr>
        <w:tc>
          <w:tcPr>
            <w:tcW w:w="2775" w:type="dxa"/>
            <w:vAlign w:val="center"/>
          </w:tcPr>
          <w:p w:rsidR="008E283D" w:rsidRPr="008E283D" w:rsidRDefault="008E283D" w:rsidP="00885C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E283D">
              <w:rPr>
                <w:rFonts w:ascii="Times New Roman" w:hAnsi="Times New Roman" w:cs="Times New Roman"/>
                <w:b/>
              </w:rPr>
              <w:t>08.03 – 09.03.2025</w:t>
            </w:r>
          </w:p>
          <w:p w:rsidR="008E283D" w:rsidRPr="008E283D" w:rsidRDefault="008E283D" w:rsidP="00885C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E283D">
              <w:rPr>
                <w:rFonts w:ascii="Times New Roman" w:hAnsi="Times New Roman" w:cs="Times New Roman"/>
                <w:b/>
              </w:rPr>
              <w:t>10.05 – 11.05.2025</w:t>
            </w:r>
          </w:p>
        </w:tc>
        <w:tc>
          <w:tcPr>
            <w:tcW w:w="2776" w:type="dxa"/>
            <w:vAlign w:val="center"/>
          </w:tcPr>
          <w:p w:rsidR="008E283D" w:rsidRPr="008E283D" w:rsidRDefault="008E283D" w:rsidP="00885C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8E283D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13.06 – 14.06.2025</w:t>
            </w:r>
          </w:p>
          <w:p w:rsidR="008E283D" w:rsidRPr="008E283D" w:rsidRDefault="008E283D" w:rsidP="00885C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8E283D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05.07 – 06.07.2025</w:t>
            </w:r>
          </w:p>
          <w:p w:rsidR="008E283D" w:rsidRPr="008E283D" w:rsidRDefault="008E283D" w:rsidP="00885C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8E283D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09.08 – 10.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08.2025</w:t>
            </w:r>
          </w:p>
        </w:tc>
        <w:tc>
          <w:tcPr>
            <w:tcW w:w="2776" w:type="dxa"/>
          </w:tcPr>
          <w:p w:rsidR="008E283D" w:rsidRDefault="008E283D" w:rsidP="00885C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  <w:p w:rsidR="008E283D" w:rsidRPr="008E283D" w:rsidRDefault="008E283D" w:rsidP="00885C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8E283D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20.09 – 21.09.2025</w:t>
            </w:r>
          </w:p>
          <w:p w:rsidR="008E283D" w:rsidRPr="008E283D" w:rsidRDefault="008E283D" w:rsidP="00885C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8E283D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18.10 – 19.10.2025</w:t>
            </w:r>
          </w:p>
          <w:p w:rsidR="008E283D" w:rsidRPr="008E283D" w:rsidRDefault="008E283D" w:rsidP="00885C2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8E283D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03.11 – 04.11.2025</w:t>
            </w:r>
          </w:p>
        </w:tc>
      </w:tr>
    </w:tbl>
    <w:p w:rsidR="00750E13" w:rsidRPr="00CA182B" w:rsidRDefault="00750E13" w:rsidP="00885C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A182B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750E13" w:rsidRPr="00CA182B" w:rsidRDefault="00750E13" w:rsidP="00885C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A182B">
        <w:rPr>
          <w:rFonts w:ascii="Times New Roman" w:eastAsia="Times New Roman" w:hAnsi="Times New Roman" w:cs="Times New Roman"/>
          <w:b/>
          <w:bCs/>
          <w:lang w:eastAsia="ru-RU"/>
        </w:rPr>
        <w:t>1 день</w:t>
      </w:r>
    </w:p>
    <w:p w:rsidR="00750E13" w:rsidRPr="00CA182B" w:rsidRDefault="00B36FB2" w:rsidP="00885C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08.45</w:t>
      </w:r>
      <w:r w:rsidR="00750E13" w:rsidRPr="00CA182B">
        <w:rPr>
          <w:rFonts w:ascii="Times New Roman" w:eastAsia="Times New Roman" w:hAnsi="Times New Roman" w:cs="Times New Roman"/>
          <w:lang w:eastAsia="ru-RU"/>
        </w:rPr>
        <w:t xml:space="preserve"> подача автобуса по адресу: </w:t>
      </w:r>
      <w:proofErr w:type="spellStart"/>
      <w:r w:rsidR="00750E13" w:rsidRPr="00CA182B">
        <w:rPr>
          <w:rFonts w:ascii="Times New Roman" w:eastAsia="Times New Roman" w:hAnsi="Times New Roman" w:cs="Times New Roman"/>
          <w:lang w:eastAsia="ru-RU"/>
        </w:rPr>
        <w:t>ст.м</w:t>
      </w:r>
      <w:proofErr w:type="spellEnd"/>
      <w:r w:rsidR="00750E13" w:rsidRPr="00CA182B">
        <w:rPr>
          <w:rFonts w:ascii="Times New Roman" w:eastAsia="Times New Roman" w:hAnsi="Times New Roman" w:cs="Times New Roman"/>
          <w:lang w:eastAsia="ru-RU"/>
        </w:rPr>
        <w:t xml:space="preserve">. "Московская", Демонстрационный проезд (за памятником </w:t>
      </w:r>
      <w:proofErr w:type="spellStart"/>
      <w:r w:rsidR="00750E13" w:rsidRPr="00CA182B">
        <w:rPr>
          <w:rFonts w:ascii="Times New Roman" w:eastAsia="Times New Roman" w:hAnsi="Times New Roman" w:cs="Times New Roman"/>
          <w:lang w:eastAsia="ru-RU"/>
        </w:rPr>
        <w:t>В.И.Ленину</w:t>
      </w:r>
      <w:proofErr w:type="spellEnd"/>
      <w:r w:rsidR="00750E13" w:rsidRPr="00CA182B">
        <w:rPr>
          <w:rFonts w:ascii="Times New Roman" w:eastAsia="Times New Roman" w:hAnsi="Times New Roman" w:cs="Times New Roman"/>
          <w:lang w:eastAsia="ru-RU"/>
        </w:rPr>
        <w:t>), посадка группы. 09.00 - отъезд в Новгород, экскурсия по трассе (190 км).</w:t>
      </w:r>
    </w:p>
    <w:p w:rsidR="00750E13" w:rsidRPr="00CA182B" w:rsidRDefault="00750E13" w:rsidP="00885C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182B">
        <w:rPr>
          <w:rFonts w:ascii="Times New Roman" w:eastAsia="Times New Roman" w:hAnsi="Times New Roman" w:cs="Times New Roman"/>
          <w:lang w:eastAsia="ru-RU"/>
        </w:rPr>
        <w:t xml:space="preserve">12.30 - прибытие в Новгород. Экскурсия по территории </w:t>
      </w:r>
      <w:r w:rsidRPr="00CA182B">
        <w:rPr>
          <w:rFonts w:ascii="Times New Roman" w:eastAsia="Times New Roman" w:hAnsi="Times New Roman" w:cs="Times New Roman"/>
          <w:b/>
          <w:lang w:eastAsia="ru-RU"/>
        </w:rPr>
        <w:t>Новгородского Кремля</w:t>
      </w:r>
      <w:r w:rsidRPr="00CA182B">
        <w:rPr>
          <w:rFonts w:ascii="Times New Roman" w:eastAsia="Times New Roman" w:hAnsi="Times New Roman" w:cs="Times New Roman"/>
          <w:lang w:eastAsia="ru-RU"/>
        </w:rPr>
        <w:t xml:space="preserve">: территория, памятник «Тысячелетие России», </w:t>
      </w:r>
      <w:r w:rsidRPr="00CA182B">
        <w:rPr>
          <w:rFonts w:ascii="Times New Roman" w:eastAsia="Times New Roman" w:hAnsi="Times New Roman" w:cs="Times New Roman"/>
          <w:b/>
          <w:lang w:eastAsia="ru-RU"/>
        </w:rPr>
        <w:t>экскурсия «Боевой ход Кремля» по крепостной стене или подъем на Софийскую звонницу</w:t>
      </w:r>
      <w:r w:rsidRPr="00CA182B">
        <w:rPr>
          <w:rFonts w:ascii="Times New Roman" w:eastAsia="Times New Roman" w:hAnsi="Times New Roman" w:cs="Times New Roman"/>
          <w:lang w:eastAsia="ru-RU"/>
        </w:rPr>
        <w:t xml:space="preserve">*. Экскурсия в </w:t>
      </w:r>
      <w:r w:rsidRPr="00CA182B">
        <w:rPr>
          <w:rFonts w:ascii="Times New Roman" w:eastAsia="Times New Roman" w:hAnsi="Times New Roman" w:cs="Times New Roman"/>
          <w:b/>
          <w:lang w:eastAsia="ru-RU"/>
        </w:rPr>
        <w:t xml:space="preserve">Софийский собор. </w:t>
      </w:r>
    </w:p>
    <w:p w:rsidR="00750E13" w:rsidRPr="00CA182B" w:rsidRDefault="00750E13" w:rsidP="00885C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82B">
        <w:rPr>
          <w:rFonts w:ascii="Times New Roman" w:eastAsia="Times New Roman" w:hAnsi="Times New Roman" w:cs="Times New Roman"/>
          <w:lang w:eastAsia="ru-RU"/>
        </w:rPr>
        <w:t xml:space="preserve">Экскурсия в </w:t>
      </w:r>
      <w:proofErr w:type="spellStart"/>
      <w:r w:rsidRPr="00CA182B">
        <w:rPr>
          <w:rFonts w:ascii="Times New Roman" w:eastAsia="Times New Roman" w:hAnsi="Times New Roman" w:cs="Times New Roman"/>
          <w:b/>
          <w:lang w:eastAsia="ru-RU"/>
        </w:rPr>
        <w:t>Грановитую</w:t>
      </w:r>
      <w:proofErr w:type="spellEnd"/>
      <w:r w:rsidRPr="00CA182B">
        <w:rPr>
          <w:rFonts w:ascii="Times New Roman" w:eastAsia="Times New Roman" w:hAnsi="Times New Roman" w:cs="Times New Roman"/>
          <w:b/>
          <w:lang w:eastAsia="ru-RU"/>
        </w:rPr>
        <w:t xml:space="preserve"> (Владычную) палату</w:t>
      </w:r>
      <w:r w:rsidRPr="00CA182B">
        <w:rPr>
          <w:rFonts w:ascii="Times New Roman" w:eastAsia="Times New Roman" w:hAnsi="Times New Roman" w:cs="Times New Roman"/>
          <w:lang w:eastAsia="ru-RU"/>
        </w:rPr>
        <w:t xml:space="preserve"> - памятник архитектуры XV века. В коллекции представлены высокие образцы декоративно-прикладного искусства, золотого и серебряного дела, миниатюрной резьбы по кости, камню средневекового периода, уникальная храмовая утварь.</w:t>
      </w:r>
    </w:p>
    <w:p w:rsidR="00750E13" w:rsidRPr="00CA182B" w:rsidRDefault="00750E13" w:rsidP="00885C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82B">
        <w:rPr>
          <w:rFonts w:ascii="Times New Roman" w:eastAsia="Times New Roman" w:hAnsi="Times New Roman" w:cs="Times New Roman"/>
          <w:lang w:eastAsia="ru-RU"/>
        </w:rPr>
        <w:t xml:space="preserve">Пешеходная экскурсия по </w:t>
      </w:r>
      <w:proofErr w:type="spellStart"/>
      <w:r w:rsidRPr="00CA182B">
        <w:rPr>
          <w:rFonts w:ascii="Times New Roman" w:eastAsia="Times New Roman" w:hAnsi="Times New Roman" w:cs="Times New Roman"/>
          <w:b/>
          <w:lang w:eastAsia="ru-RU"/>
        </w:rPr>
        <w:t>Ярославову</w:t>
      </w:r>
      <w:proofErr w:type="spellEnd"/>
      <w:r w:rsidRPr="00CA182B">
        <w:rPr>
          <w:rFonts w:ascii="Times New Roman" w:eastAsia="Times New Roman" w:hAnsi="Times New Roman" w:cs="Times New Roman"/>
          <w:b/>
          <w:lang w:eastAsia="ru-RU"/>
        </w:rPr>
        <w:t xml:space="preserve"> дворищу и Торгу</w:t>
      </w:r>
      <w:r w:rsidRPr="00CA182B">
        <w:rPr>
          <w:rFonts w:ascii="Times New Roman" w:eastAsia="Times New Roman" w:hAnsi="Times New Roman" w:cs="Times New Roman"/>
          <w:lang w:eastAsia="ru-RU"/>
        </w:rPr>
        <w:t xml:space="preserve"> — историческому архитектурному комплексу на </w:t>
      </w:r>
      <w:r w:rsidRPr="00CA182B">
        <w:rPr>
          <w:rFonts w:ascii="Times New Roman" w:eastAsia="Times New Roman" w:hAnsi="Times New Roman" w:cs="Times New Roman"/>
          <w:b/>
          <w:lang w:eastAsia="ru-RU"/>
        </w:rPr>
        <w:t xml:space="preserve">Торговой стороне </w:t>
      </w:r>
      <w:hyperlink r:id="rId5" w:history="1">
        <w:r w:rsidRPr="00CA182B">
          <w:rPr>
            <w:rFonts w:ascii="Times New Roman" w:eastAsia="Times New Roman" w:hAnsi="Times New Roman" w:cs="Times New Roman"/>
            <w:b/>
            <w:lang w:eastAsia="ru-RU"/>
          </w:rPr>
          <w:t>Великого Новгорода</w:t>
        </w:r>
      </w:hyperlink>
      <w:r w:rsidRPr="00CA182B">
        <w:rPr>
          <w:rFonts w:ascii="Times New Roman" w:eastAsia="Times New Roman" w:hAnsi="Times New Roman" w:cs="Times New Roman"/>
          <w:lang w:eastAsia="ru-RU"/>
        </w:rPr>
        <w:t xml:space="preserve"> (внешний осмотр церквей и построек).</w:t>
      </w:r>
    </w:p>
    <w:p w:rsidR="00750E13" w:rsidRPr="00CA182B" w:rsidRDefault="00750E13" w:rsidP="00885C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82B">
        <w:rPr>
          <w:rFonts w:ascii="Times New Roman" w:eastAsia="Times New Roman" w:hAnsi="Times New Roman" w:cs="Times New Roman"/>
          <w:i/>
          <w:iCs/>
          <w:lang w:eastAsia="ru-RU"/>
        </w:rPr>
        <w:t xml:space="preserve">16.00 - обед в кафе за </w:t>
      </w:r>
      <w:proofErr w:type="spellStart"/>
      <w:r w:rsidRPr="00CA182B">
        <w:rPr>
          <w:rFonts w:ascii="Times New Roman" w:eastAsia="Times New Roman" w:hAnsi="Times New Roman" w:cs="Times New Roman"/>
          <w:i/>
          <w:iCs/>
          <w:lang w:eastAsia="ru-RU"/>
        </w:rPr>
        <w:t>доп</w:t>
      </w:r>
      <w:proofErr w:type="spellEnd"/>
      <w:r w:rsidRPr="00CA182B">
        <w:rPr>
          <w:rFonts w:ascii="Times New Roman" w:eastAsia="Times New Roman" w:hAnsi="Times New Roman" w:cs="Times New Roman"/>
          <w:i/>
          <w:iCs/>
          <w:lang w:eastAsia="ru-RU"/>
        </w:rPr>
        <w:t xml:space="preserve"> плату (по желанию).</w:t>
      </w:r>
      <w:r w:rsidRPr="00CA182B">
        <w:rPr>
          <w:rFonts w:ascii="Times New Roman" w:eastAsia="Times New Roman" w:hAnsi="Times New Roman" w:cs="Times New Roman"/>
          <w:lang w:eastAsia="ru-RU"/>
        </w:rPr>
        <w:t xml:space="preserve"> Размещение.</w:t>
      </w:r>
    </w:p>
    <w:p w:rsidR="00750E13" w:rsidRPr="00CA182B" w:rsidRDefault="00750E13" w:rsidP="00885C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A182B">
        <w:rPr>
          <w:rFonts w:ascii="Times New Roman" w:eastAsia="Times New Roman" w:hAnsi="Times New Roman" w:cs="Times New Roman"/>
          <w:b/>
          <w:bCs/>
          <w:lang w:eastAsia="ru-RU"/>
        </w:rPr>
        <w:t>2 день</w:t>
      </w:r>
    </w:p>
    <w:p w:rsidR="00750E13" w:rsidRPr="00CA182B" w:rsidRDefault="00750E13" w:rsidP="00885C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82B">
        <w:rPr>
          <w:rFonts w:ascii="Times New Roman" w:eastAsia="Times New Roman" w:hAnsi="Times New Roman" w:cs="Times New Roman"/>
          <w:u w:val="single"/>
          <w:lang w:eastAsia="ru-RU"/>
        </w:rPr>
        <w:t>Завтрак в отеле (шведский стол).</w:t>
      </w:r>
    </w:p>
    <w:p w:rsidR="00750E13" w:rsidRPr="00CA182B" w:rsidRDefault="00750E13" w:rsidP="00885C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82B">
        <w:rPr>
          <w:rFonts w:ascii="Times New Roman" w:eastAsia="Times New Roman" w:hAnsi="Times New Roman" w:cs="Times New Roman"/>
          <w:lang w:eastAsia="ru-RU"/>
        </w:rPr>
        <w:t xml:space="preserve">11.00 - Автобусная экскурсия с посещением </w:t>
      </w:r>
      <w:proofErr w:type="spellStart"/>
      <w:r w:rsidRPr="00CA182B">
        <w:rPr>
          <w:rFonts w:ascii="Times New Roman" w:eastAsia="Times New Roman" w:hAnsi="Times New Roman" w:cs="Times New Roman"/>
          <w:b/>
          <w:lang w:eastAsia="ru-RU"/>
        </w:rPr>
        <w:t>Перынского</w:t>
      </w:r>
      <w:proofErr w:type="spellEnd"/>
      <w:r w:rsidRPr="00CA182B">
        <w:rPr>
          <w:rFonts w:ascii="Times New Roman" w:eastAsia="Times New Roman" w:hAnsi="Times New Roman" w:cs="Times New Roman"/>
          <w:b/>
          <w:lang w:eastAsia="ru-RU"/>
        </w:rPr>
        <w:t xml:space="preserve"> скита</w:t>
      </w:r>
      <w:r w:rsidRPr="00CA182B">
        <w:rPr>
          <w:rFonts w:ascii="Times New Roman" w:eastAsia="Times New Roman" w:hAnsi="Times New Roman" w:cs="Times New Roman"/>
          <w:lang w:eastAsia="ru-RU"/>
        </w:rPr>
        <w:t>- живописнейшего места у истока Волхова, где крестили город, и где в древности находилось одно из крупнейших языческих святилищ восточных славян - капище бога-громовержца Перуна.</w:t>
      </w:r>
    </w:p>
    <w:p w:rsidR="00750E13" w:rsidRPr="00CA182B" w:rsidRDefault="00750E13" w:rsidP="00885C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82B">
        <w:rPr>
          <w:rFonts w:ascii="Times New Roman" w:eastAsia="Times New Roman" w:hAnsi="Times New Roman" w:cs="Times New Roman"/>
          <w:lang w:eastAsia="ru-RU"/>
        </w:rPr>
        <w:t xml:space="preserve">Экскурсия в </w:t>
      </w:r>
      <w:r w:rsidRPr="00CA182B">
        <w:rPr>
          <w:rFonts w:ascii="Times New Roman" w:eastAsia="Times New Roman" w:hAnsi="Times New Roman" w:cs="Times New Roman"/>
          <w:b/>
          <w:lang w:eastAsia="ru-RU"/>
        </w:rPr>
        <w:t>Свято-Юрьев монастырь с посещением  Георгиевского собора</w:t>
      </w:r>
      <w:r w:rsidRPr="00CA182B">
        <w:rPr>
          <w:rFonts w:ascii="Times New Roman" w:eastAsia="Times New Roman" w:hAnsi="Times New Roman" w:cs="Times New Roman"/>
          <w:lang w:eastAsia="ru-RU"/>
        </w:rPr>
        <w:t xml:space="preserve">. Экскурсия в </w:t>
      </w:r>
      <w:r w:rsidRPr="00CA182B">
        <w:rPr>
          <w:rFonts w:ascii="Times New Roman" w:eastAsia="Times New Roman" w:hAnsi="Times New Roman" w:cs="Times New Roman"/>
          <w:b/>
          <w:lang w:eastAsia="ru-RU"/>
        </w:rPr>
        <w:t>музей деревянного зодчества “</w:t>
      </w:r>
      <w:proofErr w:type="spellStart"/>
      <w:r w:rsidRPr="00CA182B">
        <w:rPr>
          <w:rFonts w:ascii="Times New Roman" w:eastAsia="Times New Roman" w:hAnsi="Times New Roman" w:cs="Times New Roman"/>
          <w:b/>
          <w:lang w:eastAsia="ru-RU"/>
        </w:rPr>
        <w:t>Витославлицы</w:t>
      </w:r>
      <w:proofErr w:type="spellEnd"/>
      <w:r w:rsidRPr="00CA182B">
        <w:rPr>
          <w:rFonts w:ascii="Times New Roman" w:eastAsia="Times New Roman" w:hAnsi="Times New Roman" w:cs="Times New Roman"/>
          <w:lang w:eastAsia="ru-RU"/>
        </w:rPr>
        <w:t xml:space="preserve">” - архитектурный и природный заповедник деревянного зодчества с русскими избами, церквями, </w:t>
      </w:r>
      <w:proofErr w:type="spellStart"/>
      <w:r w:rsidRPr="00CA182B">
        <w:rPr>
          <w:rFonts w:ascii="Times New Roman" w:eastAsia="Times New Roman" w:hAnsi="Times New Roman" w:cs="Times New Roman"/>
          <w:lang w:eastAsia="ru-RU"/>
        </w:rPr>
        <w:t>кузницой</w:t>
      </w:r>
      <w:proofErr w:type="spellEnd"/>
      <w:r w:rsidRPr="00CA182B">
        <w:rPr>
          <w:rFonts w:ascii="Times New Roman" w:eastAsia="Times New Roman" w:hAnsi="Times New Roman" w:cs="Times New Roman"/>
          <w:lang w:eastAsia="ru-RU"/>
        </w:rPr>
        <w:t xml:space="preserve">, с предметами крестьянского быта и орудий труда. </w:t>
      </w:r>
      <w:r w:rsidRPr="00CA182B">
        <w:rPr>
          <w:rFonts w:ascii="Times New Roman" w:eastAsia="Times New Roman" w:hAnsi="Times New Roman" w:cs="Times New Roman"/>
          <w:lang w:eastAsia="ru-RU"/>
        </w:rPr>
        <w:br/>
      </w:r>
      <w:r w:rsidRPr="00CA182B">
        <w:rPr>
          <w:rFonts w:ascii="Times New Roman" w:eastAsia="Times New Roman" w:hAnsi="Times New Roman" w:cs="Times New Roman"/>
          <w:i/>
          <w:iCs/>
          <w:lang w:eastAsia="ru-RU"/>
        </w:rPr>
        <w:t xml:space="preserve">16.00 - Обед в кафе за </w:t>
      </w:r>
      <w:proofErr w:type="spellStart"/>
      <w:r w:rsidRPr="00CA182B">
        <w:rPr>
          <w:rFonts w:ascii="Times New Roman" w:eastAsia="Times New Roman" w:hAnsi="Times New Roman" w:cs="Times New Roman"/>
          <w:i/>
          <w:iCs/>
          <w:lang w:eastAsia="ru-RU"/>
        </w:rPr>
        <w:t>доп</w:t>
      </w:r>
      <w:proofErr w:type="spellEnd"/>
      <w:r w:rsidRPr="00CA182B">
        <w:rPr>
          <w:rFonts w:ascii="Times New Roman" w:eastAsia="Times New Roman" w:hAnsi="Times New Roman" w:cs="Times New Roman"/>
          <w:i/>
          <w:iCs/>
          <w:lang w:eastAsia="ru-RU"/>
        </w:rPr>
        <w:t xml:space="preserve"> плату (по желанию).</w:t>
      </w:r>
    </w:p>
    <w:p w:rsidR="00750E13" w:rsidRPr="00CA182B" w:rsidRDefault="00750E13" w:rsidP="00885C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182B">
        <w:rPr>
          <w:rFonts w:ascii="Times New Roman" w:eastAsia="Times New Roman" w:hAnsi="Times New Roman" w:cs="Times New Roman"/>
          <w:lang w:eastAsia="ru-RU"/>
        </w:rPr>
        <w:t xml:space="preserve">Экскурсия в </w:t>
      </w:r>
      <w:proofErr w:type="spellStart"/>
      <w:r w:rsidRPr="00CA182B">
        <w:rPr>
          <w:rFonts w:ascii="Times New Roman" w:eastAsia="Times New Roman" w:hAnsi="Times New Roman" w:cs="Times New Roman"/>
          <w:b/>
          <w:lang w:eastAsia="ru-RU"/>
        </w:rPr>
        <w:t>Хутынский</w:t>
      </w:r>
      <w:proofErr w:type="spellEnd"/>
      <w:r w:rsidRPr="00CA182B">
        <w:rPr>
          <w:rFonts w:ascii="Times New Roman" w:eastAsia="Times New Roman" w:hAnsi="Times New Roman" w:cs="Times New Roman"/>
          <w:b/>
          <w:lang w:eastAsia="ru-RU"/>
        </w:rPr>
        <w:t xml:space="preserve"> монастырь 12 века</w:t>
      </w:r>
      <w:r w:rsidRPr="00CA182B">
        <w:rPr>
          <w:rFonts w:ascii="Times New Roman" w:eastAsia="Times New Roman" w:hAnsi="Times New Roman" w:cs="Times New Roman"/>
          <w:lang w:eastAsia="ru-RU"/>
        </w:rPr>
        <w:t xml:space="preserve">. Желающие могут приложиться к мощам преп. </w:t>
      </w:r>
      <w:proofErr w:type="spellStart"/>
      <w:r w:rsidRPr="00CA182B">
        <w:rPr>
          <w:rFonts w:ascii="Times New Roman" w:eastAsia="Times New Roman" w:hAnsi="Times New Roman" w:cs="Times New Roman"/>
          <w:lang w:eastAsia="ru-RU"/>
        </w:rPr>
        <w:t>Варлаама</w:t>
      </w:r>
      <w:proofErr w:type="spellEnd"/>
      <w:r w:rsidRPr="00CA182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A182B">
        <w:rPr>
          <w:rFonts w:ascii="Times New Roman" w:eastAsia="Times New Roman" w:hAnsi="Times New Roman" w:cs="Times New Roman"/>
          <w:lang w:eastAsia="ru-RU"/>
        </w:rPr>
        <w:t>Хутынского</w:t>
      </w:r>
      <w:proofErr w:type="spellEnd"/>
      <w:r w:rsidRPr="00CA182B">
        <w:rPr>
          <w:rFonts w:ascii="Times New Roman" w:eastAsia="Times New Roman" w:hAnsi="Times New Roman" w:cs="Times New Roman"/>
          <w:lang w:eastAsia="ru-RU"/>
        </w:rPr>
        <w:t>. В монастыре можно купить молочные монастырские продукты. Отъезд. Около 21.30 - Прибытие в Санкт-Петербург.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168"/>
        <w:gridCol w:w="3120"/>
        <w:gridCol w:w="3120"/>
      </w:tblGrid>
      <w:tr w:rsidR="00A36BFF" w:rsidTr="00A36BFF">
        <w:tc>
          <w:tcPr>
            <w:tcW w:w="9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BFF" w:rsidRPr="00A6543C" w:rsidRDefault="00A36BFF" w:rsidP="00885C2E">
            <w:pPr>
              <w:pStyle w:val="a4"/>
              <w:spacing w:before="0" w:beforeAutospacing="0" w:after="0" w:afterAutospacing="0"/>
              <w:jc w:val="center"/>
              <w:rPr>
                <w:rStyle w:val="text-strong"/>
                <w:b/>
              </w:rPr>
            </w:pPr>
            <w:r w:rsidRPr="00A6543C">
              <w:rPr>
                <w:rStyle w:val="text-strong"/>
                <w:b/>
              </w:rPr>
              <w:t xml:space="preserve">Стоимость тура в рублях с человека: </w:t>
            </w:r>
          </w:p>
        </w:tc>
      </w:tr>
      <w:tr w:rsidR="00A36BFF" w:rsidTr="00A36BFF">
        <w:tc>
          <w:tcPr>
            <w:tcW w:w="93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BFF" w:rsidRPr="00A6543C" w:rsidRDefault="00A36BFF" w:rsidP="00885C2E">
            <w:pPr>
              <w:pStyle w:val="a4"/>
              <w:spacing w:before="0" w:beforeAutospacing="0" w:after="0" w:afterAutospacing="0"/>
              <w:jc w:val="center"/>
              <w:rPr>
                <w:rStyle w:val="text-strong"/>
                <w:b/>
              </w:rPr>
            </w:pPr>
            <w:r w:rsidRPr="00A6543C">
              <w:rPr>
                <w:rStyle w:val="text-strong"/>
                <w:b/>
              </w:rPr>
              <w:t>Гостиница «Садко» 3*</w:t>
            </w:r>
          </w:p>
        </w:tc>
      </w:tr>
      <w:tr w:rsidR="00A36BFF" w:rsidTr="00A36BFF">
        <w:trPr>
          <w:trHeight w:val="185"/>
        </w:trPr>
        <w:tc>
          <w:tcPr>
            <w:tcW w:w="3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36BFF" w:rsidRDefault="00A36BFF" w:rsidP="00885C2E">
            <w:pPr>
              <w:pStyle w:val="a4"/>
              <w:spacing w:before="0" w:beforeAutospacing="0" w:after="0" w:afterAutospacing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F" w:rsidRPr="00CE7595" w:rsidRDefault="00A36BFF" w:rsidP="00885C2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CE7595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05.07 – 06.07.2025</w:t>
            </w:r>
          </w:p>
          <w:p w:rsidR="00A36BFF" w:rsidRPr="00CE7595" w:rsidRDefault="00A36BFF" w:rsidP="00885C2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CE7595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09.08 – 10.08.2025</w:t>
            </w:r>
          </w:p>
          <w:p w:rsidR="00A36BFF" w:rsidRPr="00CE7595" w:rsidRDefault="00A36BFF" w:rsidP="00885C2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CE7595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20.09 – 21.09.2025</w:t>
            </w:r>
          </w:p>
          <w:p w:rsidR="00A36BFF" w:rsidRPr="00CE7595" w:rsidRDefault="00A36BFF" w:rsidP="00885C2E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CE7595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18.10 – 19.10.2025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F" w:rsidRPr="00CE7595" w:rsidRDefault="00A36BFF" w:rsidP="00B526C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CE7595">
              <w:rPr>
                <w:rFonts w:ascii="Times New Roman" w:hAnsi="Times New Roman" w:cs="Times New Roman"/>
                <w:i/>
              </w:rPr>
              <w:t>08.03 – 09.03.2025</w:t>
            </w:r>
          </w:p>
          <w:p w:rsidR="00A36BFF" w:rsidRPr="00CE7595" w:rsidRDefault="00A36BFF" w:rsidP="00B526CF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E7595">
              <w:rPr>
                <w:i/>
              </w:rPr>
              <w:t>10.05 – 11.05.2025</w:t>
            </w:r>
          </w:p>
          <w:p w:rsidR="00A36BFF" w:rsidRPr="00CE7595" w:rsidRDefault="00A36BFF" w:rsidP="00B526C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CE7595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13.06 – 14.06.2025</w:t>
            </w:r>
          </w:p>
          <w:p w:rsidR="00A36BFF" w:rsidRPr="00CE7595" w:rsidRDefault="00A36BFF" w:rsidP="00B526CF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E7595">
              <w:rPr>
                <w:bCs/>
                <w:i/>
                <w:kern w:val="36"/>
              </w:rPr>
              <w:t>03.11 – 04.11.2025</w:t>
            </w:r>
          </w:p>
        </w:tc>
      </w:tr>
      <w:tr w:rsidR="00A36BFF" w:rsidTr="00A36BFF">
        <w:tc>
          <w:tcPr>
            <w:tcW w:w="3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</w:pPr>
            <w:r>
              <w:t>2-х местный стандарт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11 980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13 180</w:t>
            </w:r>
          </w:p>
        </w:tc>
      </w:tr>
      <w:tr w:rsidR="00A36BFF" w:rsidTr="00A36BFF">
        <w:tc>
          <w:tcPr>
            <w:tcW w:w="3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</w:pPr>
            <w:r>
              <w:t>Доп. место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10 900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10 980</w:t>
            </w:r>
          </w:p>
        </w:tc>
      </w:tr>
      <w:tr w:rsidR="00A36BFF" w:rsidTr="00A36BFF">
        <w:tc>
          <w:tcPr>
            <w:tcW w:w="3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</w:pPr>
            <w:r>
              <w:t>1-местный номер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12 890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13 700</w:t>
            </w:r>
          </w:p>
        </w:tc>
      </w:tr>
      <w:tr w:rsidR="00A36BFF" w:rsidTr="00A36BFF">
        <w:tc>
          <w:tcPr>
            <w:tcW w:w="93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BFF" w:rsidRPr="00055F7D" w:rsidRDefault="00A36BFF" w:rsidP="00885C2E">
            <w:pPr>
              <w:pStyle w:val="a4"/>
              <w:spacing w:before="0" w:beforeAutospacing="0" w:after="0" w:afterAutospacing="0"/>
              <w:jc w:val="center"/>
              <w:rPr>
                <w:rStyle w:val="text-strong"/>
                <w:b/>
              </w:rPr>
            </w:pPr>
            <w:r w:rsidRPr="00055F7D">
              <w:rPr>
                <w:rStyle w:val="text-strong"/>
                <w:b/>
              </w:rPr>
              <w:t>«Береста Парк Отель» 4*</w:t>
            </w:r>
          </w:p>
        </w:tc>
      </w:tr>
      <w:tr w:rsidR="00A36BFF" w:rsidTr="00A36BFF">
        <w:tc>
          <w:tcPr>
            <w:tcW w:w="3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</w:pPr>
            <w:r>
              <w:t>2-х местный стандарт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14 140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6BFF" w:rsidRPr="00A36BFF" w:rsidRDefault="00A36BFF" w:rsidP="00B52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17 300</w:t>
            </w:r>
          </w:p>
        </w:tc>
      </w:tr>
      <w:tr w:rsidR="00A36BFF" w:rsidTr="00A36BFF">
        <w:tc>
          <w:tcPr>
            <w:tcW w:w="3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</w:pPr>
            <w:r>
              <w:t>Доп. место в номере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11 670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6BFF" w:rsidRPr="00A36BFF" w:rsidRDefault="00A36BFF" w:rsidP="00B52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11 740</w:t>
            </w:r>
          </w:p>
        </w:tc>
      </w:tr>
      <w:tr w:rsidR="00A36BFF" w:rsidTr="00A36BFF">
        <w:tc>
          <w:tcPr>
            <w:tcW w:w="3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</w:pPr>
            <w:r>
              <w:t>1-местное размещение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6BFF" w:rsidRPr="00A36BFF" w:rsidRDefault="00A36BFF" w:rsidP="00A36B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17 360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6BFF" w:rsidRPr="00A36BFF" w:rsidRDefault="00A36BFF" w:rsidP="00B52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BFF">
              <w:rPr>
                <w:rFonts w:ascii="Times New Roman" w:hAnsi="Times New Roman" w:cs="Times New Roman"/>
                <w:b/>
                <w:bCs/>
              </w:rPr>
              <w:t>22 720</w:t>
            </w:r>
          </w:p>
        </w:tc>
      </w:tr>
      <w:tr w:rsidR="00A36BFF" w:rsidTr="00A36BFF">
        <w:tc>
          <w:tcPr>
            <w:tcW w:w="31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 xml:space="preserve">* Пакет питания (2 обеда) </w:t>
            </w:r>
            <w:r>
              <w:t> 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1400</w:t>
            </w:r>
          </w:p>
        </w:tc>
      </w:tr>
      <w:tr w:rsidR="00A36BFF" w:rsidTr="00A36BFF">
        <w:tc>
          <w:tcPr>
            <w:tcW w:w="93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BFF" w:rsidRDefault="00A36BFF" w:rsidP="00885C2E">
            <w:pPr>
              <w:pStyle w:val="a4"/>
              <w:spacing w:before="0" w:beforeAutospacing="0" w:after="0" w:afterAutospacing="0"/>
              <w:jc w:val="center"/>
            </w:pPr>
            <w:r>
              <w:t xml:space="preserve">Скидка на школьника до 14 лет - 700 рублей, </w:t>
            </w:r>
          </w:p>
          <w:p w:rsidR="00A36BFF" w:rsidRDefault="00A36BFF" w:rsidP="00885C2E">
            <w:pPr>
              <w:pStyle w:val="a4"/>
              <w:spacing w:before="0" w:beforeAutospacing="0" w:after="0" w:afterAutospacing="0"/>
              <w:jc w:val="center"/>
            </w:pPr>
            <w:r>
              <w:t>школьникам старше 14</w:t>
            </w:r>
            <w:r w:rsidRPr="00F128BE">
              <w:t xml:space="preserve"> лет</w:t>
            </w:r>
            <w:r>
              <w:t xml:space="preserve"> студентам - 400 рублей</w:t>
            </w:r>
          </w:p>
        </w:tc>
      </w:tr>
      <w:tr w:rsidR="00107B3F" w:rsidRPr="00107B3F" w:rsidTr="00A3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0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B3F" w:rsidRPr="00107B3F" w:rsidRDefault="00107B3F" w:rsidP="00107B3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A6543C" w:rsidRDefault="00A6543C" w:rsidP="00885C2E">
      <w:pPr>
        <w:pStyle w:val="3"/>
        <w:spacing w:before="0" w:beforeAutospacing="0" w:after="0" w:afterAutospacing="0"/>
      </w:pPr>
      <w:r>
        <w:t>В стоимость входит</w:t>
      </w:r>
    </w:p>
    <w:p w:rsidR="00A6543C" w:rsidRDefault="00A6543C" w:rsidP="00885C2E">
      <w:pPr>
        <w:pStyle w:val="a4"/>
        <w:spacing w:before="0" w:beforeAutospacing="0" w:after="0" w:afterAutospacing="0"/>
      </w:pPr>
      <w:r>
        <w:t xml:space="preserve">автотранспортное обслуживание на автобусе </w:t>
      </w:r>
      <w:proofErr w:type="spellStart"/>
      <w:r>
        <w:t>туркласса</w:t>
      </w:r>
      <w:proofErr w:type="spellEnd"/>
      <w:r>
        <w:t xml:space="preserve"> (при группе менее 18 человек обслуживание на микроавтобусе);</w:t>
      </w:r>
    </w:p>
    <w:p w:rsidR="00A6543C" w:rsidRDefault="00A6543C" w:rsidP="00885C2E">
      <w:pPr>
        <w:pStyle w:val="a4"/>
        <w:spacing w:before="0" w:beforeAutospacing="0" w:after="0" w:afterAutospacing="0"/>
      </w:pPr>
      <w:r>
        <w:t>проживание на выбор: в отеле «Береста Парк Отель» 4*или гостинице «Садко» 3*, номера «стандарт»;</w:t>
      </w:r>
    </w:p>
    <w:p w:rsidR="00A6543C" w:rsidRDefault="00A6543C" w:rsidP="00885C2E">
      <w:pPr>
        <w:pStyle w:val="a4"/>
        <w:spacing w:before="0" w:beforeAutospacing="0" w:after="0" w:afterAutospacing="0"/>
      </w:pPr>
      <w:r>
        <w:t>питание: 1 завтрак (</w:t>
      </w:r>
      <w:proofErr w:type="spellStart"/>
      <w:r>
        <w:t>шв</w:t>
      </w:r>
      <w:proofErr w:type="spellEnd"/>
      <w:r>
        <w:t>. стол) в отеле;</w:t>
      </w:r>
    </w:p>
    <w:p w:rsidR="00A6543C" w:rsidRDefault="00A6543C" w:rsidP="00885C2E">
      <w:pPr>
        <w:pStyle w:val="a4"/>
        <w:spacing w:before="0" w:beforeAutospacing="0" w:after="0" w:afterAutospacing="0"/>
      </w:pPr>
      <w:r>
        <w:t>экскурсионное обслуживание по программе, входные билеты,</w:t>
      </w:r>
    </w:p>
    <w:p w:rsidR="00A6543C" w:rsidRDefault="00A6543C" w:rsidP="00885C2E">
      <w:pPr>
        <w:pStyle w:val="a4"/>
        <w:spacing w:before="0" w:beforeAutospacing="0" w:after="0" w:afterAutospacing="0"/>
      </w:pPr>
      <w:r>
        <w:t>услуги гида</w:t>
      </w:r>
    </w:p>
    <w:p w:rsidR="00A6543C" w:rsidRDefault="00A6543C" w:rsidP="00885C2E">
      <w:pPr>
        <w:pStyle w:val="3"/>
        <w:spacing w:before="0" w:beforeAutospacing="0" w:after="0" w:afterAutospacing="0"/>
      </w:pPr>
      <w:r>
        <w:t>В стоимость не входит</w:t>
      </w:r>
    </w:p>
    <w:p w:rsidR="00A6543C" w:rsidRDefault="00A6543C" w:rsidP="00885C2E">
      <w:pPr>
        <w:pStyle w:val="a4"/>
        <w:spacing w:before="0" w:beforeAutospacing="0" w:after="0" w:afterAutospacing="0"/>
      </w:pPr>
      <w:r>
        <w:t>Пакет питания (2 обеда) не включен в стоимость тура. Заказ и оплата - до поездки! Сто</w:t>
      </w:r>
      <w:r w:rsidR="0007059E">
        <w:t>имость -  14</w:t>
      </w:r>
      <w:r>
        <w:t xml:space="preserve">00 </w:t>
      </w:r>
      <w:proofErr w:type="spellStart"/>
      <w:r>
        <w:t>руб</w:t>
      </w:r>
      <w:proofErr w:type="spellEnd"/>
      <w:r>
        <w:t>/чел</w:t>
      </w:r>
    </w:p>
    <w:p w:rsidR="00DB1E2B" w:rsidRPr="00CA182B" w:rsidRDefault="00DB1E2B" w:rsidP="00885C2E">
      <w:pPr>
        <w:spacing w:after="0"/>
      </w:pPr>
      <w:bookmarkStart w:id="0" w:name="_GoBack"/>
      <w:bookmarkEnd w:id="0"/>
    </w:p>
    <w:sectPr w:rsidR="00DB1E2B" w:rsidRPr="00CA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00CA5"/>
    <w:multiLevelType w:val="multilevel"/>
    <w:tmpl w:val="8A7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20"/>
    <w:rsid w:val="00027052"/>
    <w:rsid w:val="00055F7D"/>
    <w:rsid w:val="0007059E"/>
    <w:rsid w:val="00107B3F"/>
    <w:rsid w:val="0038678A"/>
    <w:rsid w:val="0071680F"/>
    <w:rsid w:val="00750E13"/>
    <w:rsid w:val="00885C2E"/>
    <w:rsid w:val="008E283D"/>
    <w:rsid w:val="00951CD8"/>
    <w:rsid w:val="009B6BEF"/>
    <w:rsid w:val="009F7B33"/>
    <w:rsid w:val="00A36BFF"/>
    <w:rsid w:val="00A6543C"/>
    <w:rsid w:val="00B210C3"/>
    <w:rsid w:val="00B36FB2"/>
    <w:rsid w:val="00C772E0"/>
    <w:rsid w:val="00CA182B"/>
    <w:rsid w:val="00CE7595"/>
    <w:rsid w:val="00DB1E2B"/>
    <w:rsid w:val="00E06DCC"/>
    <w:rsid w:val="00E1498D"/>
    <w:rsid w:val="00EF0765"/>
    <w:rsid w:val="00F128BE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4415B-2CCE-4949-B97C-7646520C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2E"/>
  </w:style>
  <w:style w:type="paragraph" w:styleId="1">
    <w:name w:val="heading 1"/>
    <w:basedOn w:val="a"/>
    <w:link w:val="10"/>
    <w:uiPriority w:val="9"/>
    <w:qFormat/>
    <w:rsid w:val="00750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0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750E13"/>
  </w:style>
  <w:style w:type="character" w:styleId="a3">
    <w:name w:val="Hyperlink"/>
    <w:basedOn w:val="a0"/>
    <w:uiPriority w:val="99"/>
    <w:semiHidden/>
    <w:unhideWhenUsed/>
    <w:rsid w:val="00750E13"/>
    <w:rPr>
      <w:color w:val="0000FF"/>
      <w:u w:val="single"/>
    </w:rPr>
  </w:style>
  <w:style w:type="paragraph" w:customStyle="1" w:styleId="h3">
    <w:name w:val="h3"/>
    <w:basedOn w:val="a"/>
    <w:rsid w:val="0075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750E13"/>
  </w:style>
  <w:style w:type="paragraph" w:styleId="a4">
    <w:name w:val="Normal (Web)"/>
    <w:basedOn w:val="a"/>
    <w:uiPriority w:val="99"/>
    <w:unhideWhenUsed/>
    <w:rsid w:val="0075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750E13"/>
  </w:style>
  <w:style w:type="character" w:styleId="a5">
    <w:name w:val="Emphasis"/>
    <w:basedOn w:val="a0"/>
    <w:uiPriority w:val="20"/>
    <w:qFormat/>
    <w:rsid w:val="00750E13"/>
    <w:rPr>
      <w:i/>
      <w:iCs/>
    </w:rPr>
  </w:style>
  <w:style w:type="paragraph" w:customStyle="1" w:styleId="text-info">
    <w:name w:val="text-info"/>
    <w:basedOn w:val="a"/>
    <w:rsid w:val="0075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E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0%B5%D0%BB%D0%B8%D0%BA%D0%B8%D0%B9_%D0%9D%D0%BE%D0%B2%D0%B3%D0%BE%D1%80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Пользователь Windows</cp:lastModifiedBy>
  <cp:revision>21</cp:revision>
  <dcterms:created xsi:type="dcterms:W3CDTF">2023-10-04T13:10:00Z</dcterms:created>
  <dcterms:modified xsi:type="dcterms:W3CDTF">2025-02-03T15:07:00Z</dcterms:modified>
</cp:coreProperties>
</file>