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2FB5" w14:textId="3A1A8A39" w:rsidR="002706A6" w:rsidRDefault="00A10B2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2EDA1054" w14:textId="77777777" w:rsidR="002706A6" w:rsidRDefault="00A10B28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Карельские выходные 3. Рускеальская сказка</w:t>
      </w:r>
    </w:p>
    <w:p w14:paraId="7EB1247A" w14:textId="77777777" w:rsidR="002706A6" w:rsidRDefault="00A10B28">
      <w:r>
        <w:rPr>
          <w:lang w:val="ru-RU"/>
        </w:rPr>
        <w:t xml:space="preserve">Апрель: </w:t>
      </w:r>
      <w:r>
        <w:t>15.04.202</w:t>
      </w:r>
      <w:r>
        <w:t xml:space="preserve">5 , 18.04.2025 , 22.04.2025 , 25.04.2025 , 29.04.2025 , 30.04.2025 , </w:t>
      </w:r>
      <w:r>
        <w:rPr>
          <w:lang w:val="ru-RU"/>
        </w:rPr>
        <w:t xml:space="preserve">Май: </w:t>
      </w:r>
      <w:r>
        <w:t xml:space="preserve">01.05.2025 , 02.05.2025 , 06.05.2025 , 07.05.2025 , 08.05.2025 , 09.05.2025 , 13.05.2025 , 16.05.2025 , 17.05.2025 , 20.05.2025 , 21.05.2025 , 22.05.2025 , 23.05.2025 , 24.05.2025 , </w:t>
      </w:r>
      <w:r>
        <w:t xml:space="preserve">27.05.2025 , 28.05.2025 , 29.05.2025 , 30.05.2025 , 31.05.2025 </w:t>
      </w:r>
    </w:p>
    <w:p w14:paraId="6CD164D6" w14:textId="77777777" w:rsidR="002706A6" w:rsidRDefault="00A10B28">
      <w:r>
        <w:rPr>
          <w:lang w:val="ru-RU"/>
        </w:rPr>
        <w:t>Июнь:</w:t>
      </w:r>
      <w:r>
        <w:t xml:space="preserve"> 01.06.2025 , 03.06.2025 , 04.06.2025 , 05.06.2025 , 06.06.2025 , 07.06.2025 , 08.06.2025 , 10.06.2025 , 11.06.2025 , 12.06.2025 , 13.06.2025 , 14.06.2025 , 15.06.2025 , 17.06.2025 , 18.0</w:t>
      </w:r>
      <w:r>
        <w:t xml:space="preserve">6.2025 , 19.06.2025 , 20.06.2025 , 21.06.2025 , 22.06.2025 , 24.06.2025 , 25.06.2025 , 26.06.2025 , 27.06.2025 , 28.06.2025 , 29.06.2025 , 30.06.2025 </w:t>
      </w:r>
    </w:p>
    <w:p w14:paraId="38166426" w14:textId="77777777" w:rsidR="002706A6" w:rsidRDefault="00A10B28">
      <w:r>
        <w:rPr>
          <w:lang w:val="ru-RU"/>
        </w:rPr>
        <w:t xml:space="preserve">Июль: </w:t>
      </w:r>
      <w:r>
        <w:t>01.07.2025 , 02.07.2025 , 03.07.2025 , 04.07.2025 , 05.07.2025 , 06.07.2025 , 07.07.2025 , 08.07.20</w:t>
      </w:r>
      <w:r>
        <w:t>25 , 09.07.2025 , 10.07.2025 , 11.07.2025 , 12.07.2025 , 13.07.2025 , 14.07.2025 , 15.07.2025 , 16.07.2025 , 17.07.2025 , 18.07.2025 , 19.07.2025 , 20.07.2025 , 21.07.2025 , 22.07.2025 , 23.07.2025 , 24.07.2025 , 25.07.2025 , 26.07.2025 , 27.07.2025 , 28.0</w:t>
      </w:r>
      <w:r>
        <w:t xml:space="preserve">7.2025 , 29.07.2025 , 30.07.2025 , 31.07.2025 </w:t>
      </w:r>
    </w:p>
    <w:p w14:paraId="4E0CC9C4" w14:textId="77777777" w:rsidR="002706A6" w:rsidRDefault="00A10B28">
      <w:r>
        <w:rPr>
          <w:lang w:val="ru-RU"/>
        </w:rPr>
        <w:t xml:space="preserve">Август: </w:t>
      </w:r>
      <w:r>
        <w:t>01.08.2025 , 02.08.2025 , 03.08.2025 , 04.08.2025 , 05.08.2025 , 06.08.2025 , 07.08.2025 , 08.08.2025 , 09.08.2025 , 10.08.2025 , 11.08.2025 , 12.08.2025 , 13.08.2025 , 14.08.2025 , 15.08.2025 , 16.08.</w:t>
      </w:r>
      <w:r>
        <w:t xml:space="preserve">2025 , 17.08.2025 , 18.08.2025 , 19.08.2025 , 20.08.2025 , 21.08.2025 , 22.08.2025 , 23.08.2025 , 24.08.2025 , 25.08.2025 , 26.08.2025 , 27.08.2025 , 28.08.2025 , 29.08.2025 , 30.08.2025 </w:t>
      </w:r>
    </w:p>
    <w:p w14:paraId="5BA53460" w14:textId="77777777" w:rsidR="002706A6" w:rsidRDefault="00A10B28">
      <w:r>
        <w:rPr>
          <w:lang w:val="ru-RU"/>
        </w:rPr>
        <w:t xml:space="preserve">Сентябрь: </w:t>
      </w:r>
      <w:r>
        <w:t>02.09.2025 , 03.09.2025 , 04.09.2025 , 05.09.2025 , 06.09.</w:t>
      </w:r>
      <w:r>
        <w:t xml:space="preserve">2025 , 09.09.2025 , 10.09.2025 , 11.09.2025 , 12.09.2025 , 13.09.2025 , 16.09.2025 , 17.09.2025 , 18.09.2025 , 19.09.2025 , 20.09.2025 , 23.09.2025 , 24.09.2025 , 25.09.2025 , 26.09.2025 , 27.09.2025 , 30.09.2025 </w:t>
      </w:r>
    </w:p>
    <w:p w14:paraId="6BD72E59" w14:textId="77777777" w:rsidR="002706A6" w:rsidRDefault="00A10B28">
      <w:r>
        <w:rPr>
          <w:lang w:val="ru-RU"/>
        </w:rPr>
        <w:t>Октябрь:</w:t>
      </w:r>
      <w:r>
        <w:t xml:space="preserve"> 03.10.2025 , 04.10.2025 , 07.10.2</w:t>
      </w:r>
      <w:r>
        <w:t>025 , 10.10.2025</w:t>
      </w:r>
    </w:p>
    <w:p w14:paraId="391A069E" w14:textId="77777777" w:rsidR="002706A6" w:rsidRDefault="002706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7C9FA9" w14:textId="77777777" w:rsidR="002706A6" w:rsidRDefault="00A10B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14:paraId="6605DC13" w14:textId="77777777" w:rsidR="002706A6" w:rsidRDefault="00A10B2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самые интересные природные объекты: горный парк «Рускеала», водопады Ахвенкоски, минеральный центр шунгита</w:t>
      </w:r>
    </w:p>
    <w:p w14:paraId="09D8C243" w14:textId="77777777" w:rsidR="002706A6" w:rsidRDefault="00A10B28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программу второго дня сами: остров Валаам, Ладожские шхеры или добыча граната и лесные водопады.</w:t>
      </w:r>
    </w:p>
    <w:p w14:paraId="5BA13365" w14:textId="77777777" w:rsidR="002706A6" w:rsidRDefault="00A10B28">
      <w:pPr>
        <w:numPr>
          <w:ilvl w:val="0"/>
          <w:numId w:val="7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Прокатитесь на ретропоезде! Настоящий паровоз XIX века довезет вас с ветерком из горного парка «Рускеала» до Сортавала. </w:t>
      </w:r>
    </w:p>
    <w:p w14:paraId="523D863A" w14:textId="77777777" w:rsidR="002706A6" w:rsidRDefault="00A10B28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Трехдневное путешествие в мир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сказочной природы Карелии</w:t>
      </w:r>
    </w:p>
    <w:p w14:paraId="1D53456D" w14:textId="77777777" w:rsidR="002706A6" w:rsidRDefault="002706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9B1EB9" w14:textId="77777777" w:rsidR="002706A6" w:rsidRDefault="00A10B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14:paraId="3FF6548E" w14:textId="77777777" w:rsidR="002706A6" w:rsidRDefault="00A10B2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Посетите все самые яркие места Карелии за три дня. Вас ждут насыщенные экскурсии по горному парку «Рускеала» и загадочным уголкам южной Карелии: уютному городу Сортавала, мистическому парку «Ваккосалми»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минеральному центру шунгита. </w:t>
      </w:r>
    </w:p>
    <w:p w14:paraId="6816B203" w14:textId="77777777" w:rsidR="002706A6" w:rsidRDefault="00A10B2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второй день тура вы сможете выбрать программу, которая подойдет именно вам. Остров Валаам, Ладожские шхеры, добыча граната и лесные водопады – выбор за вами!</w:t>
      </w:r>
    </w:p>
    <w:p w14:paraId="49B8028B" w14:textId="77777777" w:rsidR="002706A6" w:rsidRDefault="002706A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3466617" w14:textId="77777777" w:rsidR="002706A6" w:rsidRDefault="00A10B2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 и достопримечательности 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C740CC" w14:textId="77777777" w:rsidR="002706A6" w:rsidRDefault="00A10B2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город Приозерск (крепость Корела) – город Сортавала – водопады Ахвенкоски – горный парк «Рускеала» – поездка на ретропоезде (по желанию) – размещение в отеле</w:t>
      </w:r>
    </w:p>
    <w:p w14:paraId="2D0D8DAE" w14:textId="77777777" w:rsidR="002706A6" w:rsidRDefault="00A10B2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Сортавала: свободный день или экскурсионная программа на выбор (по жел</w:t>
      </w:r>
      <w:r>
        <w:rPr>
          <w:rFonts w:ascii="Times New Roman" w:eastAsia="Times New Roman" w:hAnsi="Times New Roman" w:cs="Times New Roman"/>
          <w:sz w:val="24"/>
          <w:szCs w:val="24"/>
        </w:rPr>
        <w:t>анию за доп. плату):</w:t>
      </w:r>
    </w:p>
    <w:p w14:paraId="7C010F32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Экскурсия на остров Валаам на «Метеоре».</w:t>
      </w:r>
    </w:p>
    <w:p w14:paraId="4FB0D9D7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Водная прогулка на катере с посещением Валаама и Ладожских шхер</w:t>
      </w:r>
    </w:p>
    <w:p w14:paraId="4EA1DD81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Экспедиция к к лесным водопадам и к месторождению граната.</w:t>
      </w:r>
    </w:p>
    <w:p w14:paraId="32BB73E2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Прогулка на катере по Ладожским шхерам</w:t>
      </w:r>
    </w:p>
    <w:p w14:paraId="5C596CA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A54C7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</w:t>
      </w:r>
      <w:r>
        <w:rPr>
          <w:rFonts w:ascii="Times New Roman" w:eastAsia="Times New Roman" w:hAnsi="Times New Roman" w:cs="Times New Roman"/>
          <w:sz w:val="24"/>
          <w:szCs w:val="24"/>
        </w:rPr>
        <w:t>а – подъем на гору Паасо – залив Кирьявалахти – «Северная Фиваида» – музей «У Мастера» – Сортавала – обзорная экскурсия по городу – авторская экскурсия «Загадки парка «Ваккосалми» – минеральный центр шунгита – фирменный магазин форелевого хозяйства – Санкт</w:t>
      </w:r>
      <w:r>
        <w:rPr>
          <w:rFonts w:ascii="Times New Roman" w:eastAsia="Times New Roman" w:hAnsi="Times New Roman" w:cs="Times New Roman"/>
          <w:sz w:val="24"/>
          <w:szCs w:val="24"/>
        </w:rPr>
        <w:t>-Петербург</w:t>
      </w:r>
    </w:p>
    <w:p w14:paraId="3A8337C6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F8CE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D824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14:paraId="7B0C1AD5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6E684C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06:30 – Подача автобуса к ст. м. «Площадь Восстания» (ежедневно)</w:t>
      </w:r>
    </w:p>
    <w:p w14:paraId="18A3FC76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«Площадь Восстания», Лиговский просп., 10</w:t>
      </w:r>
    </w:p>
    <w:p w14:paraId="6618EDF7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гостиница «Октябрьская», парковка вдоль тротуара от книжного магазина «Букв</w:t>
      </w:r>
      <w:r>
        <w:rPr>
          <w:rFonts w:ascii="Times New Roman" w:eastAsia="Times New Roman" w:hAnsi="Times New Roman" w:cs="Times New Roman"/>
          <w:sz w:val="24"/>
          <w:szCs w:val="24"/>
        </w:rPr>
        <w:t>оед» до конца здания</w:t>
      </w:r>
    </w:p>
    <w:p w14:paraId="656E1849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07:00 – Отправление автобуса от ст. м. «Площадь Восстания»</w:t>
      </w:r>
    </w:p>
    <w:p w14:paraId="4BA69684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07:25 – Отправление автобуса от ст. м. «Озерки»</w:t>
      </w:r>
    </w:p>
    <w:p w14:paraId="50E9124E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«Озерки», Выборгское шоссе, остановка общественного транспорта</w:t>
      </w:r>
    </w:p>
    <w:p w14:paraId="187017B3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Ориентир: супермаркет «Окей»</w:t>
      </w:r>
    </w:p>
    <w:p w14:paraId="1F49EDF2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09:00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Техническая остановка по дороге в г. Приозерске</w:t>
      </w:r>
    </w:p>
    <w:p w14:paraId="723A0E10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пути мы сделаем остановку, где будет возможность отдохнуть и набраться сил перед дальнейшей экскурсией.</w:t>
      </w:r>
    </w:p>
    <w:p w14:paraId="383A8203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09:30 – Крепость Корела. Внешний осмотр</w:t>
      </w:r>
    </w:p>
    <w:p w14:paraId="379A6CDB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Корела – Кексгольм – Кякисалми – Приозерск. Неудивительн</w:t>
      </w:r>
      <w:r>
        <w:rPr>
          <w:rFonts w:ascii="Times New Roman" w:eastAsia="Times New Roman" w:hAnsi="Times New Roman" w:cs="Times New Roman"/>
          <w:sz w:val="24"/>
          <w:szCs w:val="24"/>
        </w:rPr>
        <w:t>о, что это стратегическое место охранялось крепостью – сначала из дерева, затем из камня.</w:t>
      </w:r>
    </w:p>
    <w:p w14:paraId="3A4ED724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Кексгольмская крепость (или крепость Корела) по праву является главной достопримечательностью города. Вы сможете прогуляться вокруг старинной постройки, а наш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гид расскажет историю сражений за Карельский перешеек и самого укрепления. Вы увидите места, где в 90-х проходили съемки фильма «Брат» и клипа группы Nautilus Pompilius на песню «Крылья». </w:t>
      </w:r>
    </w:p>
    <w:p w14:paraId="7DA041C9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Тихий пруд и древние каменные стены выглядят как ожившие картины русских художников.</w:t>
      </w:r>
    </w:p>
    <w:p w14:paraId="0808C7B1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Отправление в г. Сортавала. Трассовая экскурсия о Карелии</w:t>
      </w:r>
    </w:p>
    <w:p w14:paraId="53E17497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Приозерском открывается волшебство природы Карелии. Дорога вьется между покрытыми тайгой холмами, озер</w:t>
      </w:r>
      <w:r>
        <w:rPr>
          <w:rFonts w:ascii="Times New Roman" w:eastAsia="Times New Roman" w:hAnsi="Times New Roman" w:cs="Times New Roman"/>
          <w:sz w:val="24"/>
          <w:szCs w:val="24"/>
        </w:rPr>
        <w:t>ами в гранитных берегах, пересекая лесные речки и минуя карельские 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трассовой экскурсии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Карелии по дороге в Сортавала.</w:t>
      </w:r>
    </w:p>
    <w:p w14:paraId="0B42B3E7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 – Город Сортавала. Автобусная обзорная экскурсия и обед</w:t>
      </w:r>
    </w:p>
    <w:p w14:paraId="18FC5FBD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звернется впечатляющий карельский пейзаж – скалистые фьорды вокруг вод озера. </w:t>
      </w:r>
    </w:p>
    <w:p w14:paraId="24F19FB1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14:paraId="64880E75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принадлежал Финляндии, что отраз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илось на истории и облике города: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 </w:t>
      </w:r>
    </w:p>
    <w:p w14:paraId="529F9171" w14:textId="77777777" w:rsidR="002706A6" w:rsidRDefault="002706A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B8E51" w14:textId="77777777" w:rsidR="002706A6" w:rsidRDefault="00A10B2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обед мы останови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мся в одном из кафе города, где предлагаются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комплексные обеды за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дополнительную плату.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Диапазон цен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  <w:t>750-900 рублей.</w:t>
      </w:r>
    </w:p>
    <w:p w14:paraId="40AF9357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Рускеальские водопады Ахвенкоски и места съемок знаменитых фильмов</w:t>
      </w:r>
    </w:p>
    <w:p w14:paraId="2AB4493F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кинорежисс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еров и была запечатлена в сценах военной драмы «А зори здесь тихие…» и фэнтези «Темный мир». </w:t>
      </w:r>
    </w:p>
    <w:p w14:paraId="616ACB27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головокружительные фотокадры и незабываемые впечатления ждут вас на маршруте по подвесным веревочным мостам, протянутым прямо над водопадами. Также в тени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еса тут и там прячутся деревянные фигуры мифических существ – это всё обитатели экотропы «Аллея сказок». </w:t>
      </w:r>
    </w:p>
    <w:p w14:paraId="59008C21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экотропу оплачивается дополнительно по желанию. </w:t>
      </w:r>
    </w:p>
    <w:p w14:paraId="050CBC96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– Горный парк «Рускеала». Экскурсия и свободное время </w:t>
      </w:r>
    </w:p>
    <w:tbl>
      <w:tblPr>
        <w:tblStyle w:val="StGen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706A6" w14:paraId="52086A0A" w14:textId="77777777">
        <w:trPr>
          <w:trHeight w:val="9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7DDD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Общее время в парке – не менее 3 часов. </w:t>
            </w:r>
          </w:p>
        </w:tc>
      </w:tr>
    </w:tbl>
    <w:p w14:paraId="27D8EAE9" w14:textId="77777777" w:rsidR="002706A6" w:rsidRDefault="002706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8A7FD" w14:textId="77777777" w:rsidR="002706A6" w:rsidRDefault="00A10B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«Рускеала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</w:t>
      </w:r>
      <w:r>
        <w:rPr>
          <w:rFonts w:ascii="Times New Roman" w:eastAsia="Times New Roman" w:hAnsi="Times New Roman" w:cs="Times New Roman"/>
          <w:sz w:val="24"/>
          <w:szCs w:val="24"/>
        </w:rPr>
        <w:t>каньон. Это большое вытянутое озеро с отвесными берегами из настоящего мрамора, которые отражаются в кристально чистой воде.</w:t>
      </w:r>
    </w:p>
    <w:p w14:paraId="1211695C" w14:textId="77777777" w:rsidR="002706A6" w:rsidRDefault="002706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396BC" w14:textId="77777777" w:rsidR="002706A6" w:rsidRDefault="00A10B2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Раньше здесь добывали этот декоративный камень для отделки архитектурных шедевров Санкт-Петербурга. Облицовка Исаакиевского собора</w:t>
      </w:r>
      <w:r>
        <w:rPr>
          <w:rFonts w:ascii="Times New Roman" w:eastAsia="Times New Roman" w:hAnsi="Times New Roman" w:cs="Times New Roman"/>
          <w:sz w:val="24"/>
          <w:szCs w:val="24"/>
        </w:rPr>
        <w:t>, полы Казанского собора, подоконники музея Эрмитаж, мемориал Брестской крепости, павильоны московской ВДНХ  – везде был использован прекрасный рускеальский мрамор.</w:t>
      </w:r>
    </w:p>
    <w:p w14:paraId="41BA797F" w14:textId="77777777" w:rsidR="002706A6" w:rsidRDefault="002706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3D6C1" w14:textId="77777777" w:rsidR="002706A6" w:rsidRDefault="00A10B2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парка начинается с экскурсии от местного лицензированного гида. Вы не только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14:paraId="3EE266E1" w14:textId="77777777" w:rsidR="002706A6" w:rsidRDefault="00A10B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Мраморного каньона.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отклониться от основного экскурсионного маршрута, то пе</w:t>
      </w:r>
      <w:r>
        <w:rPr>
          <w:rFonts w:ascii="Times New Roman" w:eastAsia="Times New Roman" w:hAnsi="Times New Roman" w:cs="Times New Roman"/>
          <w:sz w:val="24"/>
          <w:szCs w:val="24"/>
        </w:rPr>
        <w:t>ред вами предстанут Монферраново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14:paraId="0E91AB7F" w14:textId="77777777" w:rsidR="002706A6" w:rsidRDefault="00A10B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</w:t>
      </w:r>
      <w:r>
        <w:rPr>
          <w:rFonts w:ascii="Times New Roman" w:eastAsia="Times New Roman" w:hAnsi="Times New Roman" w:cs="Times New Roman"/>
          <w:sz w:val="24"/>
          <w:szCs w:val="24"/>
        </w:rPr>
        <w:t>оса поможет интерактивная часть парка «Калевала». Здесь вы познакомитесь с добрыми сказочными героями и их соперниками, попробуете поймать коня Хийси с помощью веревки – и все это на фоне карельского пейзажа с обзорной площадкой на озеро Светлое.</w:t>
      </w:r>
    </w:p>
    <w:p w14:paraId="056CCDE1" w14:textId="77777777" w:rsidR="002706A6" w:rsidRDefault="00A10B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верхнего ракурса. Воспользоваться прокатом лодок н</w:t>
      </w:r>
      <w:r>
        <w:rPr>
          <w:rFonts w:ascii="Times New Roman" w:eastAsia="Times New Roman" w:hAnsi="Times New Roman" w:cs="Times New Roman"/>
          <w:sz w:val="24"/>
          <w:szCs w:val="24"/>
        </w:rPr>
        <w:t>а Мраморном озере можно с мая по октябрь.</w:t>
      </w:r>
    </w:p>
    <w:p w14:paraId="3A22E0B1" w14:textId="77777777" w:rsidR="002706A6" w:rsidRDefault="00A10B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озера.</w:t>
      </w:r>
    </w:p>
    <w:p w14:paraId="6712C9BB" w14:textId="77777777" w:rsidR="002706A6" w:rsidRDefault="00A10B28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«Рускеалы»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«Рускеала» покупается отдельно у входа в парк. Количество билетов ограниченно, 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этому не всегда есть возможность их купить.</w:t>
      </w:r>
    </w:p>
    <w:p w14:paraId="56D1E632" w14:textId="77777777" w:rsidR="002706A6" w:rsidRDefault="00A10B28">
      <w:pPr>
        <w:numPr>
          <w:ilvl w:val="0"/>
          <w:numId w:val="9"/>
        </w:numP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14:paraId="4D78EF25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«Рускеала» на ретропоезде</w:t>
      </w:r>
    </w:p>
    <w:p w14:paraId="337B3642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желанию вы можете завершить вашу экскурсию в парке отправлением на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ретропоезде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города Сортавала, где вас уже заберет наш автобус до Санкт-Петербурга. На сегодняшний день это единственный в Росс</w:t>
      </w:r>
      <w:r>
        <w:rPr>
          <w:rFonts w:ascii="Times New Roman" w:eastAsia="Times New Roman" w:hAnsi="Times New Roman" w:cs="Times New Roman"/>
          <w:sz w:val="24"/>
          <w:szCs w:val="24"/>
        </w:rPr>
        <w:t>ии ежедневный поезд на паровозной тяге, интерьер которого выполнен в стиле «Николаевского экспресса». Антураж позволит вам насладиться атмосферой эпохи императорской России, прикоснуться к истории и сделать необычные фотографии.</w:t>
      </w:r>
    </w:p>
    <w:p w14:paraId="18DD5753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Выезд из горного 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рка «Рускеала» на автобусе</w:t>
      </w:r>
    </w:p>
    <w:p w14:paraId="7E6BBA5B" w14:textId="77777777" w:rsidR="002706A6" w:rsidRDefault="00A10B2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насыщенной прогулки на свежем воздухе ваша группа садится в автобус и направляется в сторону г. Сортавала.</w:t>
      </w:r>
    </w:p>
    <w:p w14:paraId="05D91F89" w14:textId="77777777" w:rsidR="002706A6" w:rsidRDefault="00A10B2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18:30 – Прибытие в город Сортавала. Расселение по отелям. Свободное время для ужина и отдыха</w:t>
      </w:r>
    </w:p>
    <w:p w14:paraId="759B8297" w14:textId="77777777" w:rsidR="002706A6" w:rsidRDefault="00A10B2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понимаем, что качест</w:t>
      </w:r>
      <w:r>
        <w:rPr>
          <w:rFonts w:ascii="Times New Roman" w:eastAsia="Times New Roman" w:hAnsi="Times New Roman" w:cs="Times New Roman"/>
          <w:sz w:val="24"/>
          <w:szCs w:val="24"/>
        </w:rPr>
        <w:t>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</w:r>
    </w:p>
    <w:p w14:paraId="69EDC10E" w14:textId="77777777" w:rsidR="002706A6" w:rsidRDefault="002706A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42CFF" w14:textId="77777777" w:rsidR="002706A6" w:rsidRDefault="00A10B2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</w:t>
      </w:r>
    </w:p>
    <w:p w14:paraId="5E0F1697" w14:textId="77777777" w:rsidR="002706A6" w:rsidRDefault="00A10B28">
      <w:pPr>
        <w:pStyle w:val="2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yyxyn2b7epjr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второй день вы можете выбрать свою экскурсионную программу: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отправиться на Валаам на «Метеоре» или на катере с посещением Ладожских шхер или отправиться в экспедицию к лесным водопадам – выбор только за вами!</w:t>
      </w:r>
    </w:p>
    <w:p w14:paraId="03E2848A" w14:textId="77777777" w:rsidR="002706A6" w:rsidRDefault="002706A6">
      <w:pPr>
        <w:jc w:val="both"/>
      </w:pPr>
    </w:p>
    <w:p w14:paraId="240341E8" w14:textId="77777777" w:rsidR="002706A6" w:rsidRDefault="00A10B28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 не входят в стоимость и оплачив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аются заранее при бронировании тура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4155C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4271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РАСКРЫВАШКА  </w:t>
      </w:r>
    </w:p>
    <w:p w14:paraId="214D625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1B503" w14:textId="77777777" w:rsidR="002706A6" w:rsidRDefault="00A10B2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Экскурсия на скоростном теплоходе на остров Валаам (оплачивается дополнительно по желанию)</w:t>
      </w:r>
    </w:p>
    <w:p w14:paraId="124A0A09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FBBD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остров Валаам на «Метеоре»</w:t>
      </w:r>
    </w:p>
    <w:p w14:paraId="0286B06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B26B5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706A6" w14:paraId="5F24223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B0D2" w14:textId="77777777" w:rsidR="002706A6" w:rsidRDefault="00A10B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В случае небла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гоприятных погодных условий (шторм и пр.) рейс может быть отменен. Если паломническая служба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</w:tc>
      </w:tr>
    </w:tbl>
    <w:p w14:paraId="0840D8C6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8D32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Готовимся к поездке: </w:t>
      </w:r>
    </w:p>
    <w:p w14:paraId="4558A9D3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</w:r>
    </w:p>
    <w:p w14:paraId="7577E1C2" w14:textId="77777777" w:rsidR="002706A6" w:rsidRDefault="002706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1CD514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посещении внутренней территории соблюдаются правила: отсутств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 головных уборов у мужчин, платки и юбки у женщин. Не разрешается открытая одежда: шорты, майки и т.п.</w:t>
      </w:r>
    </w:p>
    <w:p w14:paraId="54270EA5" w14:textId="77777777" w:rsidR="002706A6" w:rsidRDefault="002706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69BA7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уделите внимание удобству обуви для пешей экскурсии по острову общей протяженностью около 3 километров. Но маршрут проходит по ровным дорожкам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 требует особых усилий.</w:t>
      </w:r>
    </w:p>
    <w:p w14:paraId="6824327C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B1C099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на Валаам и обзорная экскурсия</w:t>
      </w:r>
    </w:p>
    <w:p w14:paraId="71368997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9682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первой части экскурсии – 2 часа. </w:t>
      </w:r>
    </w:p>
    <w:p w14:paraId="1F2D9B94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6367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Увлекательную историю монастыря и прилегающих территорий вам расскажет гид. Вы подниметесь по святой лестнице на гору Фавор,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ткуда можно запечатлеть красочный вид на монастырь, сад, Монастырскую бухту. Вы увидите мраморную Знаменскую часовню, пройдете под сводами Святых врат, над которыми располагается  Петропавловская церковь.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Далее вас ждет прогулка в монастырское каре, к ке</w:t>
      </w:r>
      <w:r>
        <w:rPr>
          <w:rFonts w:ascii="Times New Roman" w:eastAsia="Times New Roman" w:hAnsi="Times New Roman" w:cs="Times New Roman"/>
          <w:sz w:val="24"/>
          <w:szCs w:val="24"/>
        </w:rPr>
        <w:t>лейным корпусам, где живут монахи. Вы увидите старинную Успенскую трапезную церковь и церковь Валаамской иконы Божией Матери. Особое внимание уделяется главному священному объекту – отреставрированному Свято-Преображенскому собору, где вы сможете поклонить</w:t>
      </w:r>
      <w:r>
        <w:rPr>
          <w:rFonts w:ascii="Times New Roman" w:eastAsia="Times New Roman" w:hAnsi="Times New Roman" w:cs="Times New Roman"/>
          <w:sz w:val="24"/>
          <w:szCs w:val="24"/>
        </w:rPr>
        <w:t>ся мощам валаамских чудотворцев, основателей обители Сергия и Германа.</w:t>
      </w:r>
    </w:p>
    <w:p w14:paraId="70542175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пения. Концерты проходят по выходным</w:t>
      </w:r>
      <w:r>
        <w:rPr>
          <w:rFonts w:ascii="Times New Roman" w:eastAsia="Times New Roman" w:hAnsi="Times New Roman" w:cs="Times New Roman"/>
          <w:sz w:val="24"/>
          <w:szCs w:val="24"/>
        </w:rPr>
        <w:t>, праздникам и не только. В летние месяцы проводятся фестивали, когда певчие съезжаются с разных уголков страны и даже мира. Даты проведения вы можете уточнить на официальном сайте монастыря.</w:t>
      </w:r>
    </w:p>
    <w:p w14:paraId="6694887A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49DA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Обед в трапезной монастыря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6076F1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отведаете блюда монастырской трапезной, приготовленные из натуральных продуктов по старинным рецептам. Обед включен в стоимость тура.</w:t>
      </w:r>
    </w:p>
    <w:p w14:paraId="09BFD7C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62AD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13:30 – Пешеходная экскурсия по острову Валаам. Вторая часть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6728E5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второй части экскурсии – 1,5 часа. Мар</w:t>
      </w:r>
      <w:r>
        <w:rPr>
          <w:rFonts w:ascii="Times New Roman" w:eastAsia="Times New Roman" w:hAnsi="Times New Roman" w:cs="Times New Roman"/>
          <w:sz w:val="24"/>
          <w:szCs w:val="24"/>
        </w:rPr>
        <w:t>шрут экскурсии проходит по местности, получившей в начале ХХ в. название «Новый Иерусалим». Центром ее является стоящий на высоком ладожском берегу Воскресенский скит, полностью отреставрированный и освященный к своему 100-летнему юбилею в 2006 г. В нижней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церкви этого скита, напоминающей своим убранством раннехристианские храмы, устроено подобие пещеры Гроба Господня в Иерусалиме. От Воскресенского скита лесная дорога уходит в сторону рукотворного Гефсиманского сада, где среди южных широколиственных деревь</w:t>
      </w:r>
      <w:r>
        <w:rPr>
          <w:rFonts w:ascii="Times New Roman" w:eastAsia="Times New Roman" w:hAnsi="Times New Roman" w:cs="Times New Roman"/>
          <w:sz w:val="24"/>
          <w:szCs w:val="24"/>
        </w:rPr>
        <w:t>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Господня открывается один из самых поэтичных видов на Ладо</w:t>
      </w:r>
      <w:r>
        <w:rPr>
          <w:rFonts w:ascii="Times New Roman" w:eastAsia="Times New Roman" w:hAnsi="Times New Roman" w:cs="Times New Roman"/>
          <w:sz w:val="24"/>
          <w:szCs w:val="24"/>
        </w:rPr>
        <w:t>гу.</w:t>
      </w:r>
    </w:p>
    <w:p w14:paraId="60988D0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внимание! Организаторы оставляют за собой право заменить экскурсию «Новый Иерусалим» на экскурсию «Никольский скит».</w:t>
      </w:r>
    </w:p>
    <w:p w14:paraId="5767AD25" w14:textId="77777777" w:rsidR="002706A6" w:rsidRDefault="00A10B28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Возвращение в Сортавала. Свободное время</w:t>
      </w:r>
      <w:commentRangeEnd w:id="1"/>
      <w:r>
        <w:commentReference w:id="1"/>
      </w:r>
    </w:p>
    <w:p w14:paraId="717C2825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D11D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275C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DBCE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РАСКРЫВАШКА</w:t>
      </w:r>
    </w:p>
    <w:p w14:paraId="69356AD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Водная прогулка на катере с посещением Ва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лаама и Ладожских шхер</w:t>
      </w:r>
    </w:p>
    <w:p w14:paraId="4150DAC1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4E25F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D428F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Водная прогулка на катере с посещением Валаама и Ладожских шхер</w:t>
      </w:r>
    </w:p>
    <w:p w14:paraId="057F3EF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не входит в стоимость тура и оплачивается по желанию в момент бронирования тура. . </w:t>
      </w:r>
    </w:p>
    <w:p w14:paraId="7D9E78F7" w14:textId="77777777" w:rsidR="002706A6" w:rsidRDefault="002706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39EA1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08:30 – Сбор группы на причале </w:t>
      </w:r>
    </w:p>
    <w:p w14:paraId="11396CEB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43275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Валаам на катере</w:t>
      </w:r>
    </w:p>
    <w:p w14:paraId="18E0B076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E5F4D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Дорога </w:t>
      </w:r>
      <w:r>
        <w:rPr>
          <w:rFonts w:ascii="Times New Roman" w:eastAsia="Times New Roman" w:hAnsi="Times New Roman" w:cs="Times New Roman"/>
          <w:sz w:val="24"/>
          <w:szCs w:val="24"/>
        </w:rPr>
        <w:t>по Ладожскому озеру занимает около часа. В это время гид расскажет вам историю древнего Ладожского озера и интересные факты о здешних местах.</w:t>
      </w:r>
    </w:p>
    <w:p w14:paraId="33FB1545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BBB21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в центральную усадьбу</w:t>
      </w:r>
    </w:p>
    <w:p w14:paraId="39F6AA45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EE545" w14:textId="77777777" w:rsidR="002706A6" w:rsidRDefault="00A10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катер причалит в удивительной красоты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месте – Монастырской бухте,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</w:r>
    </w:p>
    <w:p w14:paraId="55DE577D" w14:textId="77777777" w:rsidR="002706A6" w:rsidRDefault="00270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44EE" w14:textId="77777777" w:rsidR="002706A6" w:rsidRDefault="00A10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есть время на самостоятельное изучение Валаама, а мы можем посоветовать от</w:t>
      </w:r>
      <w:r>
        <w:rPr>
          <w:rFonts w:ascii="Times New Roman" w:eastAsia="Times New Roman" w:hAnsi="Times New Roman" w:cs="Times New Roman"/>
          <w:sz w:val="24"/>
          <w:szCs w:val="24"/>
        </w:rPr>
        <w:t>личный маршрут.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Сначала пройдите к подножию горы Фавор, подняться на которую можно по широкой гранитной лестнице XIX века. Ваш дальнейший маршрут пройдет мимо Знаменской часовни к Святым вратам обители, уникальность которых заключается в надвратной Петроп</w:t>
      </w:r>
      <w:r>
        <w:rPr>
          <w:rFonts w:ascii="Times New Roman" w:eastAsia="Times New Roman" w:hAnsi="Times New Roman" w:cs="Times New Roman"/>
          <w:sz w:val="24"/>
          <w:szCs w:val="24"/>
        </w:rPr>
        <w:t>авловской церкви, к которой некогда примыкали кельи, где останавливались члены царской семьи Романовых.</w:t>
      </w:r>
    </w:p>
    <w:p w14:paraId="2394353B" w14:textId="77777777" w:rsidR="002706A6" w:rsidRDefault="00270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AD8F3" w14:textId="77777777" w:rsidR="002706A6" w:rsidRDefault="00A10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Архитектурным центром на острове является монастырское каре, которое начало формироваться еще в XVIII веке. Здесь вы также увидите уникальную Успенскую трапезную церковь – старейшую на Валааме.</w:t>
      </w:r>
    </w:p>
    <w:p w14:paraId="0BF1A4D1" w14:textId="77777777" w:rsidR="002706A6" w:rsidRDefault="00270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CA4CA" w14:textId="77777777" w:rsidR="002706A6" w:rsidRDefault="00A10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посетите главную достопримечательность – Спасо-Пр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еображенский собор, где расположены мощи святых основателей обители. </w:t>
      </w:r>
    </w:p>
    <w:p w14:paraId="275AC26F" w14:textId="77777777" w:rsidR="002706A6" w:rsidRDefault="002706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1E920" w14:textId="77777777" w:rsidR="002706A6" w:rsidRDefault="00A10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прогулки вы сможете посетить сувенирные лавочки и магазины и приобрести на память уникальные местные сувениры.</w:t>
      </w:r>
    </w:p>
    <w:p w14:paraId="78B9516E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5DCDF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Отправление на водную прогулку по Ладожским шхерам</w:t>
      </w:r>
    </w:p>
    <w:p w14:paraId="5CA75736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9AABB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Ладожские шхеры</w:t>
      </w:r>
    </w:p>
    <w:p w14:paraId="45A781EE" w14:textId="77777777" w:rsidR="002706A6" w:rsidRDefault="002706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05191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прокатитесь на скоростном катере вдоль изрезанных берегов Ладоги, которые являются одной из главных природных достопримечательностей Карелии.</w:t>
      </w:r>
    </w:p>
    <w:p w14:paraId="46B5F3CE" w14:textId="77777777" w:rsidR="002706A6" w:rsidRDefault="002706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6EE4B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Ладожские шхеры – это скалистый архипелаг в Ладожском озере, который запоминается благодар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впечатляющему виду – десятки небольших островов с изрезанными каменистыми побережьями на глади огромного озера. </w:t>
      </w:r>
    </w:p>
    <w:p w14:paraId="1B007F87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Солнце играет лучами в водах озера, камни величественно выступают из воды, зеленые острова создают потрясающий контраст – прогулка точно впе</w:t>
      </w:r>
      <w:r>
        <w:rPr>
          <w:rFonts w:ascii="Times New Roman" w:eastAsia="Times New Roman" w:hAnsi="Times New Roman" w:cs="Times New Roman"/>
          <w:sz w:val="24"/>
          <w:szCs w:val="24"/>
        </w:rPr>
        <w:t>чатлит всех неравнодушных к природе Русского Севера.</w:t>
      </w:r>
    </w:p>
    <w:p w14:paraId="7D290E12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DB2F0" w14:textId="77777777" w:rsidR="002706A6" w:rsidRDefault="00A10B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Прибытие. Свободное время</w:t>
      </w:r>
    </w:p>
    <w:p w14:paraId="47967854" w14:textId="77777777" w:rsidR="002706A6" w:rsidRDefault="002706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311D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16C4F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4D384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РАСКРЫВАШКА </w:t>
      </w:r>
    </w:p>
    <w:p w14:paraId="3B732700" w14:textId="77777777" w:rsidR="002706A6" w:rsidRDefault="00A10B28">
      <w:pPr>
        <w:spacing w:before="240" w:after="240" w:line="240" w:lineRule="auto"/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Экспедиция к лесным водопадам с посещением места добычи полудрагоценного камня граната (оплачивается дополнительно)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08:45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Сбор на экскурсию от вашего отеля</w:t>
      </w:r>
    </w:p>
    <w:p w14:paraId="4BABFFB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F069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автобус заберет вас утром от отеля, чтобы вы могли позавтракать без спешки!</w:t>
      </w:r>
    </w:p>
    <w:p w14:paraId="442BF41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0FE0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09:00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Отправление из Сортавала. Трассовая экскурсия</w:t>
      </w:r>
    </w:p>
    <w:p w14:paraId="095D8E23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28E6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пути к первому объекту вы узнаете о Сортавала и Карелии в целом. </w:t>
      </w:r>
    </w:p>
    <w:p w14:paraId="79BE26BC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0FD4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знаменит э</w:t>
      </w:r>
      <w:r>
        <w:rPr>
          <w:rFonts w:ascii="Times New Roman" w:eastAsia="Times New Roman" w:hAnsi="Times New Roman" w:cs="Times New Roman"/>
          <w:sz w:val="24"/>
          <w:szCs w:val="24"/>
        </w:rPr>
        <w:t>тот небольшой город и почему он стал одной из ключевых точек на туристической карте региона?</w:t>
      </w:r>
    </w:p>
    <w:p w14:paraId="68612D6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7095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интересного можно – нет, нужно! – увидеть путешественнику, который остановился в Сортавала?</w:t>
      </w:r>
    </w:p>
    <w:p w14:paraId="55CDB79A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971E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Почему про карельскую природу местные жители говорят: «У нас в Ка</w:t>
      </w:r>
      <w:r>
        <w:rPr>
          <w:rFonts w:ascii="Times New Roman" w:eastAsia="Times New Roman" w:hAnsi="Times New Roman" w:cs="Times New Roman"/>
          <w:sz w:val="24"/>
          <w:szCs w:val="24"/>
        </w:rPr>
        <w:t>релии воды – хоть упейся, камней – хоть убейся»?</w:t>
      </w:r>
    </w:p>
    <w:p w14:paraId="156468E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9AE5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Карелия – это маленькая страна, которую лучше и сто раз увидеть, и сто раз о ней услышать :)</w:t>
      </w:r>
    </w:p>
    <w:p w14:paraId="1C428844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25CD0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ГЭС в Ляскеля  </w:t>
      </w:r>
    </w:p>
    <w:p w14:paraId="215F75A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одна из старейших ГЭС в России, построенная на реке Янисйоки для обеспечения электричеством </w:t>
      </w:r>
      <w:r>
        <w:rPr>
          <w:rFonts w:ascii="Times New Roman" w:eastAsia="Times New Roman" w:hAnsi="Times New Roman" w:cs="Times New Roman"/>
          <w:sz w:val="24"/>
          <w:szCs w:val="24"/>
        </w:rPr>
        <w:t>когда-то работавшей тут бумажной фабрики. Особенно примечательными считаются две вещи. Первая – то, что ГЭС Ляскеля в данный момент полностью автоматизирована и работает без постоянного персонала. Вторая – гремящий водопад, на котором стоит гидроэлектроста</w:t>
      </w:r>
      <w:r>
        <w:rPr>
          <w:rFonts w:ascii="Times New Roman" w:eastAsia="Times New Roman" w:hAnsi="Times New Roman" w:cs="Times New Roman"/>
          <w:sz w:val="24"/>
          <w:szCs w:val="24"/>
        </w:rPr>
        <w:t>нция. Сверху вам откроется потрясающий вид на бурные потоки воды!</w:t>
      </w:r>
    </w:p>
    <w:p w14:paraId="663226B7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43584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85C62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водопада Койриноя-2 (Верхний)</w:t>
      </w:r>
    </w:p>
    <w:p w14:paraId="481048D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Койриноя-2 (или Верхний Койриноя) расположен на месте разрушенной плотины финской ГЭС. Водопад похож на горку: шумная вода скатывается со скалы быс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трым равномерным потоком. </w:t>
      </w:r>
    </w:p>
    <w:p w14:paraId="33C67B07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плотиной – самодельный мост, с которого открывается живописный вид на водопад и реку ниже по течению.</w:t>
      </w:r>
    </w:p>
    <w:p w14:paraId="606A941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0C47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E28AE" w14:textId="77777777" w:rsidR="002706A6" w:rsidRDefault="00A10B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месторождения полудрагоценного камня граната</w:t>
      </w:r>
    </w:p>
    <w:p w14:paraId="7CAB6310" w14:textId="77777777" w:rsidR="002706A6" w:rsidRDefault="002706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4646F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любители и знатоки самоцветов мечтают хоть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</w:r>
    </w:p>
    <w:p w14:paraId="018DC77A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A3BEF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</w:r>
    </w:p>
    <w:p w14:paraId="6A4A048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CD05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водопадов Белые Мосты (Юканкоски)</w:t>
      </w:r>
    </w:p>
    <w:p w14:paraId="7EF25C65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F7C0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 неизвестно, откуда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этой пары лесных водопадов появились такие имена. Но по наиболее правдоподобной версии название произошло от названия ближайшего финского хутора (Jukankontu) и от слова koski («речной порог»).</w:t>
      </w:r>
    </w:p>
    <w:p w14:paraId="5CD55987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8731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«Братья-падуны», как их называют местные жители, были бы ед</w:t>
      </w:r>
      <w:r>
        <w:rPr>
          <w:rFonts w:ascii="Times New Roman" w:eastAsia="Times New Roman" w:hAnsi="Times New Roman" w:cs="Times New Roman"/>
          <w:sz w:val="24"/>
          <w:szCs w:val="24"/>
        </w:rPr>
        <w:t>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</w:t>
      </w:r>
      <w:r>
        <w:rPr>
          <w:rFonts w:ascii="Times New Roman" w:eastAsia="Times New Roman" w:hAnsi="Times New Roman" w:cs="Times New Roman"/>
          <w:sz w:val="24"/>
          <w:szCs w:val="24"/>
        </w:rPr>
        <w:t>рем, пробиваясь наружу.</w:t>
      </w:r>
    </w:p>
    <w:p w14:paraId="2DC464D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E69F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водопаду ведет новая оборудованная  лестница из дерева. Вы сможете с удобством насладиться уединенной красотой древних лесных водопадов Карелии.</w:t>
      </w:r>
    </w:p>
    <w:p w14:paraId="5B1345D3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A927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Обратите внимание!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Посещение водопадов Белые Мосты может быть отменено из-за погодн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условий или непроходимости дороги, ведущей к водопадам. В случае отмены, вы посетите долину реки Янисйоки (пороги реки Янисйоки, Хямекоски ГЭС)</w:t>
      </w:r>
    </w:p>
    <w:p w14:paraId="4C8268ED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029AF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BF365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Долина реки Янисйоки</w:t>
      </w:r>
    </w:p>
    <w:p w14:paraId="4BC534D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9236D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всех рек региона Янисйоки - наиболее полноводная река, длина которой 95 киломе</w:t>
      </w:r>
      <w:r>
        <w:rPr>
          <w:rFonts w:ascii="Times New Roman" w:eastAsia="Times New Roman" w:hAnsi="Times New Roman" w:cs="Times New Roman"/>
          <w:sz w:val="24"/>
          <w:szCs w:val="24"/>
        </w:rPr>
        <w:t>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</w:t>
      </w:r>
      <w:r>
        <w:rPr>
          <w:rFonts w:ascii="Times New Roman" w:eastAsia="Times New Roman" w:hAnsi="Times New Roman" w:cs="Times New Roman"/>
          <w:sz w:val="24"/>
          <w:szCs w:val="24"/>
        </w:rPr>
        <w:t>тся в матовое зеркало, в котором можно увидеть свое отражение. Но недолго мы сможем наслаждаться тишиной и ровным течением реки: Янисйоки оживляется, все отчетливее становится шум бурных потоков воды, которые с силой ударяются о каменные берега!</w:t>
      </w:r>
    </w:p>
    <w:p w14:paraId="1320E817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4658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Пороги ре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ки Янисйоки</w:t>
      </w:r>
    </w:p>
    <w:p w14:paraId="3C67446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Янисйоки привлекает многих туристов порогами с большим перепадом высот! Целый каскад порогов, плотин, перекатов и островков по ходу течения наполняют лес оглушительным шумом несущейся среди камней бурной реки. Благодаря необычному рельефу летом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участок реки является идеальным местом для любителей сплавов! Несколько мостов, расположенных вдоль реки, позволят полюбоваться видом сверху и сделать красочные фотографии!</w:t>
      </w:r>
    </w:p>
    <w:p w14:paraId="60B8205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CE221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Хямекоски ГЭС</w:t>
      </w:r>
    </w:p>
    <w:p w14:paraId="733BB48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прогулки мы посетим одну из самых старых ГЭС в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она вырабатывает электроэнергию с 1903 года! Главная достопримечательность Хямекоски – водоводный канал длиной около полукилометра, который частично вырублен в скалах: с одной стороны реку обнимает скалистый берег, а с другой стороны – мощная бетонная с</w:t>
      </w:r>
      <w:r>
        <w:rPr>
          <w:rFonts w:ascii="Times New Roman" w:eastAsia="Times New Roman" w:hAnsi="Times New Roman" w:cs="Times New Roman"/>
          <w:sz w:val="24"/>
          <w:szCs w:val="24"/>
        </w:rPr>
        <w:t>тена. В конце XIX века реку Янисйоки подняли выше ее русла в этот водоводный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</w:t>
      </w:r>
      <w:r>
        <w:rPr>
          <w:rFonts w:ascii="Times New Roman" w:eastAsia="Times New Roman" w:hAnsi="Times New Roman" w:cs="Times New Roman"/>
          <w:sz w:val="24"/>
          <w:szCs w:val="24"/>
        </w:rPr>
        <w:t>х пор.</w:t>
      </w:r>
    </w:p>
    <w:p w14:paraId="54895CC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95846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C335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9ABFA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771D4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</w:t>
      </w:r>
      <w:r>
        <w:rPr>
          <w:color w:val="202122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Возвращение в Сортавала. Обед</w:t>
      </w:r>
    </w:p>
    <w:p w14:paraId="1336D45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BFC7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автобус привезет вас в центр города.</w:t>
      </w:r>
    </w:p>
    <w:p w14:paraId="649167A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Ориентир: рыбный магазин </w:t>
      </w:r>
      <w:hyperlink r:id="rId9" w:tooltip="https://www.tripadvisor.ru/Restaurant_Review-g1066170-d13848731-Reviews-Jarvikala-Sortavala_Republic_of_Karelia_Northwestern_District.html" w:history="1">
        <w:r>
          <w:rPr>
            <w:rFonts w:ascii="Times New Roman" w:eastAsia="Times New Roman" w:hAnsi="Times New Roman" w:cs="Times New Roman"/>
            <w:sz w:val="24"/>
            <w:szCs w:val="24"/>
          </w:rPr>
          <w:t>Jarvikala</w:t>
        </w:r>
      </w:hyperlink>
    </w:p>
    <w:p w14:paraId="3942464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Сортавала, ул. Суворова, 1 </w:t>
      </w:r>
      <w:commentRangeEnd w:id="2"/>
      <w:r>
        <w:commentReference w:id="2"/>
      </w:r>
    </w:p>
    <w:p w14:paraId="755DDB9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E56F2" w14:textId="77777777" w:rsidR="002706A6" w:rsidRDefault="002706A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D1A5E27" w14:textId="77777777" w:rsidR="002706A6" w:rsidRDefault="00A10B2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Водная прогулка по Ладожским шхерам на катере (дополнительно по желанию)</w:t>
      </w:r>
    </w:p>
    <w:p w14:paraId="179AC8A6" w14:textId="77777777" w:rsidR="002706A6" w:rsidRDefault="00A10B2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 Водная прогулка по Ладожским шхерам на катере</w:t>
      </w:r>
    </w:p>
    <w:p w14:paraId="281050E9" w14:textId="77777777" w:rsidR="002706A6" w:rsidRDefault="00A10B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при покупке тура вы приобрели дополн</w:t>
      </w:r>
      <w:r>
        <w:rPr>
          <w:rFonts w:ascii="Times New Roman" w:eastAsia="Times New Roman" w:hAnsi="Times New Roman" w:cs="Times New Roman"/>
          <w:sz w:val="24"/>
          <w:szCs w:val="24"/>
        </w:rPr>
        <w:t>ительную услугу прогулок по Ладожскому озеру и шхерам на катере, то в 15:00 комфортабельный катер высокой проходимости будет ждать вас на причале г. Сортавала. Чтобы вы успели перекусить или взять еду с собой на прогулку, мы заглянем в рыбный магазин около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причала. В наличии имеются калитки, пирожки, горячие блюда и супы. </w:t>
      </w:r>
    </w:p>
    <w:p w14:paraId="14FCD4D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комфортабельном катере вы проплывете вдоль гряды «карельских фьордов» и увидите фантастические природные красоты Ладоги: </w:t>
      </w:r>
    </w:p>
    <w:p w14:paraId="427ECA12" w14:textId="77777777" w:rsidR="002706A6" w:rsidRDefault="00A10B2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 Хавус и его высокий обрыв, названный Ястребиной скалой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51AFFB1" w14:textId="77777777" w:rsidR="002706A6" w:rsidRDefault="00A10B2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остров Каарнетсаари,</w:t>
      </w:r>
    </w:p>
    <w:p w14:paraId="47CFD309" w14:textId="77777777" w:rsidR="002706A6" w:rsidRDefault="00A10B28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Падающую скалу.</w:t>
      </w:r>
    </w:p>
    <w:p w14:paraId="0ADFE0C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F0A55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сделаете высадку на необитаемом острове Хонкасало. Самую высокую его вершину называли «крышей Ладоги», и с нее вы сможете окинуть взглядом всю невероятную панораму вокруг. </w:t>
      </w:r>
    </w:p>
    <w:p w14:paraId="40FC4921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706A6" w14:paraId="5141836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4032" w14:textId="77777777" w:rsidR="002706A6" w:rsidRDefault="00A10B28">
            <w:pPr>
              <w:spacing w:line="3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При неблагоприятных погодных усло</w:t>
            </w:r>
            <w:r>
              <w:rPr>
                <w:b/>
                <w:sz w:val="18"/>
                <w:szCs w:val="18"/>
              </w:rPr>
              <w:t xml:space="preserve">виях прогулка на катере может быть отменена. </w:t>
            </w:r>
          </w:p>
        </w:tc>
      </w:tr>
    </w:tbl>
    <w:p w14:paraId="595AB399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8E2BB" w14:textId="77777777" w:rsidR="002706A6" w:rsidRDefault="00A10B28">
      <w:pPr>
        <w:spacing w:line="342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Не включено в стоимость тура.</w:t>
      </w:r>
    </w:p>
    <w:p w14:paraId="750ED3DB" w14:textId="77777777" w:rsidR="002706A6" w:rsidRDefault="002706A6">
      <w:pPr>
        <w:spacing w:line="342" w:lineRule="auto"/>
        <w:jc w:val="both"/>
        <w:rPr>
          <w:b/>
          <w:sz w:val="18"/>
          <w:szCs w:val="18"/>
        </w:rPr>
      </w:pPr>
    </w:p>
    <w:p w14:paraId="54E2740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Возвращение с прогулки на катере</w:t>
      </w:r>
    </w:p>
    <w:p w14:paraId="0E8A8AAA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645DD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332A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завершение для всех программ. Свободное время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2C1A5AB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// 3-й ДЕНЬ</w:t>
      </w:r>
    </w:p>
    <w:p w14:paraId="0A175E4D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96373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14:paraId="5AB90473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C892C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5704D9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1C49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09:30  – Освобождение номеров. Сбор группы в автобусе</w:t>
      </w:r>
    </w:p>
    <w:p w14:paraId="05BF7A79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A2E7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10:20 – Экскурсия «Подъем на гору Паасо. Лучшие виды Карелии»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7065D2D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Гора Паасо, или Паасонвуори, – живописная возвышенность вблизи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Сортавала. Отсюда открывается панорамный вид на природные красоты. Но, помимо красоты, это и памятник истории, хранящий воспоминания о древних карелах. </w:t>
      </w:r>
    </w:p>
    <w:p w14:paraId="0D5657C0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12BE7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11:30 – Авторская трассовая экскурсия «Скалистый берег Кирьявалахти»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Недалеко от Сортавала начинаются красивые пейзажи Ладожского озера с разбросанными по его глади скалистыми островами – это и есть Ладожские шхеры. По дороге вы увидите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залив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Кирьявалахти,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похожий на норвежский фьорд. В солнечную погоду его воды искрятся в </w:t>
      </w:r>
      <w:r>
        <w:rPr>
          <w:rFonts w:ascii="Times New Roman" w:eastAsia="Times New Roman" w:hAnsi="Times New Roman" w:cs="Times New Roman"/>
          <w:sz w:val="24"/>
          <w:szCs w:val="24"/>
        </w:rPr>
        <w:t>лучах солнца, отчего залив и получил свое название, означающее в переводе «искристый, пестрый залив».</w:t>
      </w:r>
    </w:p>
    <w:p w14:paraId="44AE1DE0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CF5DC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0F0CE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«Северная Фиваида» и музей «У Мастера»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Поэтическое название «Северная Фиваида» закрепилось за северными русскими землями, окружающими Вологду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Белозерск. Древние монастыри и нетронутая природа Севера воссозданы на живописном берегу залива Ораванселькя Ладожского озера в окружении великолепной природы.</w:t>
      </w:r>
    </w:p>
    <w:p w14:paraId="429300A7" w14:textId="77777777" w:rsidR="002706A6" w:rsidRDefault="00A10B28">
      <w:pPr>
        <w:shd w:val="clear" w:color="auto" w:fill="FFFFFF"/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«Северная Фиваида» – скалистый мыс, на склонах которого построены деревянные храмы, копии стари</w:t>
      </w:r>
      <w:r>
        <w:rPr>
          <w:rFonts w:ascii="Times New Roman" w:eastAsia="Times New Roman" w:hAnsi="Times New Roman" w:cs="Times New Roman"/>
          <w:sz w:val="24"/>
          <w:szCs w:val="24"/>
        </w:rPr>
        <w:t>нных церквей и традиционных карельских часовен. Это место – настоящий музей под открытым небом, где вы не только полюбуетесь очарованием карельской природы, но и сможете увидеть, как распространялось православие на Русском Севере. В каждую из часовен 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зайти и постоять в тишине. </w:t>
      </w:r>
    </w:p>
    <w:p w14:paraId="1C8CDD36" w14:textId="77777777" w:rsidR="002706A6" w:rsidRDefault="00A10B2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«Северной Фиваиды» находится музей ремесел «У Мастера», где представлены образцы минералов и горных пород Северного Приладожья и других районов Карелии, старинные предметы быта и ремесел, собранные в Заонежье и ра</w:t>
      </w:r>
      <w:r>
        <w:rPr>
          <w:rFonts w:ascii="Times New Roman" w:eastAsia="Times New Roman" w:hAnsi="Times New Roman" w:cs="Times New Roman"/>
          <w:sz w:val="24"/>
          <w:szCs w:val="24"/>
        </w:rPr>
        <w:t>йоне Сортавала. На память здесь можно купить сувениры из бересты и дерева, изготовленные умелыми руками мастера-краснодеревщика Сергея Волова.</w:t>
      </w:r>
    </w:p>
    <w:p w14:paraId="630F3296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591499C1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– Обед </w:t>
      </w:r>
    </w:p>
    <w:p w14:paraId="065B6539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насыщенной и интересной первой половины дня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вы отправитесь на сытный обед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6E297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FC57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Обеды не входят </w:t>
      </w:r>
      <w:r>
        <w:rPr>
          <w:rFonts w:ascii="Times New Roman" w:eastAsia="Times New Roman" w:hAnsi="Times New Roman" w:cs="Times New Roman"/>
          <w:sz w:val="23"/>
          <w:szCs w:val="23"/>
        </w:rPr>
        <w:t>в стоимость тура и оплачиваются на месте по желанию.</w:t>
      </w:r>
    </w:p>
    <w:p w14:paraId="7FF78E4B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Диапазон цен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EA9999"/>
        </w:rPr>
        <w:t>750-900 руб.</w:t>
      </w:r>
    </w:p>
    <w:p w14:paraId="571ABD3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8FB0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Обзорная экскурсия по городу Сортавала. Авторская экскурсия «Загадки парка «Ваккосалми»</w:t>
      </w:r>
    </w:p>
    <w:p w14:paraId="1A225F62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14:paraId="33B1FC68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Историческая 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Сортавала представляет собой энциклопедию разных стилей и эпох, впечатляет своей эклектичностью и северной красотой. </w:t>
      </w:r>
    </w:p>
    <w:p w14:paraId="4E2CF866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Финляндии, до которой отсюда всего час езды, чувствуется прежде всего в архитектуре. Например, к таким постройкам относится здан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Национального акционерного банка – дом Леандера. Он был построен в 1905 году в стиле финского национального романтизма и напоминает небольшой замок. </w:t>
      </w:r>
    </w:p>
    <w:p w14:paraId="2E4239FF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одно необычное здание было построено в 1913 году по проекту финского архитектора Уно Вернера Ульбер</w:t>
      </w:r>
      <w:r>
        <w:rPr>
          <w:rFonts w:ascii="Times New Roman" w:eastAsia="Times New Roman" w:hAnsi="Times New Roman" w:cs="Times New Roman"/>
          <w:sz w:val="24"/>
          <w:szCs w:val="24"/>
        </w:rPr>
        <w:t>га для Объединенного банка северных стран. Помимо отделения банка в нем размещались квартиры банковских служащих и книжный магазин. В настоящее время здесь расположен филиал «Почты России».</w:t>
      </w:r>
    </w:p>
    <w:p w14:paraId="3DB7B66A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Карелии трепетно хранят традиции и историю. Вы обязательно посет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 памятник Рунопевцу, который олицетворяет собирательный образ древних карельских сказителей. Он расположен в историческом центре города, в сквере на площади Вяйнямёйнена. </w:t>
      </w:r>
    </w:p>
    <w:p w14:paraId="4BDDE4FC" w14:textId="77777777" w:rsidR="002706A6" w:rsidRDefault="00A10B2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Историческая часть Сортавала связана и с религиозной жизнью населения. В центре р</w:t>
      </w:r>
      <w:r>
        <w:rPr>
          <w:rFonts w:ascii="Times New Roman" w:eastAsia="Times New Roman" w:hAnsi="Times New Roman" w:cs="Times New Roman"/>
          <w:sz w:val="24"/>
          <w:szCs w:val="24"/>
        </w:rPr>
        <w:t>асполагается один из старейших православных храмов города – храм Николая Чудотворца, построенный во второй половине XIX века.</w:t>
      </w:r>
    </w:p>
    <w:p w14:paraId="1AA687A4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в рамках авторской экскурсии вы посетите городской парк «Ваккосалми», где узнаете историю парка,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увидите известное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Певчее поле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площадку для проведения концертов, знаменитую своей великолепной «акустической системой», созданной природой. И это далеко не всё!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Там, среди пестрых полянок и хвойных деревьев, оборудована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смотровая площадка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панорамным видом на окрестности и на акватор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ию Ладожского озера, которую вы можете посетить по желанию.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Посещение минерального центра карельского шунгита</w:t>
      </w:r>
    </w:p>
    <w:p w14:paraId="01AE6E3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7842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Минеральный центр соединяет в себе геологический музей, где представлены минералы Северного Приладожья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необычной экспозиции, арт-галерею с работами местных художников и фотографов, а также место для отдыха и оздоровления.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центре вы познакомитесь с загадочным минералом шунгитом и его свойствами, оздоровитесь и зарядитесь энергией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шунгитовой комнате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24D6C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вы сможете приобрести для себя и близких изделия из этого удивительного камня и поучаствуете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дегустации карельского травяного чая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FA91E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7B92A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Свободное время в городе</w:t>
      </w:r>
    </w:p>
    <w:p w14:paraId="58277538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8D402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 можете прогуляться по городу и познакомиться с  достопримечательно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стями Сортавала, о которых вам рассказал гид во время экскурсии.</w:t>
      </w:r>
    </w:p>
    <w:p w14:paraId="3F7A5BCB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у вас будет достаточно свободного времени в городе Сортавала, чтобы осмотреться, отдохнуть, купить сувениры и попробовать карельскую кухню. </w:t>
      </w:r>
    </w:p>
    <w:p w14:paraId="54205961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Недалеко от центра находится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кафе «Релакс»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можно заказать местные блюда по демократичной цене. Пройдясь по центральным улицам, вы также можете приобрести сувениры, знаменитую карельскую настойку, варенье из шишек, и особенно рекомендуем заглянуть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рыбные магазины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привезти из Карелии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вкусные сувениры себе и близким.</w:t>
      </w:r>
    </w:p>
    <w:p w14:paraId="7811C7E2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E2DA6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Сбор группы. Отправление автобуса в Санкт-Петербург</w:t>
      </w:r>
    </w:p>
    <w:p w14:paraId="4F9A1F95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A6EA5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посадки: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ул. Комсомольская, 2</w:t>
      </w:r>
    </w:p>
    <w:p w14:paraId="19338FC7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Ориентир: рыбный магазин </w:t>
      </w:r>
      <w:hyperlink r:id="rId10" w:tooltip="https://www.tripadvisor.ru/Restaurant_Review-g1066170-d13848731-Reviews-Jarvikala-Sortavala_Republic_of_Karelia_Northwestern_District.html" w:history="1">
        <w:r>
          <w:rPr>
            <w:rFonts w:ascii="Times New Roman" w:eastAsia="Times New Roman" w:hAnsi="Times New Roman" w:cs="Times New Roman"/>
            <w:sz w:val="24"/>
            <w:szCs w:val="24"/>
          </w:rPr>
          <w:t>Jarvikala</w:t>
        </w:r>
      </w:hyperlink>
    </w:p>
    <w:p w14:paraId="6A1F84FB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20:30 – Техническая остановка</w:t>
      </w:r>
    </w:p>
    <w:p w14:paraId="563D7A28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22:30 – ст. м. «Озерки»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Конечная остановка: 23:00 – ст. м. «Площадь Восстания»</w:t>
      </w:r>
    </w:p>
    <w:p w14:paraId="0F843CBB" w14:textId="77777777" w:rsidR="002706A6" w:rsidRDefault="00270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A907F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 общего объема и качества услуг.</w:t>
      </w:r>
    </w:p>
    <w:p w14:paraId="19264BAE" w14:textId="77777777" w:rsidR="002706A6" w:rsidRDefault="00A10B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14:paraId="6D320922" w14:textId="77777777" w:rsidR="002706A6" w:rsidRDefault="002706A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53CA9" w14:textId="77777777" w:rsidR="002706A6" w:rsidRDefault="00A10B28">
      <w:pPr>
        <w:keepNext/>
        <w:keepLines/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ujmf9pzgm71h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Прайс:</w:t>
      </w:r>
    </w:p>
    <w:tbl>
      <w:tblPr>
        <w:tblStyle w:val="StGen3"/>
        <w:tblW w:w="932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2410"/>
        <w:gridCol w:w="2551"/>
      </w:tblGrid>
      <w:tr w:rsidR="002706A6" w14:paraId="290BF152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FB07" w14:textId="77777777" w:rsidR="002706A6" w:rsidRDefault="002706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415E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7683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3E61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2706A6" w14:paraId="38162C3B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7B6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FD18E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19950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6DF4B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26850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12E9D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19350</w:t>
            </w:r>
          </w:p>
        </w:tc>
      </w:tr>
      <w:tr w:rsidR="002706A6" w14:paraId="08B41EB8" w14:textId="77777777">
        <w:trPr>
          <w:trHeight w:val="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C30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3C596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23200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FF7C4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31850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0DFBC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22600</w:t>
            </w:r>
          </w:p>
        </w:tc>
      </w:tr>
      <w:tr w:rsidR="002706A6" w14:paraId="36ED7705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3038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590BD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25950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E6592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36950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B7F40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25350</w:t>
            </w:r>
          </w:p>
        </w:tc>
      </w:tr>
      <w:tr w:rsidR="002706A6" w14:paraId="73B38A9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BA35" w14:textId="77777777" w:rsidR="002706A6" w:rsidRDefault="00A10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3505B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35350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E8961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54600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90B4E" w14:textId="77777777" w:rsidR="002706A6" w:rsidRDefault="00A10B2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34750</w:t>
            </w:r>
          </w:p>
        </w:tc>
      </w:tr>
    </w:tbl>
    <w:p w14:paraId="2B65AE16" w14:textId="77777777" w:rsidR="002706A6" w:rsidRDefault="002706A6">
      <w:pPr>
        <w:keepNext/>
        <w:keepLines/>
        <w:spacing w:before="20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GoBack"/>
      <w:bookmarkEnd w:id="4"/>
    </w:p>
    <w:p w14:paraId="76D454EF" w14:textId="77777777" w:rsidR="002706A6" w:rsidRDefault="00A10B28">
      <w:pPr>
        <w:keepNext/>
        <w:keepLines/>
        <w:spacing w:before="20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Скидки:</w:t>
      </w:r>
    </w:p>
    <w:tbl>
      <w:tblPr>
        <w:tblStyle w:val="StGen4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706A6" w14:paraId="0D395BDA" w14:textId="77777777">
        <w:trPr>
          <w:trHeight w:val="330"/>
        </w:trPr>
        <w:tc>
          <w:tcPr>
            <w:tcW w:w="4692" w:type="dxa"/>
          </w:tcPr>
          <w:p w14:paraId="4ACB57F3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14:paraId="75F9DA51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 руб.</w:t>
            </w:r>
          </w:p>
        </w:tc>
      </w:tr>
      <w:tr w:rsidR="002706A6" w14:paraId="712F8481" w14:textId="77777777">
        <w:tc>
          <w:tcPr>
            <w:tcW w:w="4692" w:type="dxa"/>
          </w:tcPr>
          <w:p w14:paraId="6C856893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14:paraId="5509B9F3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 руб.</w:t>
            </w:r>
          </w:p>
        </w:tc>
      </w:tr>
      <w:tr w:rsidR="002706A6" w14:paraId="53C967BF" w14:textId="77777777">
        <w:trPr>
          <w:trHeight w:val="315"/>
        </w:trPr>
        <w:tc>
          <w:tcPr>
            <w:tcW w:w="4692" w:type="dxa"/>
          </w:tcPr>
          <w:p w14:paraId="46FB31EA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14:paraId="2DB6AAF6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706A6" w14:paraId="42080264" w14:textId="77777777">
        <w:tc>
          <w:tcPr>
            <w:tcW w:w="4692" w:type="dxa"/>
          </w:tcPr>
          <w:p w14:paraId="709DF60E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14:paraId="76F577F6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2706A6" w14:paraId="29E77453" w14:textId="77777777">
        <w:tc>
          <w:tcPr>
            <w:tcW w:w="4692" w:type="dxa"/>
          </w:tcPr>
          <w:p w14:paraId="48509111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Блокадники, Инвалиды I</w:t>
            </w:r>
          </w:p>
        </w:tc>
        <w:tc>
          <w:tcPr>
            <w:tcW w:w="4653" w:type="dxa"/>
          </w:tcPr>
          <w:p w14:paraId="55DA11BD" w14:textId="77777777" w:rsidR="002706A6" w:rsidRDefault="00A10B2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 руб.</w:t>
            </w:r>
          </w:p>
        </w:tc>
      </w:tr>
    </w:tbl>
    <w:p w14:paraId="2F6666E0" w14:textId="77777777" w:rsidR="002706A6" w:rsidRDefault="002706A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5673C" w14:textId="77777777" w:rsidR="002706A6" w:rsidRDefault="00A10B28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wprql091cc2u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14:paraId="46D623B1" w14:textId="77777777" w:rsidR="002706A6" w:rsidRDefault="002706A6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" w:name="_gveqgz37l881"/>
      <w:bookmarkEnd w:id="6"/>
    </w:p>
    <w:tbl>
      <w:tblPr>
        <w:tblStyle w:val="StGen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706A6" w14:paraId="5AA77D0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0E4D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103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2706A6" w14:paraId="2F90A2A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D760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«Рускеала»</w:t>
            </w:r>
          </w:p>
          <w:p w14:paraId="2B77698C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парку «Рускеала» с аттестованным местным гидом</w:t>
            </w:r>
          </w:p>
          <w:p w14:paraId="1F18FA60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музей под открытым небом «Северная Фиваида»</w:t>
            </w:r>
          </w:p>
          <w:p w14:paraId="1C49F88A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музею «У Мастера»</w:t>
            </w:r>
          </w:p>
          <w:p w14:paraId="5CD07A6E" w14:textId="77777777" w:rsidR="002706A6" w:rsidRDefault="00A10B28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Авторская экскурсия «Подъем на гору Паасо. Лучшие виды Карелии»</w:t>
            </w:r>
          </w:p>
          <w:p w14:paraId="44F5C5EC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Авторская экс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курсия «Скалистый берег Кирьявалахти»</w:t>
            </w:r>
          </w:p>
          <w:p w14:paraId="23B6C128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Авторская экскурсия «Загадки парка «Ваккосалми»</w:t>
            </w:r>
          </w:p>
          <w:p w14:paraId="351CEDE1" w14:textId="77777777" w:rsidR="002706A6" w:rsidRDefault="00A10B2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экскурсия по Сортавала</w:t>
            </w:r>
          </w:p>
          <w:p w14:paraId="31DE9C1E" w14:textId="77777777" w:rsidR="002706A6" w:rsidRDefault="00A10B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FA66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14:paraId="66EDEA2D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отеле выбранной категории в регионе г. Сортавала (2 ночи)</w:t>
            </w:r>
          </w:p>
          <w:p w14:paraId="503DB95B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«бюджет»)</w:t>
            </w:r>
          </w:p>
          <w:p w14:paraId="6AFCBF4F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одного из лучших гидов на протяжении тура</w:t>
            </w:r>
          </w:p>
          <w:p w14:paraId="7D441F13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 средневековой крепости Корела (внешний осмотр)</w:t>
            </w:r>
          </w:p>
          <w:p w14:paraId="396912F7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рускеальских водопа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 Ахвенкоски</w:t>
            </w:r>
          </w:p>
          <w:p w14:paraId="0F095956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Увеличенное свободное время в парке «Рускеала»</w:t>
            </w:r>
          </w:p>
          <w:p w14:paraId="74B4F648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14:paraId="5D591147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минерального центра шунгита с дегустацией карельского чая</w:t>
            </w:r>
          </w:p>
          <w:p w14:paraId="3CF8CB00" w14:textId="77777777" w:rsidR="002706A6" w:rsidRDefault="00A10B28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 у фирменного магаз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ина форелевого хозяйства и магазина карельских бальзамов</w:t>
            </w:r>
          </w:p>
        </w:tc>
      </w:tr>
    </w:tbl>
    <w:p w14:paraId="5ABCD0D6" w14:textId="77777777" w:rsidR="002706A6" w:rsidRDefault="00A10B28">
      <w:pPr>
        <w:pStyle w:val="4"/>
        <w:keepNext w:val="0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7" w:name="_x64o4iswqqjb"/>
      <w:bookmarkEnd w:id="7"/>
      <w:r>
        <w:rPr>
          <w:rFonts w:ascii="Times New Roman" w:eastAsia="Times New Roman" w:hAnsi="Times New Roman" w:cs="Times New Roman"/>
          <w:b/>
          <w:color w:val="000000"/>
          <w:u w:val="single"/>
        </w:rPr>
        <w:t>Дополнительные возможности в туре (по желанию):</w:t>
      </w:r>
    </w:p>
    <w:p w14:paraId="18A4785D" w14:textId="77777777" w:rsidR="002706A6" w:rsidRDefault="002706A6">
      <w:pPr>
        <w:jc w:val="both"/>
      </w:pPr>
    </w:p>
    <w:tbl>
      <w:tblPr>
        <w:tblStyle w:val="StGen6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260"/>
        <w:gridCol w:w="2160"/>
      </w:tblGrid>
      <w:tr w:rsidR="002706A6" w14:paraId="02D18390" w14:textId="77777777">
        <w:trPr>
          <w:trHeight w:val="91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3A5C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самостоятельно до</w:t>
            </w:r>
          </w:p>
          <w:p w14:paraId="358DCC91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начала тура: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94F2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по желанию в момент</w:t>
            </w:r>
          </w:p>
          <w:p w14:paraId="0477B939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бронирования тура: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60C1" w14:textId="77777777" w:rsidR="002706A6" w:rsidRDefault="00A10B2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по желанию на месте:</w:t>
            </w:r>
          </w:p>
        </w:tc>
      </w:tr>
      <w:tr w:rsidR="002706A6" w14:paraId="1DE8BFA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EEAD" w14:textId="77777777" w:rsidR="002706A6" w:rsidRDefault="00A10B28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Ж/д билеты: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ретропоезд «Рускеала» – Сортавала</w:t>
            </w:r>
          </w:p>
          <w:p w14:paraId="30C12F4B" w14:textId="77777777" w:rsidR="002706A6" w:rsidRDefault="00A10B2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14:paraId="7E402CB4" w14:textId="77777777" w:rsidR="002706A6" w:rsidRDefault="00A10B2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Белые мосты - ссылка на оплату https://vk.cc/cw65qk</w:t>
            </w:r>
          </w:p>
          <w:p w14:paraId="7EFFFB22" w14:textId="77777777" w:rsidR="002706A6" w:rsidRDefault="00A10B2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Валаамский архи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пелаг - ссылка на оплату https://vk.cc/cw64Ja</w:t>
            </w:r>
          </w:p>
          <w:p w14:paraId="3D525065" w14:textId="77777777" w:rsidR="002706A6" w:rsidRDefault="00A10B2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Парк "Ладожские шхеры" (на основании статьи № 15 ФЗ № 33-ФЗ) - оплата на сайте: https://pay.parkladoga.ru/</w:t>
            </w:r>
          </w:p>
          <w:p w14:paraId="19E31513" w14:textId="77777777" w:rsidR="002706A6" w:rsidRDefault="00A10B2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EA9999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      </w:r>
          </w:p>
          <w:p w14:paraId="37AC4056" w14:textId="77777777" w:rsidR="002706A6" w:rsidRDefault="002706A6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color w:val="121B2E"/>
                <w:sz w:val="21"/>
                <w:szCs w:val="21"/>
                <w:shd w:val="clear" w:color="auto" w:fill="EA9999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CF330" w14:textId="77777777" w:rsidR="002706A6" w:rsidRDefault="002706A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A715F" w14:textId="77777777" w:rsidR="002706A6" w:rsidRDefault="00A10B2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на о. Валаам на метеоре с местным гидом из Сортавала (возможна отмена по погодным условиям): 6500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уб./взр., 3250 руб./дети до 12 лет, бесплатно – дети до 6 лет</w:t>
            </w:r>
          </w:p>
          <w:p w14:paraId="255C29CC" w14:textId="77777777" w:rsidR="002706A6" w:rsidRDefault="00A10B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(Стоимость услуги указана предварительно и может быть увеличена ближе к сезону навигации)</w:t>
            </w:r>
          </w:p>
          <w:p w14:paraId="5BBC3A3E" w14:textId="77777777" w:rsidR="002706A6" w:rsidRDefault="002706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14:paraId="5F135322" w14:textId="77777777" w:rsidR="002706A6" w:rsidRDefault="00A10B2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Цена для туров с отправлением на Валаам ПО СУББОТАМ в период с 01.06 по 31.08.2024, а также для туров с отправлением на Валаам 12.06.2024: 6900 руб./взр., 3650 руб./дети до 12 лет, дети до 6 лет – бесплатно</w:t>
            </w:r>
          </w:p>
          <w:p w14:paraId="03692DCD" w14:textId="77777777" w:rsidR="002706A6" w:rsidRDefault="002706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14:paraId="750EBAE8" w14:textId="77777777" w:rsidR="002706A6" w:rsidRDefault="00A10B28">
            <w:pPr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Водная прогулка на катере с посещением Валаама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 Ладожских шхер: 6500  руб./взр., 3250  руб./ дети до 9 лет включительно</w:t>
            </w:r>
          </w:p>
          <w:p w14:paraId="51254147" w14:textId="77777777" w:rsidR="002706A6" w:rsidRDefault="00A10B28">
            <w:pPr>
              <w:widowControl w:val="0"/>
              <w:numPr>
                <w:ilvl w:val="0"/>
                <w:numId w:val="3"/>
              </w:numPr>
              <w:ind w:left="141" w:firstLine="13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к древним водопадам (возможна отмена по погодным условиям): 2900 руб./взр., 2400 руб./ ребенок до 9 лет включительно</w:t>
            </w:r>
          </w:p>
          <w:p w14:paraId="1D462952" w14:textId="77777777" w:rsidR="002706A6" w:rsidRDefault="00A10B28">
            <w:pPr>
              <w:widowControl w:val="0"/>
              <w:numPr>
                <w:ilvl w:val="0"/>
                <w:numId w:val="8"/>
              </w:numPr>
              <w:ind w:left="141" w:firstLine="13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по Ладожским шхерам на катере: 2900 руб./чел.</w:t>
            </w:r>
          </w:p>
          <w:p w14:paraId="27ABF12D" w14:textId="77777777" w:rsidR="002706A6" w:rsidRDefault="002706A6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14:paraId="0A5022A5" w14:textId="77777777" w:rsidR="002706A6" w:rsidRDefault="002706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B882" w14:textId="77777777" w:rsidR="002706A6" w:rsidRDefault="00A10B28">
            <w:pPr>
              <w:numPr>
                <w:ilvl w:val="0"/>
                <w:numId w:val="1"/>
              </w:numPr>
              <w:spacing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Комплексные обеды в туре: диапазон цен – 750– 900 руб./чел.</w:t>
            </w:r>
          </w:p>
          <w:p w14:paraId="23AC1F48" w14:textId="77777777" w:rsidR="002706A6" w:rsidRDefault="00A10B28">
            <w:pPr>
              <w:numPr>
                <w:ilvl w:val="0"/>
                <w:numId w:val="1"/>
              </w:numPr>
              <w:spacing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Экологическая тропа у водопадов Ахвенкоски: полный билет – 400 руб./чел.,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от 7 до 14 лет – 300 руб./чел., студенты (очн.) – 300 руб./чел.; пенсионеры – 300 руб./ч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ел.</w:t>
            </w:r>
          </w:p>
          <w:p w14:paraId="1D38CEA5" w14:textId="77777777" w:rsidR="002706A6" w:rsidRDefault="002706A6">
            <w:pPr>
              <w:spacing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C6057" w14:textId="77777777" w:rsidR="002706A6" w:rsidRDefault="00A10B28">
            <w:pPr>
              <w:numPr>
                <w:ilvl w:val="0"/>
                <w:numId w:val="1"/>
              </w:numPr>
              <w:spacing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«Рускеала»: по ценам парка</w:t>
            </w:r>
          </w:p>
        </w:tc>
      </w:tr>
    </w:tbl>
    <w:p w14:paraId="050C24AF" w14:textId="77777777" w:rsidR="002706A6" w:rsidRDefault="002706A6">
      <w:pPr>
        <w:jc w:val="both"/>
      </w:pPr>
    </w:p>
    <w:sectPr w:rsidR="002706A6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Марина Щемелева" w:date="2023-01-30T16:02:00Z" w:initials="">
    <w:p w14:paraId="00000002" w14:textId="00000002" w:rsidR="002706A6" w:rsidRDefault="00A10B28">
      <w:pPr>
        <w:spacing w:line="240" w:lineRule="auto"/>
      </w:pPr>
      <w:r>
        <w:t>Раскрывашка ВАЛААМ НА МЕТЕОРЕ</w:t>
      </w:r>
    </w:p>
  </w:comment>
  <w:comment w:id="2" w:author="Марина Щемелева" w:date="2023-01-30T16:00:00Z" w:initials="">
    <w:p w14:paraId="00000001" w14:textId="00000001" w:rsidR="002706A6" w:rsidRDefault="00A10B28">
      <w:pPr>
        <w:spacing w:line="240" w:lineRule="auto"/>
      </w:pPr>
      <w:r>
        <w:t>Раскрывашка ВОДОПАДЫ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рина Щемелева" w:date="2023-01-30T16:01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Раскрывашка ВАЛААМ + ШХЕРЫ</w:t>
      </w:r>
    </w:p>
  </w:comment>
  <w:comment w:id="1" w:author="Марина Щемелева" w:date="2023-01-30T15:58:00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Раскрывашка ШХЕРЫ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2" w15:done="0"/>
  <w15:commentEx w15:paraId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42C57F1"/>
  <w16cid:commentId w16cid:paraId="00000002" w16cid:durableId="2A347997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878099F"/>
  <w16cid:commentId w16cid:paraId="00000002" w16cid:durableId="1FC460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913E" w14:textId="77777777" w:rsidR="002706A6" w:rsidRDefault="00A10B28">
      <w:pPr>
        <w:spacing w:line="240" w:lineRule="auto"/>
      </w:pPr>
      <w:r>
        <w:separator/>
      </w:r>
    </w:p>
  </w:endnote>
  <w:endnote w:type="continuationSeparator" w:id="0">
    <w:p w14:paraId="08D4B14C" w14:textId="77777777" w:rsidR="002706A6" w:rsidRDefault="00A10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DD58" w14:textId="77777777" w:rsidR="002706A6" w:rsidRDefault="00A10B28">
      <w:pPr>
        <w:spacing w:line="240" w:lineRule="auto"/>
      </w:pPr>
      <w:r>
        <w:separator/>
      </w:r>
    </w:p>
  </w:footnote>
  <w:footnote w:type="continuationSeparator" w:id="0">
    <w:p w14:paraId="11BA36CA" w14:textId="77777777" w:rsidR="002706A6" w:rsidRDefault="00A10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854"/>
    <w:multiLevelType w:val="hybridMultilevel"/>
    <w:tmpl w:val="48845578"/>
    <w:lvl w:ilvl="0" w:tplc="3C46A9AE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E6504A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3CEB65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E0E5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178A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9C19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E1239B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9C3F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DC523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F4DCC"/>
    <w:multiLevelType w:val="hybridMultilevel"/>
    <w:tmpl w:val="98D46904"/>
    <w:lvl w:ilvl="0" w:tplc="4930180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7DC293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E4892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F6463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8ECAD1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9EE2A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93E5C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67013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B807BA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1E1732"/>
    <w:multiLevelType w:val="hybridMultilevel"/>
    <w:tmpl w:val="1A1AA830"/>
    <w:lvl w:ilvl="0" w:tplc="BD0ABCB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E44CB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1B277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AE29E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8266E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FB88BE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C1E1D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CCCD5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E4A1C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B56D2B"/>
    <w:multiLevelType w:val="hybridMultilevel"/>
    <w:tmpl w:val="CC64BB06"/>
    <w:lvl w:ilvl="0" w:tplc="78F489C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07CA7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C2490D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6563DC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726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444D9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03A99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7258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DFE8C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7A55E4"/>
    <w:multiLevelType w:val="hybridMultilevel"/>
    <w:tmpl w:val="84B6AEDC"/>
    <w:lvl w:ilvl="0" w:tplc="C7F2482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DB6272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708BCB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E029EA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F48E88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0883C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D72748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60C459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17260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B27727"/>
    <w:multiLevelType w:val="hybridMultilevel"/>
    <w:tmpl w:val="B96AA4B0"/>
    <w:lvl w:ilvl="0" w:tplc="7D325A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C1E183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4922A0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5584B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C9850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EEFF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6F0ABB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6CF4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62623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36563D"/>
    <w:multiLevelType w:val="hybridMultilevel"/>
    <w:tmpl w:val="49AE311A"/>
    <w:lvl w:ilvl="0" w:tplc="FF06173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126F81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0CE18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778F8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700A83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2FCB9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9EC03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950A50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706F8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AF4E5B"/>
    <w:multiLevelType w:val="hybridMultilevel"/>
    <w:tmpl w:val="9A46D45A"/>
    <w:lvl w:ilvl="0" w:tplc="FA38DC2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15EE0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3EC9A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12B84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744D4B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9223B3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84083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05091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BECB8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167C93"/>
    <w:multiLevelType w:val="hybridMultilevel"/>
    <w:tmpl w:val="DC0E837E"/>
    <w:lvl w:ilvl="0" w:tplc="F4E49AA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BBC0D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6F6036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4BA3A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8D033B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518DFD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5E297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A82879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1A9A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775B98"/>
    <w:multiLevelType w:val="hybridMultilevel"/>
    <w:tmpl w:val="3C1ECA40"/>
    <w:lvl w:ilvl="0" w:tplc="6EDAFD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C3465E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12020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FAED6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970FD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B0E37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5281A7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32B8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218CBA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A10026"/>
    <w:multiLevelType w:val="hybridMultilevel"/>
    <w:tmpl w:val="B210B250"/>
    <w:lvl w:ilvl="0" w:tplc="3CD2C3D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B548237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9327F3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3E4DE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01893C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CF45C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A50451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512066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A3EE0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EA7B83"/>
    <w:multiLevelType w:val="hybridMultilevel"/>
    <w:tmpl w:val="2FB6ACE2"/>
    <w:lvl w:ilvl="0" w:tplc="E8CA249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23EA506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0245AF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F580E86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102511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4147CC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77EAE52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ABF460C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1ED2AC2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6"/>
    <w:rsid w:val="002706A6"/>
    <w:rsid w:val="00A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D791D-B983-4B71-8848-1DF12E1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nlyoffice.com/commentsIdsDocument" Target="commentsId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nlyoffice.com/commentsExtendedDocument" Target="commentsExtendedDocument.xml"/><Relationship Id="rId10" Type="http://schemas.openxmlformats.org/officeDocument/2006/relationships/hyperlink" Target="https://www.tripadvisor.ru/Restaurant_Review-g1066170-d13848731-Reviews-Jarvikala-Sortavala_Republic_of_Karelia_Northwestern_Distri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ru/Restaurant_Review-g1066170-d13848731-Reviews-Jarvikala-Sortavala_Republic_of_Karelia_Northwestern_District.html" TargetMode="Externa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4951</Words>
  <Characters>28223</Characters>
  <Application>Microsoft Office Word</Application>
  <DocSecurity>0</DocSecurity>
  <Lines>235</Lines>
  <Paragraphs>66</Paragraphs>
  <ScaleCrop>false</ScaleCrop>
  <Company/>
  <LinksUpToDate>false</LinksUpToDate>
  <CharactersWithSpaces>33108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2024-11-06T09:42:00Z</dcterms:created>
  <dcterms:modified xsi:type="dcterms:W3CDTF">2025-01-28T14:07:00Z</dcterms:modified>
</cp:coreProperties>
</file>