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73390" w14:textId="77777777" w:rsidR="00122107" w:rsidRDefault="00000000">
      <w:pPr>
        <w:spacing w:after="5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ЗОЛОТОЕ КОЛЬЦО «ГАСТРОНОМИЧЕСКОЕ» 3 дня/2 ночи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Переславль-Залесский – Ростов Великий – Ярославль </w:t>
      </w:r>
    </w:p>
    <w:p w14:paraId="4291EDBC" w14:textId="77777777" w:rsidR="00122107" w:rsidRDefault="00000000">
      <w:pPr>
        <w:spacing w:after="57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– Кострома – Суздаль – Владимир</w:t>
      </w:r>
    </w:p>
    <w:p w14:paraId="735A17A4" w14:textId="77777777" w:rsidR="00122107" w:rsidRDefault="00000000">
      <w:pPr>
        <w:spacing w:after="22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Даты заездов: </w:t>
      </w:r>
      <w:r>
        <w:rPr>
          <w:rFonts w:ascii="Times New Roman" w:eastAsia="Times New Roman" w:hAnsi="Times New Roman" w:cs="Times New Roman"/>
          <w:sz w:val="28"/>
          <w:szCs w:val="28"/>
        </w:rPr>
        <w:t>16.05.25, 06.06.25, 18.07.25, 15.08.25</w:t>
      </w:r>
    </w:p>
    <w:p w14:paraId="6249E051" w14:textId="77777777" w:rsidR="00122107" w:rsidRDefault="00000000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 xml:space="preserve">Туристический маршрут для небольшой группы </w:t>
      </w:r>
    </w:p>
    <w:p w14:paraId="472F7970" w14:textId="77777777" w:rsidR="00122107" w:rsidRDefault="00000000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(максимальное количество 16 человек)</w:t>
      </w:r>
    </w:p>
    <w:p w14:paraId="03529AC1" w14:textId="77777777" w:rsidR="0012210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день</w:t>
      </w:r>
    </w:p>
    <w:p w14:paraId="13078228" w14:textId="77777777" w:rsidR="0012210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07:45 Встреча группы с гидом на Ярославском вокзале (на 2 этаже вокзала – зал ожидания №4, рядом с кофейней «One and double»).</w:t>
      </w:r>
    </w:p>
    <w:p w14:paraId="2218FA2C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Переезд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Переславль-Залесский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город, который очаровывает своей неспешной атмосферой, богатой историей и уникальной архитектурой. Основанный в XII веке князем Юрием Долгоруким, город долгие годы был одним из важнейших центров Северо-Восточной Руси. </w:t>
      </w:r>
    </w:p>
    <w:p w14:paraId="334238F6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Пешеходная обзорная экскурсия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историческому центру Переславля-Залесского с осмотром Красной площади и Никольского монастыря (экстерьер). </w:t>
      </w:r>
    </w:p>
    <w:p w14:paraId="0E8FFA14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Музей Царство ряпушки.</w:t>
      </w:r>
      <w:r>
        <w:rPr>
          <w:rFonts w:ascii="Times New Roman" w:hAnsi="Times New Roman" w:cs="Times New Roman"/>
          <w:sz w:val="24"/>
          <w:szCs w:val="24"/>
        </w:rPr>
        <w:t xml:space="preserve"> Приглашаем вас на гастрономический тур в зал с русской печью. Здесь вы сможете отведать ряпушку горячего и холодного копчения, переславский хлеб и два вида крафтового пива. Во время экскурсии вы узнаете, почему ряпушку называют «царской сельдью», как её ловили, солили и заготавливали. </w:t>
      </w:r>
    </w:p>
    <w:p w14:paraId="44799A65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Обед «по-переславски»,</w:t>
      </w:r>
      <w:r>
        <w:rPr>
          <w:rFonts w:ascii="Times New Roman" w:hAnsi="Times New Roman" w:cs="Times New Roman"/>
          <w:sz w:val="24"/>
          <w:szCs w:val="24"/>
        </w:rPr>
        <w:t xml:space="preserve"> приготовленный из сезонных продуктов. Продуманный обед подарит яркое гастрономическое впечатление.</w:t>
      </w:r>
    </w:p>
    <w:p w14:paraId="0824F953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Переезд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Ростов Великий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один из древнейших городов России, хранящий множество тайн. Расположенный на берегу озера Неро, он поражает своей историей, архитектурой и неповторимой атмосферой.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Ростовский кремль - сердце города с уникальными ансамблями белокаменных соборов и палат. Здесь можно познакомиться с историей города, увидеть старинные фрески, иконы, предметы быта и прикоснуться к самому известному русскому декоративно-прикладному искусству – финифти. </w:t>
      </w:r>
    </w:p>
    <w:p w14:paraId="0D7D9675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Осмотр архитектурного ансамбля кремля с д</w:t>
      </w:r>
      <w:r>
        <w:rPr>
          <w:rFonts w:ascii="Times New Roman" w:hAnsi="Times New Roman" w:cs="Times New Roman"/>
          <w:b/>
          <w:bCs/>
          <w:sz w:val="24"/>
          <w:szCs w:val="24"/>
        </w:rPr>
        <w:t>егустацией ростовских напитков.</w:t>
      </w:r>
      <w:r>
        <w:rPr>
          <w:rFonts w:ascii="Times New Roman" w:hAnsi="Times New Roman" w:cs="Times New Roman"/>
          <w:sz w:val="24"/>
          <w:szCs w:val="24"/>
        </w:rPr>
        <w:t xml:space="preserve"> Здесь вы узнаете о древних традициях приготовления кваса, медовухи и сбитня, насладитесь их неповторимым вкусом и приобретёте эти напитки для себя. Также у вас будет возможность попробовать ароматные ростовские пряники.</w:t>
      </w:r>
    </w:p>
    <w:p w14:paraId="2601CDEA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Переезд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Ярославль </w:t>
      </w:r>
      <w:r>
        <w:rPr>
          <w:rFonts w:ascii="Times New Roman" w:eastAsia="Times New Roman" w:hAnsi="Times New Roman" w:cs="Times New Roman"/>
          <w:sz w:val="24"/>
          <w:szCs w:val="24"/>
        </w:rPr>
        <w:t>– столица Золотого кольца России. Город уникален тем, что был основан князем Ярославом Мудрым в XI веке на месте слияния двух рек: Волги и Которосли. Город хранит множество исторических и культурных памятников: Спасо-Преображенский монастырь, Успенский собор, церковь Ильи Пророка, театр драмы имени Ф. Волкова и многое другое. Ярославль – это город, который обязательно стоит посетить, чтобы окунуться в историю, насладиться красотой природы и открыть для себя новые горизонты.</w:t>
      </w:r>
    </w:p>
    <w:p w14:paraId="2E454175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Размещение в гостинице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«Яротель Центр»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ECE8DE" w14:textId="77777777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E4B70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 день</w:t>
      </w:r>
    </w:p>
    <w:p w14:paraId="0190E9C6" w14:textId="77777777" w:rsidR="0012210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Завтрак.</w:t>
      </w:r>
    </w:p>
    <w:p w14:paraId="2F64FB7E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Обзорная по городу</w:t>
      </w:r>
      <w:r>
        <w:rPr>
          <w:rFonts w:ascii="Times New Roman" w:eastAsia="Times New Roman" w:hAnsi="Times New Roman" w:cs="Times New Roman"/>
          <w:sz w:val="24"/>
          <w:szCs w:val="24"/>
        </w:rPr>
        <w:t>, в ходе которой вы осмотрите экстерьеры Успенского кафедрального собора, церкви Ильи Пророка, храма Иоанна Предтечи, также вы побываете в месте слияния рек Волги и Которосли, прогуляетесь по Волжской набережной и осмотрите архитектурный ансамбль центральной части Ярославля.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010CAD8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Экскурсия по территории Спасо-Преображенского монастыря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Вы увидите церковь Ярославских чудотворцев (XIX век), трапезную палату, настоятельские покои, монашеские кельи и корпус бывшей духовной семинарии.</w:t>
      </w:r>
    </w:p>
    <w:p w14:paraId="2F429D0B" w14:textId="77777777" w:rsidR="0012210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Обед - бранч на пивоварне. </w:t>
      </w:r>
      <w:r>
        <w:rPr>
          <w:rFonts w:ascii="Times New Roman" w:eastAsia="Times New Roman" w:hAnsi="Times New Roman" w:cs="Times New Roman"/>
          <w:sz w:val="24"/>
          <w:szCs w:val="24"/>
        </w:rPr>
        <w:t>Конец 19 века. Известный пивовар Павел Синебрюхов, наследник самой большой пивной империи, женился на шведской актрисе Фанни Гран. Молодожены впервые открывают двери своего поместья и приглашают на званный обед. И Вы – среди избранных гостей! Вас ждет аутентичная атмосфера 19 века, колоритные персонажи, увлекательные события, танцы и песни, изысканный обед от шефа-повара с напитками.</w:t>
      </w:r>
    </w:p>
    <w:p w14:paraId="298F859D" w14:textId="77777777" w:rsidR="0012210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Переезд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Кострому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город, расположенный на берегах величественной Волги, который манит своей богатой историей, уникальной архитектурой и уютной атмосферой. Кострома богата своими традициями и ремёслами: ювелирное дело, ткачество, резьба по дереву. А Костромской сыр стал визитной карточной города и области. Также город является родиной самой известной русской сказочной героини – Снегурочки. Кострома настолько разносторонний город, что в него невозможно не влюбиться. </w:t>
      </w:r>
    </w:p>
    <w:p w14:paraId="0205B0FB" w14:textId="77777777" w:rsidR="0012210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«ФОНДЮ» дегустация в историческом ракурсе.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Сырный сомелье расскажет об истории купеческого особняка Якова Рещикова, поведает множество интересных фактов о сырных блюдах и секретах взаимодействия с чудесным продуктом, а также пригласит на дегустацию ароматного фондю. Изысканное блюдо будет приготовлено из лучших костромских сыров в европейских традициях. Вы приготовите его сами прямо здесь и сейчас, практически получите мастер-класс. Дополнением к рассказу будут служить отличные напитки и вкусное настроение.</w:t>
      </w:r>
    </w:p>
    <w:p w14:paraId="2F63319A" w14:textId="77777777" w:rsidR="0012210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Обзорная экскурсия по историческому центру Костромы,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в ходе которой можно познакомиться с историей города, узнать, чем славен костромской край, увидеть основные архитектурные достопримечательности: Пожарная каланча Гауптвахты, Романовский музей и Дворянское собрание, Торговые ряды и памятник Ивану Сусанину, территория бывшего Костромского кремля и набережная Волги с беседкой А. Н. Островского.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729F11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Переезд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Иваново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самый молодой из городов, вошедших в состав Золотого кольца России. Русский Манчестер, ситцевая столица, город невест – это всё о нём. Иваново - город, который удивит любителей архитектуры своей многогранностью, ведь в нём сочетаются здания в стиле конструктивизма, старинные фабрики, исторические объекты и постройки в стиле модерн. Иваново – один из значимых городов в развитии России, который обладает своей необыкновенной историей, архитектурой и культурным наследием.</w:t>
      </w:r>
    </w:p>
    <w:p w14:paraId="474D098B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Размещение в </w:t>
      </w:r>
      <w:r>
        <w:rPr>
          <w:rFonts w:ascii="Times New Roman" w:hAnsi="Times New Roman" w:cs="Times New Roman"/>
          <w:sz w:val="24"/>
          <w:szCs w:val="24"/>
        </w:rPr>
        <w:t xml:space="preserve">гостинице </w:t>
      </w:r>
      <w:r>
        <w:rPr>
          <w:rFonts w:ascii="Times New Roman" w:hAnsi="Times New Roman" w:cs="Times New Roman"/>
          <w:b/>
          <w:bCs/>
          <w:sz w:val="24"/>
          <w:szCs w:val="24"/>
        </w:rPr>
        <w:t>«Союз» / «Турист»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740670" w14:textId="77777777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7FAF1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 день</w:t>
      </w:r>
    </w:p>
    <w:p w14:paraId="17D29398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Завтрак.</w:t>
      </w:r>
    </w:p>
    <w:p w14:paraId="0474EFDC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Переезд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Суздаль </w:t>
      </w:r>
      <w:r>
        <w:rPr>
          <w:rFonts w:ascii="Times New Roman" w:eastAsia="Times New Roman" w:hAnsi="Times New Roman" w:cs="Times New Roman"/>
          <w:sz w:val="24"/>
          <w:szCs w:val="24"/>
        </w:rPr>
        <w:t>– удивительный город, который застыл во времени. Это не только город-музей, в котором каждый уголок дышит историей, но и место, где можно отдохнуть от городской суеты. Спокойные улочки, живописные пейзажи, тихие монастыри – все это создает атмосферу умиротворения и гармонии. Город притягивает не только своими знаменитыми архитектурными памятниками, внесенными в список Всемирного наследия ЮНЕСКО, но и гастрономической культурой.</w:t>
      </w:r>
    </w:p>
    <w:p w14:paraId="152282E5" w14:textId="77777777" w:rsidR="0012210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Автобусно-пешеходная экскурсия по городу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прогулкой по территории Кремля: сегодня кремль сохраняет земляные валы, несколько церквей и архитектурный ансамбль архиерейского двора с древним Рождественским собором.</w:t>
      </w:r>
    </w:p>
    <w:p w14:paraId="680458F7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Нескучный музей «Трактирные истории».</w:t>
      </w:r>
      <w:r>
        <w:rPr>
          <w:rFonts w:ascii="Times New Roman" w:hAnsi="Times New Roman" w:cs="Times New Roman"/>
          <w:sz w:val="24"/>
          <w:szCs w:val="24"/>
        </w:rPr>
        <w:t xml:space="preserve"> Почувствуйте себя посетителем трактира 19 века! Веселый трактирщик расскажет все об истории русского трактира, загадает загадки и покажет диковинные старинные вещицы, научит правильно пить чай с баранками, пригласит сударынь на кадриль под граммофон и исполнит куплеты. Отличное настроение, яркие эмоции и вкусный чай гарантируем</w:t>
      </w:r>
    </w:p>
    <w:p w14:paraId="09D5EA67" w14:textId="77777777" w:rsidR="0012210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Переезд 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Владимир </w:t>
      </w:r>
      <w:r>
        <w:rPr>
          <w:rFonts w:ascii="Times New Roman" w:eastAsia="Times New Roman" w:hAnsi="Times New Roman" w:cs="Times New Roman"/>
          <w:sz w:val="24"/>
          <w:szCs w:val="24"/>
        </w:rPr>
        <w:t>– древнерусский город, расположенный на левом берегу реки Клязьмы. Неповторимая атмосфера Владимира и богатое историческое наследие пленит туристов со всех уголков страны. Белокаменные соборы и архитектурные шедевры, внесенные в список Всемирного наследия ЮНЕСКО никого не оставят равнодушными. Переплетение традиций, современности, истории и культуры позволит совершить путешествие во времени и ощутить дух древней Руси.</w:t>
      </w:r>
    </w:p>
    <w:p w14:paraId="6E8E2FC1" w14:textId="77777777" w:rsidR="0012210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Обед.</w:t>
      </w:r>
    </w:p>
    <w:p w14:paraId="5FCB041C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Обзорная экскурсия по историческому центру города </w:t>
      </w:r>
      <w:r>
        <w:rPr>
          <w:rFonts w:ascii="Times New Roman" w:hAnsi="Times New Roman" w:cs="Times New Roman"/>
          <w:bCs/>
          <w:sz w:val="24"/>
          <w:szCs w:val="24"/>
        </w:rPr>
        <w:t>с осмотром главных достопримечательностей: Успенский собор (интерьер) - один из старейших русских храмов, сохранивший фрески прославленного иконописца Андрея Рублёва; Дмитриевский собор (экстерьер) – построен в 1190-е годы как дворцовый храм великого владимирского князя Всеволода Большое Гнездо; Золотые ворота (экстерьер) – построены по указу князя Андрея Боголюбского, до сих пор остаются символом военной славы древнего Владимира. Прогулка по главной пешеходной улице города – Георгиевской.</w:t>
      </w:r>
    </w:p>
    <w:p w14:paraId="0A698FE6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Дегустация в арт-пространстве «Владимирская вишня»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это возможность попробовать разнообразные сорта варенья, приготовленного по старинным русским рецептам.</w:t>
      </w:r>
    </w:p>
    <w:p w14:paraId="75AE730A" w14:textId="77777777" w:rsidR="00AE20E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Окончание программы во Владимире (ориентировочное время – 17:00).</w:t>
      </w:r>
    </w:p>
    <w:p w14:paraId="0EC22959" w14:textId="6E504160" w:rsidR="00122107" w:rsidRDefault="00AE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Отправление в Москву.</w:t>
      </w:r>
      <w:r w:rsidR="00000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 w:type="page" w:clear="all"/>
      </w:r>
    </w:p>
    <w:p w14:paraId="49B8F70D" w14:textId="77777777" w:rsidR="0012210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Стоимость тура на одного человека: </w:t>
      </w:r>
    </w:p>
    <w:p w14:paraId="57EA7EA5" w14:textId="77777777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0" w:type="auto"/>
        <w:tblInd w:w="941" w:type="dxa"/>
        <w:tblLayout w:type="fixed"/>
        <w:tblLook w:val="04A0" w:firstRow="1" w:lastRow="0" w:firstColumn="1" w:lastColumn="0" w:noHBand="0" w:noVBand="1"/>
      </w:tblPr>
      <w:tblGrid>
        <w:gridCol w:w="4523"/>
        <w:gridCol w:w="4523"/>
      </w:tblGrid>
      <w:tr w:rsidR="00122107" w14:paraId="3AE11949" w14:textId="77777777">
        <w:trPr>
          <w:trHeight w:val="700"/>
        </w:trPr>
        <w:tc>
          <w:tcPr>
            <w:tcW w:w="4523" w:type="dxa"/>
            <w:vAlign w:val="center"/>
          </w:tcPr>
          <w:p w14:paraId="5A09605F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 выездом и окончанием в Москве</w:t>
            </w:r>
          </w:p>
        </w:tc>
        <w:tc>
          <w:tcPr>
            <w:tcW w:w="4523" w:type="dxa"/>
            <w:vAlign w:val="center"/>
          </w:tcPr>
          <w:p w14:paraId="34C313F3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16.05.25, 06.06.25, 18.07.25, 15.08.25</w:t>
            </w:r>
          </w:p>
        </w:tc>
      </w:tr>
      <w:tr w:rsidR="00122107" w14:paraId="4709F2ED" w14:textId="77777777">
        <w:trPr>
          <w:trHeight w:val="240"/>
        </w:trPr>
        <w:tc>
          <w:tcPr>
            <w:tcW w:w="4523" w:type="dxa"/>
          </w:tcPr>
          <w:p w14:paraId="6893CE59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2м стандарт</w:t>
            </w:r>
          </w:p>
        </w:tc>
        <w:tc>
          <w:tcPr>
            <w:tcW w:w="4523" w:type="dxa"/>
            <w:vAlign w:val="center"/>
          </w:tcPr>
          <w:p w14:paraId="09601B74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32 800 рублей</w:t>
            </w:r>
          </w:p>
        </w:tc>
      </w:tr>
      <w:tr w:rsidR="00122107" w14:paraId="4023F96A" w14:textId="77777777">
        <w:trPr>
          <w:trHeight w:val="274"/>
        </w:trPr>
        <w:tc>
          <w:tcPr>
            <w:tcW w:w="4523" w:type="dxa"/>
            <w:vAlign w:val="center"/>
          </w:tcPr>
          <w:p w14:paraId="63B95A5E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1м стандарт</w:t>
            </w:r>
          </w:p>
        </w:tc>
        <w:tc>
          <w:tcPr>
            <w:tcW w:w="4523" w:type="dxa"/>
            <w:vAlign w:val="center"/>
          </w:tcPr>
          <w:p w14:paraId="58CCB40B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36 500 рублей</w:t>
            </w:r>
          </w:p>
        </w:tc>
      </w:tr>
      <w:tr w:rsidR="00122107" w14:paraId="58FEB4AE" w14:textId="77777777">
        <w:trPr>
          <w:trHeight w:val="700"/>
        </w:trPr>
        <w:tc>
          <w:tcPr>
            <w:tcW w:w="4523" w:type="dxa"/>
            <w:vMerge w:val="restart"/>
            <w:vAlign w:val="center"/>
          </w:tcPr>
          <w:p w14:paraId="3F24352B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Ребёнок до 14 лет (включительно) </w:t>
            </w:r>
          </w:p>
          <w:p w14:paraId="6B188E68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основном месте</w:t>
            </w:r>
          </w:p>
        </w:tc>
        <w:tc>
          <w:tcPr>
            <w:tcW w:w="4523" w:type="dxa"/>
            <w:vMerge w:val="restart"/>
            <w:vAlign w:val="center"/>
          </w:tcPr>
          <w:p w14:paraId="281C192E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32 500 рублей</w:t>
            </w:r>
          </w:p>
        </w:tc>
      </w:tr>
      <w:tr w:rsidR="00122107" w14:paraId="14C223CA" w14:textId="77777777">
        <w:trPr>
          <w:trHeight w:val="700"/>
        </w:trPr>
        <w:tc>
          <w:tcPr>
            <w:tcW w:w="4523" w:type="dxa"/>
            <w:vMerge w:val="restart"/>
            <w:vAlign w:val="center"/>
          </w:tcPr>
          <w:p w14:paraId="3E664F2D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Ребёнок до 14 лет (включительно) </w:t>
            </w:r>
          </w:p>
          <w:p w14:paraId="75F854A0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доп.месте</w:t>
            </w:r>
            <w:proofErr w:type="gramEnd"/>
          </w:p>
        </w:tc>
        <w:tc>
          <w:tcPr>
            <w:tcW w:w="4523" w:type="dxa"/>
            <w:vMerge w:val="restart"/>
            <w:vAlign w:val="center"/>
          </w:tcPr>
          <w:p w14:paraId="52D371D0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32 000 рублей</w:t>
            </w:r>
          </w:p>
        </w:tc>
      </w:tr>
    </w:tbl>
    <w:p w14:paraId="76E3AD15" w14:textId="77777777" w:rsidR="00122107" w:rsidRDefault="001221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e"/>
        <w:tblW w:w="0" w:type="auto"/>
        <w:tblInd w:w="951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122107" w14:paraId="5252D344" w14:textId="77777777">
        <w:trPr>
          <w:trHeight w:val="719"/>
        </w:trPr>
        <w:tc>
          <w:tcPr>
            <w:tcW w:w="4533" w:type="dxa"/>
            <w:vAlign w:val="center"/>
          </w:tcPr>
          <w:p w14:paraId="17740162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 выездом из Москвы и окончанием во Владимире</w:t>
            </w:r>
          </w:p>
        </w:tc>
        <w:tc>
          <w:tcPr>
            <w:tcW w:w="4533" w:type="dxa"/>
            <w:vAlign w:val="center"/>
          </w:tcPr>
          <w:p w14:paraId="5865BEBA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16.05.25, 06.06.25, 18.07.25, 15.08.25</w:t>
            </w:r>
          </w:p>
        </w:tc>
      </w:tr>
      <w:tr w:rsidR="00122107" w14:paraId="30DF0663" w14:textId="77777777">
        <w:trPr>
          <w:trHeight w:val="213"/>
        </w:trPr>
        <w:tc>
          <w:tcPr>
            <w:tcW w:w="4533" w:type="dxa"/>
          </w:tcPr>
          <w:p w14:paraId="4E7FAE8B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2м стандарт</w:t>
            </w:r>
          </w:p>
        </w:tc>
        <w:tc>
          <w:tcPr>
            <w:tcW w:w="4533" w:type="dxa"/>
            <w:vAlign w:val="center"/>
          </w:tcPr>
          <w:p w14:paraId="1357F858" w14:textId="77777777" w:rsidR="00122107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31 800 рублей</w:t>
            </w:r>
          </w:p>
        </w:tc>
      </w:tr>
      <w:tr w:rsidR="00122107" w14:paraId="7774F281" w14:textId="77777777">
        <w:trPr>
          <w:trHeight w:val="306"/>
        </w:trPr>
        <w:tc>
          <w:tcPr>
            <w:tcW w:w="4533" w:type="dxa"/>
          </w:tcPr>
          <w:p w14:paraId="7704C334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1м стандарт</w:t>
            </w:r>
          </w:p>
        </w:tc>
        <w:tc>
          <w:tcPr>
            <w:tcW w:w="4533" w:type="dxa"/>
            <w:vAlign w:val="center"/>
          </w:tcPr>
          <w:p w14:paraId="0CC1876C" w14:textId="77777777" w:rsidR="00122107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35 500 рублей</w:t>
            </w:r>
          </w:p>
        </w:tc>
      </w:tr>
      <w:tr w:rsidR="00122107" w14:paraId="58F145D4" w14:textId="77777777">
        <w:trPr>
          <w:trHeight w:val="719"/>
        </w:trPr>
        <w:tc>
          <w:tcPr>
            <w:tcW w:w="4533" w:type="dxa"/>
            <w:vMerge w:val="restart"/>
          </w:tcPr>
          <w:p w14:paraId="5C882883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Ребёнок до 14 лет (включительно) </w:t>
            </w:r>
          </w:p>
          <w:p w14:paraId="6E8707EC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основном месте</w:t>
            </w:r>
          </w:p>
        </w:tc>
        <w:tc>
          <w:tcPr>
            <w:tcW w:w="4533" w:type="dxa"/>
            <w:vMerge w:val="restart"/>
            <w:vAlign w:val="center"/>
          </w:tcPr>
          <w:p w14:paraId="4D47DCDF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31 500 рублей</w:t>
            </w:r>
          </w:p>
        </w:tc>
      </w:tr>
      <w:tr w:rsidR="00122107" w14:paraId="001075FF" w14:textId="77777777">
        <w:trPr>
          <w:trHeight w:val="719"/>
        </w:trPr>
        <w:tc>
          <w:tcPr>
            <w:tcW w:w="4533" w:type="dxa"/>
            <w:vMerge w:val="restart"/>
          </w:tcPr>
          <w:p w14:paraId="3B10C8A8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Ребёнок до 14 лет (включительно) </w:t>
            </w:r>
          </w:p>
          <w:p w14:paraId="0DEEAB6D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доп.месте</w:t>
            </w:r>
            <w:proofErr w:type="gramEnd"/>
          </w:p>
        </w:tc>
        <w:tc>
          <w:tcPr>
            <w:tcW w:w="4533" w:type="dxa"/>
            <w:vMerge w:val="restart"/>
            <w:vAlign w:val="center"/>
          </w:tcPr>
          <w:p w14:paraId="183338A3" w14:textId="77777777" w:rsidR="0012210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31 000 рублей</w:t>
            </w:r>
          </w:p>
        </w:tc>
      </w:tr>
    </w:tbl>
    <w:p w14:paraId="128B74A2" w14:textId="77777777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0618CA" w14:textId="77777777" w:rsidR="0012210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Размещение: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 </w:t>
      </w:r>
    </w:p>
    <w:p w14:paraId="03F1A56B" w14:textId="77777777" w:rsidR="0012210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«Яротель Центр»</w:t>
      </w:r>
    </w:p>
    <w:p w14:paraId="6863A559" w14:textId="77777777" w:rsidR="0012210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«Союз» </w:t>
      </w:r>
      <w:r>
        <w:rPr>
          <w:rFonts w:ascii="Times New Roman" w:eastAsia="Times New Roman" w:hAnsi="Times New Roman" w:cs="Times New Roman"/>
          <w:b/>
          <w:color w:val="2F5597"/>
          <w:sz w:val="28"/>
          <w:szCs w:val="24"/>
          <w:u w:val="single"/>
        </w:rPr>
        <w:t>(заезд 15.08.25 с проживанием в гостинице «Турист» г. Иваново)</w:t>
      </w:r>
      <w:r>
        <w:rPr>
          <w:rFonts w:ascii="Times New Roman" w:eastAsia="Times New Roman" w:hAnsi="Times New Roman" w:cs="Times New Roman"/>
          <w:b/>
          <w:color w:val="2F5597"/>
          <w:sz w:val="28"/>
          <w:szCs w:val="24"/>
        </w:rPr>
        <w:t xml:space="preserve"> </w:t>
      </w:r>
    </w:p>
    <w:p w14:paraId="51CB26CF" w14:textId="77777777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9CB4E7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стоимость тура включено: </w:t>
      </w:r>
    </w:p>
    <w:p w14:paraId="0BD4FCBB" w14:textId="77777777" w:rsidR="00122107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в номерах «стандарт» с удобствами</w:t>
      </w:r>
    </w:p>
    <w:p w14:paraId="04F03A53" w14:textId="77777777" w:rsidR="00122107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по программе: 2 завтрака + 3 обеда</w:t>
      </w:r>
    </w:p>
    <w:p w14:paraId="0EFA31F6" w14:textId="77777777" w:rsidR="00122107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гида по программе</w:t>
      </w:r>
    </w:p>
    <w:p w14:paraId="2F5B5980" w14:textId="77777777" w:rsidR="00122107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входные билеты </w:t>
      </w:r>
    </w:p>
    <w:p w14:paraId="5E8540A4" w14:textId="77777777" w:rsidR="00122107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экскурсионная программа</w:t>
      </w:r>
    </w:p>
    <w:p w14:paraId="390DB5CF" w14:textId="77777777" w:rsidR="00122107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автобусное обслуживание по программе тура</w:t>
      </w:r>
    </w:p>
    <w:p w14:paraId="5E04A50F" w14:textId="77777777" w:rsidR="00122107" w:rsidRDefault="00000000">
      <w:pPr>
        <w:pStyle w:val="af9"/>
        <w:numPr>
          <w:ilvl w:val="0"/>
          <w:numId w:val="1"/>
        </w:numPr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места в автобусе</w:t>
      </w:r>
    </w:p>
    <w:p w14:paraId="733D08A3" w14:textId="77777777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14D67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стоимость тура НЕ включено:</w:t>
      </w:r>
    </w:p>
    <w:p w14:paraId="06832962" w14:textId="77777777" w:rsidR="00122107" w:rsidRDefault="00000000">
      <w:pPr>
        <w:pStyle w:val="af9"/>
        <w:numPr>
          <w:ilvl w:val="0"/>
          <w:numId w:val="2"/>
        </w:numPr>
        <w:spacing w:after="0" w:line="240" w:lineRule="auto"/>
        <w:ind w:left="142" w:hanging="14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ж/д билеты</w:t>
      </w:r>
    </w:p>
    <w:p w14:paraId="70D75A95" w14:textId="77777777" w:rsidR="00122107" w:rsidRDefault="001221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BAF8FF" w14:textId="77777777" w:rsidR="00122107" w:rsidRDefault="0000000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Фирма оставляет за собой право изменять порядок проведения экскурсий, не меняя при этом общую программу обслуживания.</w:t>
      </w:r>
    </w:p>
    <w:p w14:paraId="6FEF13A5" w14:textId="77777777" w:rsidR="00122107" w:rsidRDefault="0000000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Рассадка в автобусе схематичная. Для разных автобусов схема может различаться. Дверь в автобусе в середине салона в разных моделях автобусов расположена по-разному, при бронировании мест не стоит ориентироваться на приведенный вариант ее расположения.</w:t>
      </w:r>
    </w:p>
    <w:p w14:paraId="41D185F2" w14:textId="77777777" w:rsidR="00122107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 случае недобора группы фирма оставляет за собой право заменить транспорт на меньшее количество мест.</w:t>
      </w:r>
    </w:p>
    <w:sectPr w:rsidR="001221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6EA41" w14:textId="77777777" w:rsidR="00502A7F" w:rsidRDefault="00502A7F">
      <w:pPr>
        <w:spacing w:after="0" w:line="240" w:lineRule="auto"/>
      </w:pPr>
      <w:r>
        <w:separator/>
      </w:r>
    </w:p>
  </w:endnote>
  <w:endnote w:type="continuationSeparator" w:id="0">
    <w:p w14:paraId="5F0B7F2F" w14:textId="77777777" w:rsidR="00502A7F" w:rsidRDefault="005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DD725" w14:textId="77777777" w:rsidR="00502A7F" w:rsidRDefault="00502A7F">
      <w:pPr>
        <w:spacing w:after="0" w:line="240" w:lineRule="auto"/>
      </w:pPr>
      <w:r>
        <w:separator/>
      </w:r>
    </w:p>
  </w:footnote>
  <w:footnote w:type="continuationSeparator" w:id="0">
    <w:p w14:paraId="1CCD9C89" w14:textId="77777777" w:rsidR="00502A7F" w:rsidRDefault="0050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875E9"/>
    <w:multiLevelType w:val="hybridMultilevel"/>
    <w:tmpl w:val="62363FDA"/>
    <w:lvl w:ilvl="0" w:tplc="EA9AAF9E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BED46E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ECC97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4149E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5EE3B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6CC1F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06A4F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460E7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B2C4C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1342BDE"/>
    <w:multiLevelType w:val="hybridMultilevel"/>
    <w:tmpl w:val="1D0EFC56"/>
    <w:lvl w:ilvl="0" w:tplc="F72A99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75A69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29CCD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788E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FCC73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95A91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CF0A7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73466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39EB8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382823176">
    <w:abstractNumId w:val="0"/>
  </w:num>
  <w:num w:numId="2" w16cid:durableId="1450474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07"/>
    <w:rsid w:val="00122107"/>
    <w:rsid w:val="00502A7F"/>
    <w:rsid w:val="00AE20E7"/>
    <w:rsid w:val="00F0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E8B8"/>
  <w15:docId w15:val="{F5629CAD-C494-4279-9C2C-D3121709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26</cp:revision>
  <dcterms:created xsi:type="dcterms:W3CDTF">2024-12-03T11:23:00Z</dcterms:created>
  <dcterms:modified xsi:type="dcterms:W3CDTF">2024-12-10T09:48:00Z</dcterms:modified>
</cp:coreProperties>
</file>