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99C3" w14:textId="45E9C761" w:rsidR="00542550" w:rsidRPr="005A0F42" w:rsidRDefault="005A0F42" w:rsidP="00953A63">
      <w:pPr>
        <w:pStyle w:val="a4"/>
        <w:jc w:val="center"/>
        <w:rPr>
          <w:b/>
          <w:color w:val="FF0000"/>
          <w:sz w:val="32"/>
          <w:szCs w:val="32"/>
        </w:rPr>
      </w:pPr>
      <w:r w:rsidRPr="005A0F42">
        <w:rPr>
          <w:b/>
          <w:color w:val="FF0000"/>
          <w:sz w:val="32"/>
          <w:szCs w:val="32"/>
        </w:rPr>
        <w:t>ПРАЗДНИК НАРОДНЫХ МАСТЕРОВ РОССИИ В КАРГОПОЛЕ</w:t>
      </w:r>
    </w:p>
    <w:p w14:paraId="3A83AFC6" w14:textId="77777777" w:rsidR="00542550" w:rsidRPr="00315225" w:rsidRDefault="00542550" w:rsidP="00542550">
      <w:pPr>
        <w:pStyle w:val="a4"/>
        <w:jc w:val="both"/>
      </w:pPr>
    </w:p>
    <w:p w14:paraId="746ABB77" w14:textId="3051895C" w:rsidR="005A0F42" w:rsidRDefault="005A0F42" w:rsidP="005A0F4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Если вас давно привлекает старина Русского Севера, то приезжайте на Каргополье, которое знаменито своими памятниками каменного и деревянного зодчества, народными ремеслами и промыслами, творческими и интересными людьми. А если вы уже бывали у нас, - то в данной туристической программе мы познакомим вас с неизвестными сторонами нашего края – давно забытыми красивыми деревнями, старинными церквями и часовнями, стоящими в отдалении от обжитых мест, уникальными природными явлениями, реликтовыми рощами, святыми родниками, замшелыми погостами. В нашем туре вы увидите не отреставрированные, а настоящие, старинные памятники, сохранившие свою архаичность, стоящие в своем естественном природном окружении. </w:t>
      </w:r>
      <w:r w:rsidR="006E54E9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>ополнением к туру станет участие в Празднике народных мастеров России</w:t>
      </w:r>
      <w:r>
        <w:rPr>
          <w:rFonts w:eastAsia="Calibri"/>
          <w:lang w:eastAsia="en-US"/>
        </w:rPr>
        <w:t xml:space="preserve">! </w:t>
      </w:r>
    </w:p>
    <w:p w14:paraId="008556B0" w14:textId="77777777" w:rsidR="00542550" w:rsidRPr="00315225" w:rsidRDefault="00542550" w:rsidP="00542550">
      <w:pPr>
        <w:pStyle w:val="a4"/>
        <w:rPr>
          <w:b/>
          <w:color w:val="993300"/>
        </w:rPr>
      </w:pPr>
    </w:p>
    <w:p w14:paraId="165B47E6" w14:textId="41683E59" w:rsidR="00542550" w:rsidRPr="00315225" w:rsidRDefault="00C10215" w:rsidP="00542550">
      <w:pPr>
        <w:pStyle w:val="a4"/>
        <w:jc w:val="both"/>
        <w:rPr>
          <w:color w:val="0000FF"/>
        </w:rPr>
      </w:pPr>
      <w:r w:rsidRPr="00315225">
        <w:rPr>
          <w:b/>
          <w:color w:val="0000FF"/>
        </w:rPr>
        <w:t>1 день</w:t>
      </w:r>
      <w:r w:rsidR="0077347D">
        <w:rPr>
          <w:b/>
          <w:color w:val="0000FF"/>
        </w:rPr>
        <w:t xml:space="preserve"> (</w:t>
      </w:r>
      <w:r w:rsidR="005A0F42">
        <w:rPr>
          <w:b/>
          <w:color w:val="0000FF"/>
        </w:rPr>
        <w:t xml:space="preserve">04 июля 2025 </w:t>
      </w:r>
      <w:r w:rsidR="0077347D">
        <w:rPr>
          <w:b/>
          <w:color w:val="0000FF"/>
        </w:rPr>
        <w:t>года)</w:t>
      </w:r>
      <w:r w:rsidR="005A0F42">
        <w:rPr>
          <w:b/>
          <w:color w:val="0000FF"/>
        </w:rPr>
        <w:t xml:space="preserve"> пятница</w:t>
      </w:r>
    </w:p>
    <w:p w14:paraId="46E2119B" w14:textId="77777777" w:rsidR="00542550" w:rsidRPr="00315225" w:rsidRDefault="00542550" w:rsidP="00542550">
      <w:pPr>
        <w:pStyle w:val="a4"/>
        <w:jc w:val="both"/>
        <w:rPr>
          <w:b/>
        </w:rPr>
      </w:pPr>
    </w:p>
    <w:p w14:paraId="0ECC1509" w14:textId="47075BE1" w:rsidR="00FB3441" w:rsidRPr="00315225" w:rsidRDefault="003B6645" w:rsidP="00FB3441">
      <w:pPr>
        <w:pStyle w:val="a4"/>
        <w:jc w:val="both"/>
      </w:pPr>
      <w:r>
        <w:t>07:46</w:t>
      </w:r>
      <w:r w:rsidR="00FB3441" w:rsidRPr="00315225">
        <w:t xml:space="preserve"> - Прибытие на станцию </w:t>
      </w:r>
      <w:r w:rsidR="00FB3441" w:rsidRPr="00315225">
        <w:rPr>
          <w:b/>
        </w:rPr>
        <w:t>Няндома</w:t>
      </w:r>
      <w:r>
        <w:t xml:space="preserve"> поездом № 130</w:t>
      </w:r>
      <w:r w:rsidR="00FB3441" w:rsidRPr="00315225">
        <w:t xml:space="preserve"> М</w:t>
      </w:r>
      <w:r>
        <w:t>осква – Архангельск</w:t>
      </w:r>
      <w:r w:rsidR="00FB3441" w:rsidRPr="00315225">
        <w:t>.</w:t>
      </w:r>
      <w:r w:rsidR="006E54E9">
        <w:t xml:space="preserve"> </w:t>
      </w:r>
      <w:r w:rsidR="00FB3441" w:rsidRPr="00315225">
        <w:rPr>
          <w:i/>
        </w:rPr>
        <w:t>Встреча</w:t>
      </w:r>
      <w:r w:rsidR="000B631D" w:rsidRPr="00315225">
        <w:rPr>
          <w:i/>
        </w:rPr>
        <w:t xml:space="preserve"> - сбор группы</w:t>
      </w:r>
      <w:r w:rsidR="00FB3441" w:rsidRPr="00315225">
        <w:rPr>
          <w:i/>
        </w:rPr>
        <w:t xml:space="preserve"> туристов с табличкой «С</w:t>
      </w:r>
      <w:r w:rsidR="00383C72">
        <w:rPr>
          <w:i/>
        </w:rPr>
        <w:t>евертур</w:t>
      </w:r>
      <w:r w:rsidR="00FB3441" w:rsidRPr="00315225">
        <w:rPr>
          <w:i/>
        </w:rPr>
        <w:t>»</w:t>
      </w:r>
      <w:r w:rsidR="000B631D" w:rsidRPr="00315225">
        <w:rPr>
          <w:i/>
        </w:rPr>
        <w:t xml:space="preserve"> у центрального входа на жд вокзал со стороны перрона</w:t>
      </w:r>
      <w:r w:rsidR="00FB3441" w:rsidRPr="00315225">
        <w:rPr>
          <w:i/>
        </w:rPr>
        <w:t xml:space="preserve">. </w:t>
      </w:r>
      <w:r w:rsidR="00FB3441" w:rsidRPr="00315225">
        <w:t xml:space="preserve">Трансфер в Каргополь (80 км). </w:t>
      </w:r>
    </w:p>
    <w:p w14:paraId="332BE259" w14:textId="2A2C3E96" w:rsidR="007B485C" w:rsidRDefault="006E54E9" w:rsidP="007B485C">
      <w:pPr>
        <w:pStyle w:val="a4"/>
        <w:jc w:val="both"/>
      </w:pPr>
      <w:r>
        <w:t>09</w:t>
      </w:r>
      <w:r w:rsidR="0055716E" w:rsidRPr="00315225">
        <w:t>:</w:t>
      </w:r>
      <w:r>
        <w:t>0</w:t>
      </w:r>
      <w:r w:rsidR="005A0F42">
        <w:t>0</w:t>
      </w:r>
      <w:r w:rsidR="00FB3441" w:rsidRPr="00315225">
        <w:t xml:space="preserve"> - Прибытие в </w:t>
      </w:r>
      <w:r w:rsidR="00FB3441" w:rsidRPr="00315225">
        <w:rPr>
          <w:b/>
        </w:rPr>
        <w:t>Каргополь</w:t>
      </w:r>
      <w:r w:rsidR="00FB3441" w:rsidRPr="00315225">
        <w:t xml:space="preserve">. </w:t>
      </w:r>
      <w:r w:rsidR="004C440A">
        <w:t>Встреча с гидом.</w:t>
      </w:r>
      <w:r w:rsidR="00467F96">
        <w:t xml:space="preserve"> </w:t>
      </w:r>
      <w:r w:rsidR="005A0F42">
        <w:t xml:space="preserve">Размещение в гостинице «Каргополь» в номерах с </w:t>
      </w:r>
      <w:r w:rsidR="005A0F42" w:rsidRPr="005A0F42">
        <w:rPr>
          <w:i/>
        </w:rPr>
        <w:t>удобствами (после 14:00 часов).</w:t>
      </w:r>
    </w:p>
    <w:p w14:paraId="7F15B276" w14:textId="1F4CE019" w:rsidR="003B6645" w:rsidRPr="00315225" w:rsidRDefault="006E54E9" w:rsidP="007B485C">
      <w:pPr>
        <w:pStyle w:val="a4"/>
        <w:jc w:val="both"/>
      </w:pPr>
      <w:r>
        <w:t>09:2</w:t>
      </w:r>
      <w:r w:rsidR="00AF5D3D">
        <w:t>0 – Завтрак в кафе гостиницы</w:t>
      </w:r>
      <w:r w:rsidR="003B6645">
        <w:t>.</w:t>
      </w:r>
    </w:p>
    <w:p w14:paraId="781FDD32" w14:textId="1BCF2592" w:rsidR="00FB3441" w:rsidRDefault="00AF5D3D" w:rsidP="00FB3441">
      <w:pPr>
        <w:pStyle w:val="a4"/>
        <w:jc w:val="both"/>
        <w:rPr>
          <w:rFonts w:eastAsia="Arial Unicode MS"/>
          <w:color w:val="555555"/>
          <w:shd w:val="clear" w:color="auto" w:fill="FFFFFF"/>
        </w:rPr>
      </w:pPr>
      <w:r>
        <w:t>10</w:t>
      </w:r>
      <w:r w:rsidR="0055716E" w:rsidRPr="00315225">
        <w:t>:</w:t>
      </w:r>
      <w:r>
        <w:t>0</w:t>
      </w:r>
      <w:r w:rsidR="00FB3441" w:rsidRPr="00315225">
        <w:t xml:space="preserve">0 - </w:t>
      </w:r>
      <w:r w:rsidR="00C04891" w:rsidRPr="00C04891">
        <w:rPr>
          <w:b/>
          <w:bCs/>
        </w:rPr>
        <w:t>Обзорная пешеходная экскурсия по городу проведёт вас по уютной набережной, храмовые комплексы на площадях порадуют своим великолепием, а местные предания и легенды всецело окунут вас в далёкое прошлое северного славного города.</w:t>
      </w:r>
      <w:r w:rsidR="00C04891" w:rsidRPr="00C04891">
        <w:t xml:space="preserve"> Город Каргополь расположен у самого истока реки Онеги, берущей своё начало из озера Лаче. </w:t>
      </w:r>
      <w:r w:rsidR="00C04891" w:rsidRPr="00C04891">
        <w:rPr>
          <w:b/>
          <w:bCs/>
        </w:rPr>
        <w:t>В прошлом – это известный торговый город древнерусского государства, земли уезда которого простирались вдоль реки Онеги до самого Белого моря.</w:t>
      </w:r>
      <w:r w:rsidR="00C04891" w:rsidRPr="00C04891">
        <w:t xml:space="preserve"> Через Каргополь проходил транзитный соляной путь из Поморья. Выгодное экономическое положение, </w:t>
      </w:r>
      <w:r w:rsidR="00C04891" w:rsidRPr="00C04891">
        <w:rPr>
          <w:b/>
          <w:bCs/>
        </w:rPr>
        <w:t xml:space="preserve">монополия на торговлю солью, пожалованная Иваном Грозным способствовали экономическому развитию города. </w:t>
      </w:r>
      <w:r w:rsidR="00C04891" w:rsidRPr="00C04891">
        <w:t xml:space="preserve">С Каргополем связано немало известных лиц и сюжетов истории Российского государства. </w:t>
      </w:r>
      <w:r w:rsidR="00C04891" w:rsidRPr="00C04891">
        <w:rPr>
          <w:rFonts w:eastAsia="Arial Unicode MS"/>
          <w:b/>
          <w:bCs/>
          <w:shd w:val="clear" w:color="auto" w:fill="FFFFFF"/>
        </w:rPr>
        <w:t>«</w:t>
      </w:r>
      <w:r w:rsidR="00C04891" w:rsidRPr="00C04891">
        <w:rPr>
          <w:b/>
          <w:bCs/>
        </w:rPr>
        <w:t xml:space="preserve">Кому Белоозеро, а мне оно смолы чернее; кому Лаче-озеро, а мне, на нем живя, плач горький» </w:t>
      </w:r>
      <w:r w:rsidR="00C04891" w:rsidRPr="00C04891">
        <w:rPr>
          <w:rFonts w:eastAsia="Arial Unicode MS"/>
          <w:b/>
          <w:bCs/>
          <w:shd w:val="clear" w:color="auto" w:fill="FFFFFF"/>
        </w:rPr>
        <w:t xml:space="preserve">- пишет о Каргополе </w:t>
      </w:r>
      <w:r w:rsidR="00C04891" w:rsidRPr="00C04891">
        <w:rPr>
          <w:b/>
          <w:bCs/>
        </w:rPr>
        <w:t xml:space="preserve">Даниил Заточник - </w:t>
      </w:r>
      <w:r w:rsidR="00C04891" w:rsidRPr="00C04891">
        <w:rPr>
          <w:rFonts w:eastAsia="Arial Unicode MS"/>
          <w:shd w:val="clear" w:color="auto" w:fill="FFFFFF"/>
        </w:rPr>
        <w:t>автор и главный персонаж выдающегося произведения древнерусской литературы XII-XIII вв.</w:t>
      </w:r>
      <w:r w:rsidR="00C04891" w:rsidRPr="00C04891">
        <w:rPr>
          <w:rFonts w:eastAsia="Arial Unicode MS"/>
          <w:color w:val="555555"/>
          <w:shd w:val="clear" w:color="auto" w:fill="FFFFFF"/>
        </w:rPr>
        <w:t xml:space="preserve"> </w:t>
      </w:r>
    </w:p>
    <w:p w14:paraId="13A8A47B" w14:textId="1CF87AA1" w:rsidR="005A0F42" w:rsidRDefault="00AF5D3D" w:rsidP="00FB3441">
      <w:pPr>
        <w:pStyle w:val="a4"/>
        <w:jc w:val="both"/>
        <w:rPr>
          <w:rFonts w:eastAsia="Arial Unicode MS"/>
          <w:color w:val="555555"/>
          <w:shd w:val="clear" w:color="auto" w:fill="FFFFFF"/>
        </w:rPr>
      </w:pPr>
      <w:r>
        <w:rPr>
          <w:rFonts w:eastAsia="Calibri"/>
          <w:lang w:eastAsia="en-US"/>
        </w:rPr>
        <w:t>11:30</w:t>
      </w:r>
      <w:r w:rsidR="005A0F42" w:rsidRPr="005A0F42">
        <w:rPr>
          <w:rFonts w:eastAsia="Calibri"/>
          <w:lang w:eastAsia="en-US"/>
        </w:rPr>
        <w:t xml:space="preserve"> -</w:t>
      </w:r>
      <w:r w:rsidR="005A0F42">
        <w:rPr>
          <w:rFonts w:eastAsia="Calibri"/>
          <w:b/>
          <w:lang w:eastAsia="en-US"/>
        </w:rPr>
        <w:t xml:space="preserve"> </w:t>
      </w:r>
      <w:r w:rsidR="005A0F42" w:rsidRPr="005A0F42">
        <w:rPr>
          <w:rFonts w:eastAsia="Calibri"/>
          <w:b/>
          <w:lang w:eastAsia="en-US"/>
        </w:rPr>
        <w:t xml:space="preserve">Экскурсия в Христорождественский Собор </w:t>
      </w:r>
      <w:r w:rsidR="005A0F42" w:rsidRPr="005A0F42">
        <w:rPr>
          <w:rFonts w:eastAsia="Calibri"/>
          <w:lang w:eastAsia="en-US"/>
        </w:rPr>
        <w:t>(1562 г.)</w:t>
      </w:r>
      <w:r w:rsidR="005A0F42" w:rsidRPr="005A0F42">
        <w:rPr>
          <w:rFonts w:eastAsia="Calibri"/>
          <w:b/>
          <w:i/>
          <w:lang w:eastAsia="en-US"/>
        </w:rPr>
        <w:t xml:space="preserve"> </w:t>
      </w:r>
      <w:r w:rsidR="005A0F42" w:rsidRPr="005A0F42">
        <w:rPr>
          <w:rFonts w:eastAsia="Calibri"/>
          <w:lang w:eastAsia="en-US"/>
        </w:rPr>
        <w:t>знакомит с выдающимся памятником архитектуры Русского Севера, историей формирования современного облика храма, его интерьерами. В соборе сохранился уникальный резной иконостас второй половины XVIII века (более 80-ти икон), фрагмент средневековой фрески, интересный кронштейн для паникадила в виде огромной руки.</w:t>
      </w:r>
      <w:r w:rsidR="006E54E9">
        <w:rPr>
          <w:rFonts w:eastAsia="Calibri"/>
          <w:lang w:eastAsia="en-US"/>
        </w:rPr>
        <w:t xml:space="preserve"> </w:t>
      </w:r>
      <w:r w:rsidR="006E54E9" w:rsidRPr="006E54E9">
        <w:rPr>
          <w:rFonts w:eastAsia="Calibri"/>
          <w:b/>
          <w:lang w:eastAsia="en-US"/>
        </w:rPr>
        <w:t>Подъем на Соборную колокольню</w:t>
      </w:r>
      <w:r w:rsidR="009D6D91">
        <w:rPr>
          <w:rFonts w:eastAsia="Calibri"/>
          <w:b/>
          <w:lang w:eastAsia="en-US"/>
        </w:rPr>
        <w:t xml:space="preserve"> </w:t>
      </w:r>
      <w:r w:rsidR="009D6D91" w:rsidRPr="009D6D91">
        <w:rPr>
          <w:rFonts w:eastAsia="Calibri"/>
          <w:i/>
          <w:lang w:eastAsia="en-US"/>
        </w:rPr>
        <w:t>(за дополнительную плату, по желанию)</w:t>
      </w:r>
      <w:r w:rsidR="006E54E9" w:rsidRPr="009D6D91">
        <w:rPr>
          <w:rFonts w:eastAsia="Calibri"/>
          <w:i/>
          <w:lang w:eastAsia="en-US"/>
        </w:rPr>
        <w:t xml:space="preserve">. </w:t>
      </w:r>
      <w:r w:rsidR="006E54E9">
        <w:rPr>
          <w:rFonts w:eastAsia="Calibri"/>
          <w:lang w:eastAsia="en-US"/>
        </w:rPr>
        <w:t xml:space="preserve">Посещение </w:t>
      </w:r>
      <w:r w:rsidR="006E54E9" w:rsidRPr="006E54E9">
        <w:rPr>
          <w:rFonts w:eastAsia="Calibri"/>
          <w:b/>
          <w:lang w:eastAsia="en-US"/>
        </w:rPr>
        <w:t>сувенирных лавок.</w:t>
      </w:r>
    </w:p>
    <w:p w14:paraId="4A8860F9" w14:textId="5C4194B5" w:rsidR="003B6645" w:rsidRPr="003B6645" w:rsidRDefault="006E54E9" w:rsidP="00FB3441">
      <w:pPr>
        <w:pStyle w:val="a4"/>
        <w:jc w:val="both"/>
        <w:rPr>
          <w:color w:val="000000" w:themeColor="text1"/>
        </w:rPr>
      </w:pPr>
      <w:r>
        <w:rPr>
          <w:rFonts w:eastAsia="Arial Unicode MS"/>
          <w:color w:val="000000" w:themeColor="text1"/>
          <w:shd w:val="clear" w:color="auto" w:fill="FFFFFF"/>
        </w:rPr>
        <w:t>13</w:t>
      </w:r>
      <w:r w:rsidR="003B6645" w:rsidRPr="003B6645">
        <w:rPr>
          <w:rFonts w:eastAsia="Arial Unicode MS"/>
          <w:color w:val="000000" w:themeColor="text1"/>
          <w:shd w:val="clear" w:color="auto" w:fill="FFFFFF"/>
        </w:rPr>
        <w:t>:00 –</w:t>
      </w:r>
      <w:r w:rsidR="003B6645">
        <w:rPr>
          <w:rFonts w:eastAsia="Arial Unicode MS"/>
          <w:color w:val="000000" w:themeColor="text1"/>
          <w:shd w:val="clear" w:color="auto" w:fill="FFFFFF"/>
        </w:rPr>
        <w:t xml:space="preserve"> </w:t>
      </w:r>
      <w:r w:rsidR="00F165EE">
        <w:rPr>
          <w:rFonts w:eastAsia="Arial Unicode MS"/>
          <w:b/>
          <w:color w:val="000000" w:themeColor="text1"/>
          <w:shd w:val="clear" w:color="auto" w:fill="FFFFFF"/>
        </w:rPr>
        <w:t>Каргопольский обед</w:t>
      </w:r>
      <w:r w:rsidR="003B6645" w:rsidRPr="003B6645">
        <w:rPr>
          <w:rFonts w:eastAsia="Arial Unicode MS"/>
          <w:b/>
          <w:color w:val="000000" w:themeColor="text1"/>
          <w:shd w:val="clear" w:color="auto" w:fill="FFFFFF"/>
        </w:rPr>
        <w:t>.</w:t>
      </w:r>
      <w:r w:rsidR="00F165EE">
        <w:rPr>
          <w:rFonts w:eastAsia="Arial Unicode MS"/>
          <w:b/>
          <w:color w:val="000000" w:themeColor="text1"/>
          <w:shd w:val="clear" w:color="auto" w:fill="FFFFFF"/>
        </w:rPr>
        <w:t xml:space="preserve"> </w:t>
      </w:r>
      <w:r w:rsidR="00F165EE" w:rsidRPr="00F165EE">
        <w:rPr>
          <w:rFonts w:eastAsia="Arial Unicode MS"/>
          <w:color w:val="000000" w:themeColor="text1"/>
          <w:shd w:val="clear" w:color="auto" w:fill="FFFFFF"/>
        </w:rPr>
        <w:t xml:space="preserve">У входа встретит вас приветливая хозяюшка. </w:t>
      </w:r>
      <w:r w:rsidR="00F165EE" w:rsidRPr="005835F0">
        <w:rPr>
          <w:rFonts w:eastAsia="Arial Unicode MS"/>
          <w:b/>
          <w:color w:val="000000" w:themeColor="text1"/>
          <w:shd w:val="clear" w:color="auto" w:fill="FFFFFF"/>
        </w:rPr>
        <w:t>Студнем станет потчевать, ухой угостит, да жаркое в горшочке, в русской печи приготовленное, на стол подаст.</w:t>
      </w:r>
      <w:r w:rsidR="00F165EE" w:rsidRPr="00F165EE">
        <w:rPr>
          <w:rFonts w:eastAsia="Arial Unicode MS"/>
          <w:color w:val="000000" w:themeColor="text1"/>
          <w:shd w:val="clear" w:color="auto" w:fill="FFFFFF"/>
        </w:rPr>
        <w:t xml:space="preserve"> Во время трапезы хозяйка поведает, почему Каргополье озёрным краем величают. Вам так понравится пить чай вприкуску, вприглядку и вдогонку, что вы непременно захотите вернуться к нам снова.</w:t>
      </w:r>
    </w:p>
    <w:p w14:paraId="0894D323" w14:textId="33A0B729" w:rsidR="00542550" w:rsidRDefault="00FB3441" w:rsidP="005A0F42">
      <w:pPr>
        <w:pStyle w:val="a4"/>
        <w:jc w:val="both"/>
        <w:rPr>
          <w:b/>
          <w:bCs/>
          <w:color w:val="FF0000"/>
        </w:rPr>
      </w:pPr>
      <w:r w:rsidRPr="00315225">
        <w:t>1</w:t>
      </w:r>
      <w:r w:rsidR="006E54E9">
        <w:t>4</w:t>
      </w:r>
      <w:r w:rsidRPr="00315225">
        <w:t>:</w:t>
      </w:r>
      <w:r w:rsidR="00467F96">
        <w:t>00</w:t>
      </w:r>
      <w:r w:rsidRPr="00315225">
        <w:t xml:space="preserve"> – </w:t>
      </w:r>
      <w:r w:rsidR="003B6645">
        <w:rPr>
          <w:i/>
          <w:iCs/>
        </w:rPr>
        <w:t>Свободное время</w:t>
      </w:r>
      <w:r w:rsidR="00467F96">
        <w:rPr>
          <w:color w:val="000000"/>
        </w:rPr>
        <w:t xml:space="preserve"> для с</w:t>
      </w:r>
      <w:r w:rsidR="00467F96" w:rsidRPr="00B26553">
        <w:rPr>
          <w:b/>
          <w:bCs/>
        </w:rPr>
        <w:t>амостоятельно</w:t>
      </w:r>
      <w:r w:rsidR="00467F96">
        <w:rPr>
          <w:b/>
          <w:bCs/>
        </w:rPr>
        <w:t>го</w:t>
      </w:r>
      <w:r w:rsidR="00467F96" w:rsidRPr="00B26553">
        <w:rPr>
          <w:b/>
          <w:bCs/>
        </w:rPr>
        <w:t xml:space="preserve"> знакомств</w:t>
      </w:r>
      <w:r w:rsidR="00467F96">
        <w:rPr>
          <w:b/>
          <w:bCs/>
        </w:rPr>
        <w:t>а</w:t>
      </w:r>
      <w:r w:rsidR="00467F96" w:rsidRPr="00B26553">
        <w:rPr>
          <w:b/>
          <w:bCs/>
        </w:rPr>
        <w:t xml:space="preserve"> с городом.</w:t>
      </w:r>
      <w:r w:rsidR="00467F96" w:rsidRPr="00B26553">
        <w:t xml:space="preserve"> Эта часть "неорганизованного" путешествия наверняка будет чрезвычайно интересной и познавательной. Сюда приезжают за "атмосферой". </w:t>
      </w:r>
      <w:r w:rsidR="00467F96" w:rsidRPr="005517AA">
        <w:rPr>
          <w:b/>
          <w:bCs/>
        </w:rPr>
        <w:t>По Каргополю можно просто гулять без всякой цели и получать удовольствие от всего увиденного.</w:t>
      </w:r>
      <w:r w:rsidR="00467F96" w:rsidRPr="00B26553">
        <w:t xml:space="preserve"> Другой воздух, другой ритм, другие мысли. </w:t>
      </w:r>
      <w:r w:rsidR="00467F96" w:rsidRPr="005517AA">
        <w:rPr>
          <w:b/>
          <w:bCs/>
        </w:rPr>
        <w:t>Затейливые дома из разных эпох, кое-где дощатые тротуары, тихие провинциальные улочки.</w:t>
      </w:r>
      <w:r w:rsidR="00467F96" w:rsidRPr="00B26553">
        <w:t xml:space="preserve"> </w:t>
      </w:r>
      <w:r w:rsidR="00944A43" w:rsidRPr="00315225">
        <w:t>По желанию (</w:t>
      </w:r>
      <w:r w:rsidR="00944A43" w:rsidRPr="00315225">
        <w:rPr>
          <w:i/>
        </w:rPr>
        <w:t>самостоятельно, за дополнительную плату</w:t>
      </w:r>
      <w:r w:rsidR="006E54E9">
        <w:t>) – посещение</w:t>
      </w:r>
      <w:r w:rsidR="00944A43" w:rsidRPr="00315225">
        <w:t xml:space="preserve"> </w:t>
      </w:r>
      <w:r w:rsidR="00944A43" w:rsidRPr="00315225">
        <w:rPr>
          <w:b/>
        </w:rPr>
        <w:t>Дома – музея династии гончаров Шевелевых</w:t>
      </w:r>
      <w:r w:rsidR="000B631D" w:rsidRPr="00315225">
        <w:rPr>
          <w:b/>
        </w:rPr>
        <w:t xml:space="preserve"> </w:t>
      </w:r>
      <w:r w:rsidR="000B631D" w:rsidRPr="00315225">
        <w:t>с возможностью проведения</w:t>
      </w:r>
      <w:r w:rsidR="000B631D" w:rsidRPr="00315225">
        <w:rPr>
          <w:b/>
        </w:rPr>
        <w:t xml:space="preserve"> </w:t>
      </w:r>
      <w:r w:rsidR="000B631D" w:rsidRPr="00383C72">
        <w:rPr>
          <w:bCs/>
        </w:rPr>
        <w:t>мастер-класса по лепке каргопольской глиняной игрушки</w:t>
      </w:r>
      <w:r w:rsidR="00944A43" w:rsidRPr="00383C72">
        <w:rPr>
          <w:bCs/>
        </w:rPr>
        <w:t xml:space="preserve">. </w:t>
      </w:r>
      <w:r w:rsidR="006E54E9" w:rsidRPr="006E54E9">
        <w:rPr>
          <w:b/>
          <w:bCs/>
        </w:rPr>
        <w:t>Посещение праздничных мероприятий.</w:t>
      </w:r>
    </w:p>
    <w:p w14:paraId="4AD46C7D" w14:textId="77777777" w:rsidR="00996646" w:rsidRPr="00315225" w:rsidRDefault="00996646" w:rsidP="00542550">
      <w:pPr>
        <w:pStyle w:val="a4"/>
        <w:jc w:val="both"/>
      </w:pPr>
    </w:p>
    <w:p w14:paraId="50748E07" w14:textId="2821C710" w:rsidR="00542550" w:rsidRDefault="00675CEF" w:rsidP="00542550">
      <w:pPr>
        <w:pStyle w:val="a4"/>
        <w:jc w:val="both"/>
        <w:rPr>
          <w:b/>
          <w:color w:val="0000FF"/>
        </w:rPr>
      </w:pPr>
      <w:r w:rsidRPr="00315225">
        <w:rPr>
          <w:b/>
          <w:color w:val="0000FF"/>
        </w:rPr>
        <w:t>2 день</w:t>
      </w:r>
      <w:r w:rsidR="0077347D">
        <w:rPr>
          <w:b/>
          <w:color w:val="0000FF"/>
        </w:rPr>
        <w:t xml:space="preserve"> (</w:t>
      </w:r>
      <w:r w:rsidR="005A0F42">
        <w:rPr>
          <w:b/>
          <w:color w:val="0000FF"/>
        </w:rPr>
        <w:t>05 июля</w:t>
      </w:r>
      <w:r w:rsidR="0077347D">
        <w:rPr>
          <w:b/>
          <w:color w:val="0000FF"/>
        </w:rPr>
        <w:t xml:space="preserve"> 202</w:t>
      </w:r>
      <w:r w:rsidR="003B6645">
        <w:rPr>
          <w:b/>
          <w:color w:val="0000FF"/>
        </w:rPr>
        <w:t>5</w:t>
      </w:r>
      <w:r w:rsidR="0077347D">
        <w:rPr>
          <w:b/>
          <w:color w:val="0000FF"/>
        </w:rPr>
        <w:t xml:space="preserve"> г.)</w:t>
      </w:r>
      <w:r w:rsidR="005A0F42">
        <w:rPr>
          <w:b/>
          <w:color w:val="0000FF"/>
        </w:rPr>
        <w:t xml:space="preserve"> суббота</w:t>
      </w:r>
    </w:p>
    <w:p w14:paraId="4D192A3A" w14:textId="77777777" w:rsidR="00467F96" w:rsidRPr="00315225" w:rsidRDefault="00467F96" w:rsidP="00542550">
      <w:pPr>
        <w:pStyle w:val="a4"/>
        <w:jc w:val="both"/>
        <w:rPr>
          <w:color w:val="0000FF"/>
        </w:rPr>
      </w:pPr>
    </w:p>
    <w:p w14:paraId="09414612" w14:textId="03853E9F" w:rsidR="00A60B3E" w:rsidRDefault="005A0F42" w:rsidP="00A60B3E">
      <w:pPr>
        <w:pStyle w:val="a4"/>
        <w:jc w:val="both"/>
      </w:pPr>
      <w:r>
        <w:t>08</w:t>
      </w:r>
      <w:r w:rsidR="00A60B3E" w:rsidRPr="00B26553">
        <w:t>:</w:t>
      </w:r>
      <w:r>
        <w:t>3</w:t>
      </w:r>
      <w:r w:rsidR="00996646">
        <w:t>0</w:t>
      </w:r>
      <w:r w:rsidR="00A60B3E" w:rsidRPr="00B26553">
        <w:t xml:space="preserve"> - </w:t>
      </w:r>
      <w:r w:rsidR="00A60B3E">
        <w:t>З</w:t>
      </w:r>
      <w:r w:rsidR="00A60B3E" w:rsidRPr="00B26553">
        <w:t xml:space="preserve">автрак. </w:t>
      </w:r>
    </w:p>
    <w:p w14:paraId="24D70CE5" w14:textId="250E4365" w:rsidR="00A60B3E" w:rsidRPr="00F724A6" w:rsidRDefault="00A60B3E" w:rsidP="00A60B3E">
      <w:pPr>
        <w:pStyle w:val="a4"/>
        <w:jc w:val="both"/>
      </w:pPr>
      <w:r w:rsidRPr="00F724A6">
        <w:lastRenderedPageBreak/>
        <w:t>0</w:t>
      </w:r>
      <w:r w:rsidR="007E7A49">
        <w:t>9:00</w:t>
      </w:r>
      <w:r w:rsidRPr="00F724A6">
        <w:t xml:space="preserve"> - </w:t>
      </w:r>
      <w:r w:rsidRPr="00F724A6">
        <w:rPr>
          <w:b/>
          <w:bCs/>
        </w:rPr>
        <w:t>Автобусно-пешеходная экспедиция в "Ошевенскую волость"</w:t>
      </w:r>
      <w:r>
        <w:rPr>
          <w:b/>
          <w:bCs/>
        </w:rPr>
        <w:t xml:space="preserve"> </w:t>
      </w:r>
      <w:r w:rsidRPr="00F724A6">
        <w:t>(5</w:t>
      </w:r>
      <w:r>
        <w:t>5</w:t>
      </w:r>
      <w:r w:rsidRPr="00F724A6">
        <w:t xml:space="preserve"> км). Кроме села Ошевенское путь будет в деревни Саунино и Погост. Это второе по значению место в Каргополье, где непременно следует побывать. Здесь одновременно сосуществуют старинный возрождающийся монастырь, деревянное зодчество и традиционные для Русского севера ремёсла. </w:t>
      </w:r>
      <w:r w:rsidRPr="00F724A6">
        <w:rPr>
          <w:b/>
          <w:bCs/>
        </w:rPr>
        <w:t>Село Ошевенское - выдающийся историко-ландшафтный памятник Русского Севера.</w:t>
      </w:r>
      <w:r w:rsidRPr="00F724A6">
        <w:t xml:space="preserve"> Жилая застройка в старинной планировке органично сосуществуют с часовнями, церквями, комплексом монастыря. Но </w:t>
      </w:r>
      <w:r w:rsidRPr="00F724A6">
        <w:rPr>
          <w:b/>
          <w:bCs/>
        </w:rPr>
        <w:t>сохранились здесь и артефакты еще языческой культуры - обетные кресты, святая роща, культовые поклонные камни - следовики.</w:t>
      </w:r>
      <w:r w:rsidRPr="00F724A6">
        <w:t xml:space="preserve"> </w:t>
      </w:r>
    </w:p>
    <w:p w14:paraId="69166649" w14:textId="77777777" w:rsidR="00A60B3E" w:rsidRPr="00F724A6" w:rsidRDefault="00A60B3E" w:rsidP="00A60B3E">
      <w:pPr>
        <w:pStyle w:val="a4"/>
        <w:jc w:val="both"/>
      </w:pPr>
      <w:r w:rsidRPr="00F724A6">
        <w:rPr>
          <w:b/>
          <w:bCs/>
        </w:rPr>
        <w:t>В селе Саунино – церковь Иоанна Златоуста.</w:t>
      </w:r>
      <w:r w:rsidRPr="00F724A6">
        <w:t xml:space="preserve"> Это шатровый храм 1665 года. </w:t>
      </w:r>
      <w:r w:rsidRPr="00F724A6">
        <w:rPr>
          <w:b/>
          <w:bCs/>
        </w:rPr>
        <w:t>Внутри храм перекрыт живописным потолком – «расписными небесами».</w:t>
      </w:r>
      <w:r w:rsidRPr="00F724A6">
        <w:t xml:space="preserve"> Шестигранная колокольня XVIII века придает всему ансамблю законченный неповторимый облик. Ансамбли памятников деревянного зодчества ожидают и в деревне с замечательным названием Погост. В древности это слово обозначало не только кладбище, но и некое общее место близких поселений. Поселения сохранились не все, а вот деревня Погост сохранилась и входит в Ассоциацию самых красивых деревень России. Потому и едут сюда люди из разных земель - ближних и очень дальних.</w:t>
      </w:r>
      <w:r>
        <w:t xml:space="preserve"> </w:t>
      </w:r>
      <w:r w:rsidRPr="00AB4B40">
        <w:rPr>
          <w:b/>
          <w:bCs/>
        </w:rPr>
        <w:t>Фотосессия у арт-объекта «Каргопольский рыжик»</w:t>
      </w:r>
      <w:r>
        <w:t xml:space="preserve"> в дер. Река.</w:t>
      </w:r>
    </w:p>
    <w:p w14:paraId="1B5EE819" w14:textId="3699069B" w:rsidR="00A60B3E" w:rsidRPr="00F724A6" w:rsidRDefault="00A60B3E" w:rsidP="00A60B3E">
      <w:pPr>
        <w:pStyle w:val="a4"/>
        <w:jc w:val="both"/>
      </w:pPr>
      <w:r w:rsidRPr="00F724A6">
        <w:t xml:space="preserve">12:00 - </w:t>
      </w:r>
      <w:r w:rsidRPr="00F724A6">
        <w:rPr>
          <w:b/>
          <w:bCs/>
        </w:rPr>
        <w:t>Деревенский обед по-ошевенски с домашним хлебом и пирогами из русской печи.</w:t>
      </w:r>
      <w:r w:rsidRPr="00F724A6">
        <w:t xml:space="preserve"> После обеда продолжаем наше знакомство с Каргопольем - едем в </w:t>
      </w:r>
      <w:r w:rsidRPr="00F724A6">
        <w:rPr>
          <w:b/>
          <w:bCs/>
        </w:rPr>
        <w:t>село Архангело</w:t>
      </w:r>
      <w:r w:rsidRPr="00F724A6">
        <w:t>, где на левом берегу реки Онеги стоят две деревянные церкви — Архангела Михаила (1715 г.) и Сретения Господня (около 1820 г.). Первая уникальна тем, что завершена кубоватой кровлей, известной только в Поонежье и на прионежском берегу Белого моря. На кубе стоит традиционное пятиглавие. Апсида перекрыта бочкой. Сретенская церковь имеет шлемовидную кровлю с завершением главкой. Храм Сретения Господня относится к типу ярусных храмов</w:t>
      </w:r>
      <w:r w:rsidR="007670AC">
        <w:t xml:space="preserve"> </w:t>
      </w:r>
      <w:r w:rsidR="007670AC" w:rsidRPr="007670AC">
        <w:rPr>
          <w:i/>
          <w:iCs/>
        </w:rPr>
        <w:t>(внешний осмотр)</w:t>
      </w:r>
      <w:r w:rsidRPr="007670AC">
        <w:rPr>
          <w:i/>
          <w:iCs/>
        </w:rPr>
        <w:t xml:space="preserve">. </w:t>
      </w:r>
    </w:p>
    <w:p w14:paraId="22FAB7F0" w14:textId="7A7151A5" w:rsidR="00A60B3E" w:rsidRDefault="00A60B3E" w:rsidP="00A60B3E">
      <w:pPr>
        <w:pStyle w:val="a4"/>
        <w:jc w:val="both"/>
      </w:pPr>
      <w:r w:rsidRPr="00F724A6">
        <w:t xml:space="preserve">13:30 – Возвращаемся в Каргополь по старинному почтовому тракту через </w:t>
      </w:r>
      <w:r w:rsidRPr="00F724A6">
        <w:rPr>
          <w:b/>
          <w:bCs/>
        </w:rPr>
        <w:t>село Волосово</w:t>
      </w:r>
      <w:r w:rsidRPr="00F724A6">
        <w:t xml:space="preserve">, где находятся руинированные остатки Никольского деревянного храма (1670 г.). </w:t>
      </w:r>
      <w:r w:rsidRPr="00383C72">
        <w:rPr>
          <w:b/>
          <w:bCs/>
        </w:rPr>
        <w:t>Село Волосово известно также в истории Поонежья, как одно из «раскольничьих гнезд».</w:t>
      </w:r>
      <w:r w:rsidRPr="00F724A6">
        <w:t xml:space="preserve"> </w:t>
      </w:r>
    </w:p>
    <w:p w14:paraId="0291B2C0" w14:textId="2A331C66" w:rsidR="005A0F42" w:rsidRDefault="00AF5D3D" w:rsidP="00A60B3E">
      <w:pPr>
        <w:pStyle w:val="a4"/>
        <w:jc w:val="both"/>
      </w:pPr>
      <w:r>
        <w:t xml:space="preserve">14:00 – </w:t>
      </w:r>
      <w:r w:rsidRPr="00AF5D3D">
        <w:rPr>
          <w:i/>
        </w:rPr>
        <w:t>Свободное время</w:t>
      </w:r>
      <w:r>
        <w:t xml:space="preserve"> </w:t>
      </w:r>
      <w:r w:rsidRPr="00AF5D3D">
        <w:rPr>
          <w:i/>
        </w:rPr>
        <w:t>для самостоятельного</w:t>
      </w:r>
      <w:r>
        <w:t xml:space="preserve"> </w:t>
      </w:r>
      <w:r w:rsidRPr="00AF5D3D">
        <w:rPr>
          <w:b/>
        </w:rPr>
        <w:t>посещения праздничных мероприятий, Центра народных ремесел «Берегиня», выставок и экспозиций Каргопольского музея.</w:t>
      </w:r>
    </w:p>
    <w:p w14:paraId="59479B49" w14:textId="77777777" w:rsidR="00AF5D3D" w:rsidRDefault="00AF5D3D" w:rsidP="00A60B3E">
      <w:pPr>
        <w:pStyle w:val="a4"/>
        <w:jc w:val="both"/>
      </w:pPr>
    </w:p>
    <w:p w14:paraId="2A832B3F" w14:textId="5B16674F" w:rsidR="005A0F42" w:rsidRPr="005A0F42" w:rsidRDefault="005A0F42" w:rsidP="00A60B3E">
      <w:pPr>
        <w:pStyle w:val="a4"/>
        <w:jc w:val="both"/>
        <w:rPr>
          <w:b/>
          <w:color w:val="0000FF"/>
        </w:rPr>
      </w:pPr>
      <w:r w:rsidRPr="005A0F42">
        <w:rPr>
          <w:b/>
          <w:color w:val="0000FF"/>
        </w:rPr>
        <w:t>3 день (06 июля 2025 г.) воскресенье</w:t>
      </w:r>
    </w:p>
    <w:p w14:paraId="05861699" w14:textId="77777777" w:rsidR="005A0F42" w:rsidRDefault="005A0F42" w:rsidP="00A60B3E">
      <w:pPr>
        <w:pStyle w:val="a4"/>
        <w:jc w:val="both"/>
      </w:pPr>
    </w:p>
    <w:p w14:paraId="729CD31F" w14:textId="7BB1BD8F" w:rsidR="005A0F42" w:rsidRDefault="005A0F42" w:rsidP="00A60B3E">
      <w:pPr>
        <w:pStyle w:val="a4"/>
        <w:jc w:val="both"/>
      </w:pPr>
      <w:r>
        <w:t xml:space="preserve">09:00 – Завтрак в кафе гостиницы. </w:t>
      </w:r>
      <w:r w:rsidRPr="005A0F42">
        <w:rPr>
          <w:i/>
        </w:rPr>
        <w:t>Освобождение</w:t>
      </w:r>
      <w:r w:rsidR="009D6D91">
        <w:rPr>
          <w:i/>
        </w:rPr>
        <w:t xml:space="preserve"> номеров</w:t>
      </w:r>
      <w:r w:rsidRPr="005A0F42">
        <w:rPr>
          <w:i/>
        </w:rPr>
        <w:t xml:space="preserve"> до 10:00 часов.</w:t>
      </w:r>
    </w:p>
    <w:p w14:paraId="041D9758" w14:textId="67A4BDBF" w:rsidR="005A0F42" w:rsidRDefault="005A0F42" w:rsidP="00A60B3E">
      <w:pPr>
        <w:pStyle w:val="a4"/>
        <w:jc w:val="both"/>
      </w:pPr>
      <w:r>
        <w:t xml:space="preserve">10:00 - </w:t>
      </w:r>
      <w:r>
        <w:rPr>
          <w:b/>
          <w:color w:val="FF0000"/>
        </w:rPr>
        <w:t xml:space="preserve"> </w:t>
      </w:r>
      <w:r w:rsidRPr="005A0F42">
        <w:rPr>
          <w:b/>
          <w:color w:val="FF0000"/>
        </w:rPr>
        <w:t>Самостоятельное посещение Праздника народных мастеров России, участие в мастер-классах, посещение выставок, ярмарок, выступлений фольклорных коллективов.</w:t>
      </w:r>
      <w:r w:rsidRPr="005A0F42">
        <w:rPr>
          <w:color w:val="FF0000"/>
        </w:rPr>
        <w:t xml:space="preserve"> </w:t>
      </w:r>
    </w:p>
    <w:p w14:paraId="7D48F61B" w14:textId="059316CB" w:rsidR="005A0F42" w:rsidRDefault="005A0F42" w:rsidP="00A60B3E">
      <w:pPr>
        <w:pStyle w:val="a4"/>
        <w:jc w:val="both"/>
      </w:pPr>
      <w:r>
        <w:t>13:00 – Обед в кафе гостиницы.</w:t>
      </w:r>
    </w:p>
    <w:p w14:paraId="2046CE18" w14:textId="7A5CF2DD" w:rsidR="00A60B3E" w:rsidRPr="005517AA" w:rsidRDefault="000C7D91" w:rsidP="00A60B3E">
      <w:pPr>
        <w:pStyle w:val="a4"/>
        <w:jc w:val="both"/>
      </w:pPr>
      <w:r>
        <w:t>14:0</w:t>
      </w:r>
      <w:r w:rsidR="00842225">
        <w:t>0 – Т</w:t>
      </w:r>
      <w:r w:rsidR="00A60B3E" w:rsidRPr="005517AA">
        <w:t xml:space="preserve">рансфер </w:t>
      </w:r>
      <w:r w:rsidR="00A60B3E">
        <w:t>на ст.</w:t>
      </w:r>
      <w:r w:rsidR="00A60B3E" w:rsidRPr="005517AA">
        <w:t xml:space="preserve"> </w:t>
      </w:r>
      <w:r w:rsidR="00A60B3E" w:rsidRPr="005517AA">
        <w:rPr>
          <w:b/>
        </w:rPr>
        <w:t>Няндом</w:t>
      </w:r>
      <w:r w:rsidR="00A60B3E">
        <w:rPr>
          <w:b/>
        </w:rPr>
        <w:t>а</w:t>
      </w:r>
      <w:r w:rsidR="00A60B3E" w:rsidRPr="005517AA">
        <w:rPr>
          <w:b/>
        </w:rPr>
        <w:t xml:space="preserve"> </w:t>
      </w:r>
      <w:r w:rsidR="00A60B3E" w:rsidRPr="005517AA">
        <w:t>(</w:t>
      </w:r>
      <w:r w:rsidR="00A60B3E">
        <w:t>7</w:t>
      </w:r>
      <w:r w:rsidR="00A60B3E" w:rsidRPr="005517AA">
        <w:t xml:space="preserve">0 км). </w:t>
      </w:r>
    </w:p>
    <w:p w14:paraId="2ECF9D7A" w14:textId="379F5CAA" w:rsidR="00A60B3E" w:rsidRPr="005517AA" w:rsidRDefault="000C7D91" w:rsidP="00A60B3E">
      <w:pPr>
        <w:pStyle w:val="a4"/>
        <w:jc w:val="both"/>
      </w:pPr>
      <w:r>
        <w:t>15:32</w:t>
      </w:r>
      <w:r w:rsidR="00A60B3E" w:rsidRPr="005517AA">
        <w:t xml:space="preserve"> - От</w:t>
      </w:r>
      <w:r>
        <w:t>правление туристов поездом № 327</w:t>
      </w:r>
      <w:r w:rsidR="003B6645">
        <w:t xml:space="preserve"> Архангельск</w:t>
      </w:r>
      <w:r w:rsidR="00A60B3E" w:rsidRPr="005517AA">
        <w:t xml:space="preserve"> – Москва.</w:t>
      </w:r>
      <w:r>
        <w:t xml:space="preserve"> </w:t>
      </w:r>
    </w:p>
    <w:p w14:paraId="4874D8D7" w14:textId="77777777" w:rsidR="00542550" w:rsidRPr="00315225" w:rsidRDefault="00542550" w:rsidP="00542550">
      <w:pPr>
        <w:pStyle w:val="a4"/>
        <w:jc w:val="both"/>
        <w:rPr>
          <w:color w:val="333399"/>
        </w:rPr>
      </w:pPr>
    </w:p>
    <w:p w14:paraId="2A1295AD" w14:textId="376CD7C7" w:rsidR="006B4717" w:rsidRDefault="00542550" w:rsidP="00542550">
      <w:pPr>
        <w:pStyle w:val="a4"/>
        <w:jc w:val="both"/>
        <w:rPr>
          <w:b/>
          <w:color w:val="0000FF"/>
        </w:rPr>
      </w:pPr>
      <w:r w:rsidRPr="00315225">
        <w:rPr>
          <w:b/>
          <w:color w:val="0000FF"/>
        </w:rPr>
        <w:t xml:space="preserve">СТОИМОСТЬ 1 </w:t>
      </w:r>
      <w:r w:rsidR="00315225" w:rsidRPr="00315225">
        <w:rPr>
          <w:b/>
          <w:color w:val="0000FF"/>
        </w:rPr>
        <w:t xml:space="preserve">ПУТЕВКИ: </w:t>
      </w:r>
    </w:p>
    <w:p w14:paraId="659ECEEC" w14:textId="77777777" w:rsidR="006B4717" w:rsidRDefault="006B4717" w:rsidP="00542550">
      <w:pPr>
        <w:pStyle w:val="a4"/>
        <w:jc w:val="both"/>
        <w:rPr>
          <w:b/>
          <w:color w:val="0000FF"/>
        </w:rPr>
      </w:pPr>
    </w:p>
    <w:p w14:paraId="1632DBDD" w14:textId="31DAB0E3" w:rsidR="006B4717" w:rsidRPr="006B4717" w:rsidRDefault="00AF5D3D" w:rsidP="00542550">
      <w:pPr>
        <w:pStyle w:val="a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при 2</w:t>
      </w:r>
      <w:r w:rsidR="00842225">
        <w:rPr>
          <w:bCs/>
          <w:color w:val="000000" w:themeColor="text1"/>
        </w:rPr>
        <w:t>-</w:t>
      </w:r>
      <w:r w:rsidR="006B4717" w:rsidRPr="006B4717">
        <w:rPr>
          <w:bCs/>
          <w:color w:val="000000" w:themeColor="text1"/>
        </w:rPr>
        <w:t xml:space="preserve">х местном размещении </w:t>
      </w:r>
      <w:r w:rsidR="009D6D91">
        <w:rPr>
          <w:bCs/>
          <w:color w:val="000000" w:themeColor="text1"/>
        </w:rPr>
        <w:t>18 8</w:t>
      </w:r>
      <w:r w:rsidR="006B4717" w:rsidRPr="006B4717">
        <w:rPr>
          <w:bCs/>
          <w:color w:val="000000" w:themeColor="text1"/>
        </w:rPr>
        <w:t>00 рублей.</w:t>
      </w:r>
    </w:p>
    <w:p w14:paraId="7B852C7C" w14:textId="3D63C085" w:rsidR="00542550" w:rsidRDefault="006B4717" w:rsidP="006B4717">
      <w:pPr>
        <w:pStyle w:val="a4"/>
        <w:jc w:val="both"/>
        <w:rPr>
          <w:bCs/>
          <w:color w:val="000000" w:themeColor="text1"/>
        </w:rPr>
      </w:pPr>
      <w:r w:rsidRPr="006B4717">
        <w:rPr>
          <w:bCs/>
          <w:color w:val="000000" w:themeColor="text1"/>
        </w:rPr>
        <w:t>- при 1-но местном разме</w:t>
      </w:r>
      <w:r w:rsidR="009D6D91">
        <w:rPr>
          <w:bCs/>
          <w:color w:val="000000" w:themeColor="text1"/>
        </w:rPr>
        <w:t>щении 23 1</w:t>
      </w:r>
      <w:r w:rsidRPr="006B4717">
        <w:rPr>
          <w:bCs/>
          <w:color w:val="000000" w:themeColor="text1"/>
        </w:rPr>
        <w:t>00 рублей.</w:t>
      </w:r>
      <w:r w:rsidR="00542550" w:rsidRPr="006B4717">
        <w:rPr>
          <w:bCs/>
          <w:color w:val="000000" w:themeColor="text1"/>
        </w:rPr>
        <w:t xml:space="preserve"> </w:t>
      </w:r>
    </w:p>
    <w:p w14:paraId="617C0532" w14:textId="77777777" w:rsidR="006B4717" w:rsidRPr="00315225" w:rsidRDefault="006B4717" w:rsidP="006B4717">
      <w:pPr>
        <w:pStyle w:val="a4"/>
        <w:jc w:val="both"/>
      </w:pPr>
    </w:p>
    <w:p w14:paraId="3F089BF7" w14:textId="4A57F0F9" w:rsidR="00542550" w:rsidRPr="00383C72" w:rsidRDefault="00542550" w:rsidP="00542550">
      <w:pPr>
        <w:pStyle w:val="a4"/>
        <w:jc w:val="both"/>
      </w:pPr>
      <w:r w:rsidRPr="00315225">
        <w:rPr>
          <w:b/>
          <w:color w:val="0000FF"/>
        </w:rPr>
        <w:t>В СТОИМОСТЬ ТУРА ВКЛЮЧЕНО:</w:t>
      </w:r>
      <w:r w:rsidRPr="00315225">
        <w:t xml:space="preserve"> Все экскурсии и питание</w:t>
      </w:r>
      <w:r w:rsidR="00E6649B" w:rsidRPr="00315225">
        <w:t xml:space="preserve"> (</w:t>
      </w:r>
      <w:r w:rsidR="00AF5D3D">
        <w:t>3</w:t>
      </w:r>
      <w:r w:rsidR="00E6649B" w:rsidRPr="00315225">
        <w:t xml:space="preserve"> завтрака, 3 обеда)</w:t>
      </w:r>
      <w:r w:rsidRPr="00315225">
        <w:t>, согл</w:t>
      </w:r>
      <w:r w:rsidR="00842225">
        <w:t>асно программе. Проживание</w:t>
      </w:r>
      <w:r w:rsidR="00C36B08" w:rsidRPr="00315225">
        <w:t xml:space="preserve"> в номерах со всеми удобствами</w:t>
      </w:r>
      <w:r w:rsidRPr="00315225">
        <w:t xml:space="preserve">. Всё транспортное обслуживание. Работа групповода. </w:t>
      </w:r>
    </w:p>
    <w:p w14:paraId="48542394" w14:textId="77777777" w:rsidR="00542550" w:rsidRPr="00315225" w:rsidRDefault="00542550" w:rsidP="00542550">
      <w:pPr>
        <w:pStyle w:val="a4"/>
        <w:jc w:val="both"/>
      </w:pPr>
    </w:p>
    <w:p w14:paraId="5EE5BE3A" w14:textId="00B7A106" w:rsidR="00542550" w:rsidRPr="00315225" w:rsidRDefault="00542550" w:rsidP="00542550">
      <w:pPr>
        <w:pStyle w:val="a4"/>
        <w:jc w:val="both"/>
      </w:pPr>
      <w:r w:rsidRPr="00315225">
        <w:rPr>
          <w:b/>
          <w:color w:val="0000FF"/>
        </w:rPr>
        <w:t>В СТОИМОСТЬ ТУРА НЕ ВКЛЮЧЕНО:</w:t>
      </w:r>
      <w:r w:rsidRPr="00315225">
        <w:t xml:space="preserve"> Жд билеты. Питание</w:t>
      </w:r>
      <w:r w:rsidR="00C36B08" w:rsidRPr="00315225">
        <w:t xml:space="preserve"> и мероприятия, указанны</w:t>
      </w:r>
      <w:r w:rsidRPr="00315225">
        <w:t>е как «само</w:t>
      </w:r>
      <w:r w:rsidR="005A0F42">
        <w:t>стоятельно» или «за доп. плату»</w:t>
      </w:r>
      <w:r w:rsidR="005835F0">
        <w:t>.</w:t>
      </w:r>
      <w:r w:rsidRPr="00315225">
        <w:t xml:space="preserve"> </w:t>
      </w:r>
    </w:p>
    <w:p w14:paraId="7AD67B9C" w14:textId="77777777" w:rsidR="00542550" w:rsidRPr="00315225" w:rsidRDefault="00542550" w:rsidP="00542550">
      <w:pPr>
        <w:pStyle w:val="a4"/>
        <w:jc w:val="both"/>
        <w:rPr>
          <w:color w:val="FF0000"/>
        </w:rPr>
      </w:pPr>
    </w:p>
    <w:p w14:paraId="7C44D074" w14:textId="58A49DF4" w:rsidR="00D66742" w:rsidRDefault="00542550" w:rsidP="00B126D8">
      <w:pPr>
        <w:pStyle w:val="a4"/>
        <w:jc w:val="both"/>
      </w:pPr>
      <w:r w:rsidRPr="00315225">
        <w:rPr>
          <w:b/>
          <w:color w:val="FF0000"/>
        </w:rPr>
        <w:t>ПРИМЕЧАНИЕ:</w:t>
      </w:r>
      <w:r w:rsidR="005A0F42">
        <w:t xml:space="preserve"> </w:t>
      </w:r>
      <w:r w:rsidR="005A0F42" w:rsidRPr="005A0F42">
        <w:t>при бронировании просим уточнять стоимость тура и наличие мест. Туроператор оставляет за собой право изменения экскурсионной программы в связи с погодными условиями или мероприятиями местного значения. Последовательность экскурсий может быть изменена без уменьшения объема обслуживания. По туру предоставляется комплексное питание, - изменение комплекса блюд возможно только по предварительному согласованию и за доп. плату.</w:t>
      </w:r>
      <w:bookmarkStart w:id="0" w:name="_GoBack"/>
      <w:bookmarkEnd w:id="0"/>
    </w:p>
    <w:sectPr w:rsidR="00D66742" w:rsidSect="00AA125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50"/>
    <w:rsid w:val="00024AC1"/>
    <w:rsid w:val="00026D0F"/>
    <w:rsid w:val="000503E2"/>
    <w:rsid w:val="00056449"/>
    <w:rsid w:val="00076F98"/>
    <w:rsid w:val="00077A77"/>
    <w:rsid w:val="000A6786"/>
    <w:rsid w:val="000B217F"/>
    <w:rsid w:val="000B631D"/>
    <w:rsid w:val="000C7D91"/>
    <w:rsid w:val="000F41CD"/>
    <w:rsid w:val="000F79A1"/>
    <w:rsid w:val="00105C35"/>
    <w:rsid w:val="001506E9"/>
    <w:rsid w:val="0015122E"/>
    <w:rsid w:val="0015485B"/>
    <w:rsid w:val="0019281B"/>
    <w:rsid w:val="001B276F"/>
    <w:rsid w:val="001C53DE"/>
    <w:rsid w:val="001D58D4"/>
    <w:rsid w:val="001D796E"/>
    <w:rsid w:val="00223566"/>
    <w:rsid w:val="00232DE5"/>
    <w:rsid w:val="00254656"/>
    <w:rsid w:val="00254BE1"/>
    <w:rsid w:val="00265D61"/>
    <w:rsid w:val="002E22F9"/>
    <w:rsid w:val="002F6ABB"/>
    <w:rsid w:val="00310057"/>
    <w:rsid w:val="00315225"/>
    <w:rsid w:val="00383C72"/>
    <w:rsid w:val="003A5EEE"/>
    <w:rsid w:val="003B50D1"/>
    <w:rsid w:val="003B6645"/>
    <w:rsid w:val="003C6A9D"/>
    <w:rsid w:val="003E562C"/>
    <w:rsid w:val="00407624"/>
    <w:rsid w:val="0043527F"/>
    <w:rsid w:val="004377C2"/>
    <w:rsid w:val="00462318"/>
    <w:rsid w:val="00466B07"/>
    <w:rsid w:val="00467F96"/>
    <w:rsid w:val="00472978"/>
    <w:rsid w:val="00495C0E"/>
    <w:rsid w:val="004A316F"/>
    <w:rsid w:val="004A3E0D"/>
    <w:rsid w:val="004A4C6F"/>
    <w:rsid w:val="004C43F9"/>
    <w:rsid w:val="004C440A"/>
    <w:rsid w:val="004D0A5E"/>
    <w:rsid w:val="004D5911"/>
    <w:rsid w:val="004D672B"/>
    <w:rsid w:val="004E79C9"/>
    <w:rsid w:val="00542550"/>
    <w:rsid w:val="0055716E"/>
    <w:rsid w:val="00576304"/>
    <w:rsid w:val="00576886"/>
    <w:rsid w:val="005835F0"/>
    <w:rsid w:val="005A0F42"/>
    <w:rsid w:val="005A283E"/>
    <w:rsid w:val="005B3370"/>
    <w:rsid w:val="005C26C5"/>
    <w:rsid w:val="005F0602"/>
    <w:rsid w:val="005F15D6"/>
    <w:rsid w:val="0061438E"/>
    <w:rsid w:val="0063306D"/>
    <w:rsid w:val="006617D4"/>
    <w:rsid w:val="00663A51"/>
    <w:rsid w:val="0067111F"/>
    <w:rsid w:val="00675CEF"/>
    <w:rsid w:val="006B4717"/>
    <w:rsid w:val="006B73DF"/>
    <w:rsid w:val="006D6E2C"/>
    <w:rsid w:val="006D7121"/>
    <w:rsid w:val="006E54E9"/>
    <w:rsid w:val="007223AF"/>
    <w:rsid w:val="00744B48"/>
    <w:rsid w:val="007670AC"/>
    <w:rsid w:val="0077347D"/>
    <w:rsid w:val="0078335E"/>
    <w:rsid w:val="007877EE"/>
    <w:rsid w:val="007A2429"/>
    <w:rsid w:val="007B485C"/>
    <w:rsid w:val="007D5461"/>
    <w:rsid w:val="007E7A49"/>
    <w:rsid w:val="007F5301"/>
    <w:rsid w:val="00800692"/>
    <w:rsid w:val="00842225"/>
    <w:rsid w:val="008E415E"/>
    <w:rsid w:val="00905C17"/>
    <w:rsid w:val="00926961"/>
    <w:rsid w:val="009338D8"/>
    <w:rsid w:val="00937A58"/>
    <w:rsid w:val="00940BBB"/>
    <w:rsid w:val="00944A43"/>
    <w:rsid w:val="0095340C"/>
    <w:rsid w:val="00953A63"/>
    <w:rsid w:val="00987B99"/>
    <w:rsid w:val="00996646"/>
    <w:rsid w:val="009A1556"/>
    <w:rsid w:val="009B7BC9"/>
    <w:rsid w:val="009D6BD3"/>
    <w:rsid w:val="009D6D91"/>
    <w:rsid w:val="009E41F4"/>
    <w:rsid w:val="00A10BD3"/>
    <w:rsid w:val="00A2114F"/>
    <w:rsid w:val="00A21A78"/>
    <w:rsid w:val="00A41E35"/>
    <w:rsid w:val="00A44A54"/>
    <w:rsid w:val="00A60B3E"/>
    <w:rsid w:val="00A934D1"/>
    <w:rsid w:val="00A95635"/>
    <w:rsid w:val="00AA125D"/>
    <w:rsid w:val="00AB0BFB"/>
    <w:rsid w:val="00AE0CC7"/>
    <w:rsid w:val="00AF541B"/>
    <w:rsid w:val="00AF5D3D"/>
    <w:rsid w:val="00B12197"/>
    <w:rsid w:val="00B126D8"/>
    <w:rsid w:val="00BA1BBD"/>
    <w:rsid w:val="00BE0ED5"/>
    <w:rsid w:val="00BF49A9"/>
    <w:rsid w:val="00C03193"/>
    <w:rsid w:val="00C04891"/>
    <w:rsid w:val="00C10215"/>
    <w:rsid w:val="00C2169D"/>
    <w:rsid w:val="00C36B08"/>
    <w:rsid w:val="00C416F1"/>
    <w:rsid w:val="00C464C6"/>
    <w:rsid w:val="00C7507B"/>
    <w:rsid w:val="00C84B47"/>
    <w:rsid w:val="00C93F61"/>
    <w:rsid w:val="00D0026B"/>
    <w:rsid w:val="00D15C6B"/>
    <w:rsid w:val="00D66742"/>
    <w:rsid w:val="00D66916"/>
    <w:rsid w:val="00D82105"/>
    <w:rsid w:val="00DE0537"/>
    <w:rsid w:val="00E277FB"/>
    <w:rsid w:val="00E444A2"/>
    <w:rsid w:val="00E53312"/>
    <w:rsid w:val="00E55B5D"/>
    <w:rsid w:val="00E55FB9"/>
    <w:rsid w:val="00E6649B"/>
    <w:rsid w:val="00EA21FC"/>
    <w:rsid w:val="00EB4F44"/>
    <w:rsid w:val="00EC4B80"/>
    <w:rsid w:val="00EC71E6"/>
    <w:rsid w:val="00ED4C24"/>
    <w:rsid w:val="00EF1EAC"/>
    <w:rsid w:val="00EF67CB"/>
    <w:rsid w:val="00F12DC1"/>
    <w:rsid w:val="00F165EE"/>
    <w:rsid w:val="00F21F20"/>
    <w:rsid w:val="00F26EBE"/>
    <w:rsid w:val="00F465A1"/>
    <w:rsid w:val="00F5013C"/>
    <w:rsid w:val="00F846B0"/>
    <w:rsid w:val="00F962CB"/>
    <w:rsid w:val="00FA1D4D"/>
    <w:rsid w:val="00FB3441"/>
    <w:rsid w:val="00FC4A95"/>
    <w:rsid w:val="00FE24AA"/>
    <w:rsid w:val="00FE2624"/>
    <w:rsid w:val="00FE7951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B7E0"/>
  <w15:docId w15:val="{5FA663E5-B575-4EFF-99E8-B654E2D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42550"/>
    <w:rPr>
      <w:color w:val="0000FF"/>
      <w:u w:val="single"/>
    </w:rPr>
  </w:style>
  <w:style w:type="character" w:customStyle="1" w:styleId="apple-style-span">
    <w:name w:val="apple-style-span"/>
    <w:basedOn w:val="a0"/>
    <w:rsid w:val="00542550"/>
  </w:style>
  <w:style w:type="paragraph" w:styleId="a4">
    <w:name w:val="No Spacing"/>
    <w:uiPriority w:val="1"/>
    <w:qFormat/>
    <w:rsid w:val="00542550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795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E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</CharactersWithSpaces>
  <SharedDoc>false</SharedDoc>
  <HLinks>
    <vt:vector size="12" baseType="variant">
      <vt:variant>
        <vt:i4>983167</vt:i4>
      </vt:variant>
      <vt:variant>
        <vt:i4>3</vt:i4>
      </vt:variant>
      <vt:variant>
        <vt:i4>0</vt:i4>
      </vt:variant>
      <vt:variant>
        <vt:i4>5</vt:i4>
      </vt:variant>
      <vt:variant>
        <vt:lpwstr>mailto:22484@MAIL.RU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http://www.nordveter.ru/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10</cp:revision>
  <cp:lastPrinted>2024-11-17T09:52:00Z</cp:lastPrinted>
  <dcterms:created xsi:type="dcterms:W3CDTF">2024-11-17T09:14:00Z</dcterms:created>
  <dcterms:modified xsi:type="dcterms:W3CDTF">2024-11-17T09:53:00Z</dcterms:modified>
</cp:coreProperties>
</file>