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9EA" w:rsidRDefault="005A2152">
      <w:pPr>
        <w:jc w:val="center"/>
        <w:rPr>
          <w:rFonts w:ascii="Times New Roman" w:hAnsi="Times New Roman" w:cs="Times New Roman"/>
          <w:b/>
          <w:bCs/>
        </w:rPr>
      </w:pPr>
      <w:r>
        <w:rPr>
          <w:rFonts w:ascii="Times New Roman" w:hAnsi="Times New Roman" w:cs="Times New Roman"/>
          <w:b/>
          <w:bCs/>
        </w:rPr>
        <w:t xml:space="preserve">Нижний Новгород — </w:t>
      </w:r>
      <w:proofErr w:type="spellStart"/>
      <w:r>
        <w:rPr>
          <w:rFonts w:ascii="Times New Roman" w:hAnsi="Times New Roman" w:cs="Times New Roman"/>
          <w:b/>
          <w:bCs/>
        </w:rPr>
        <w:t>Шереметевский</w:t>
      </w:r>
      <w:proofErr w:type="spellEnd"/>
      <w:r>
        <w:rPr>
          <w:rFonts w:ascii="Times New Roman" w:hAnsi="Times New Roman" w:cs="Times New Roman"/>
          <w:b/>
          <w:bCs/>
        </w:rPr>
        <w:t xml:space="preserve"> замок + оз. </w:t>
      </w:r>
      <w:proofErr w:type="spellStart"/>
      <w:r>
        <w:rPr>
          <w:rFonts w:ascii="Times New Roman" w:hAnsi="Times New Roman" w:cs="Times New Roman"/>
          <w:b/>
          <w:bCs/>
        </w:rPr>
        <w:t>Светлояр</w:t>
      </w:r>
      <w:proofErr w:type="spellEnd"/>
      <w:r>
        <w:rPr>
          <w:rFonts w:ascii="Times New Roman" w:hAnsi="Times New Roman" w:cs="Times New Roman"/>
          <w:b/>
          <w:bCs/>
        </w:rPr>
        <w:t xml:space="preserve"> — Городец</w:t>
      </w:r>
    </w:p>
    <w:p w:rsidR="00E829EA" w:rsidRDefault="005A2152">
      <w:pPr>
        <w:jc w:val="center"/>
        <w:rPr>
          <w:rFonts w:ascii="Times New Roman" w:hAnsi="Times New Roman" w:cs="Times New Roman"/>
        </w:rPr>
      </w:pPr>
      <w:r>
        <w:rPr>
          <w:rFonts w:ascii="Times New Roman" w:hAnsi="Times New Roman" w:cs="Times New Roman"/>
          <w:b/>
          <w:bCs/>
        </w:rPr>
        <w:t>Легенды Нижегородской земли (Автобусный тур 3 дня/ 2 ночи)</w:t>
      </w:r>
    </w:p>
    <w:p w:rsidR="00E829EA" w:rsidRDefault="005A2152">
      <w:pPr>
        <w:jc w:val="center"/>
        <w:rPr>
          <w:rFonts w:ascii="Times New Roman" w:hAnsi="Times New Roman" w:cs="Times New Roman"/>
        </w:rPr>
      </w:pPr>
      <w:r>
        <w:rPr>
          <w:rFonts w:ascii="Times New Roman" w:hAnsi="Times New Roman" w:cs="Times New Roman"/>
          <w:b/>
          <w:bCs/>
        </w:rPr>
        <w:t>«</w:t>
      </w:r>
      <w:r>
        <w:rPr>
          <w:rFonts w:ascii="Times New Roman" w:hAnsi="Times New Roman" w:cs="Times New Roman"/>
          <w:color w:val="0A1E38"/>
          <w:sz w:val="26"/>
          <w:szCs w:val="26"/>
        </w:rPr>
        <w:t>Легенды Нижегородской земли</w:t>
      </w:r>
      <w:r>
        <w:rPr>
          <w:rFonts w:ascii="Times New Roman" w:hAnsi="Times New Roman" w:cs="Times New Roman"/>
          <w:b/>
          <w:bCs/>
        </w:rPr>
        <w:t xml:space="preserve"> »</w:t>
      </w:r>
    </w:p>
    <w:p w:rsidR="00E829EA" w:rsidRDefault="00E829EA">
      <w:pPr>
        <w:jc w:val="center"/>
        <w:rPr>
          <w:rFonts w:ascii="Times New Roman" w:hAnsi="Times New Roman" w:cs="Times New Roman"/>
          <w:b/>
          <w:bCs/>
          <w:sz w:val="26"/>
          <w:szCs w:val="26"/>
        </w:rPr>
      </w:pPr>
    </w:p>
    <w:tbl>
      <w:tblPr>
        <w:tblStyle w:val="afe"/>
        <w:tblW w:w="9996" w:type="dxa"/>
        <w:tblLayout w:type="fixed"/>
        <w:tblLook w:val="04A0" w:firstRow="1" w:lastRow="0" w:firstColumn="1" w:lastColumn="0" w:noHBand="0" w:noVBand="1"/>
      </w:tblPr>
      <w:tblGrid>
        <w:gridCol w:w="1655"/>
        <w:gridCol w:w="1669"/>
        <w:gridCol w:w="1681"/>
        <w:gridCol w:w="1672"/>
        <w:gridCol w:w="1653"/>
        <w:gridCol w:w="1666"/>
      </w:tblGrid>
      <w:tr w:rsidR="00E829EA">
        <w:tc>
          <w:tcPr>
            <w:tcW w:w="1654"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Январь</w:t>
            </w:r>
          </w:p>
        </w:tc>
        <w:tc>
          <w:tcPr>
            <w:tcW w:w="1669"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Февраль</w:t>
            </w:r>
          </w:p>
        </w:tc>
        <w:tc>
          <w:tcPr>
            <w:tcW w:w="1681"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Март</w:t>
            </w:r>
          </w:p>
        </w:tc>
        <w:tc>
          <w:tcPr>
            <w:tcW w:w="1672"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Апрель</w:t>
            </w:r>
          </w:p>
        </w:tc>
        <w:tc>
          <w:tcPr>
            <w:tcW w:w="1653"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Май</w:t>
            </w:r>
          </w:p>
        </w:tc>
        <w:tc>
          <w:tcPr>
            <w:tcW w:w="1666"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Июнь</w:t>
            </w:r>
          </w:p>
        </w:tc>
      </w:tr>
      <w:tr w:rsidR="00E829EA">
        <w:trPr>
          <w:trHeight w:val="528"/>
        </w:trPr>
        <w:tc>
          <w:tcPr>
            <w:tcW w:w="1654" w:type="dxa"/>
          </w:tcPr>
          <w:p w:rsidR="00E829EA" w:rsidRDefault="00E829EA">
            <w:pPr>
              <w:spacing w:after="0" w:line="240" w:lineRule="auto"/>
              <w:rPr>
                <w:rFonts w:ascii="Times New Roman" w:eastAsia="Times New Roman" w:hAnsi="Times New Roman" w:cs="Times New Roman"/>
                <w:color w:val="000000"/>
                <w:lang w:eastAsia="ru-RU"/>
              </w:rPr>
            </w:pPr>
          </w:p>
        </w:tc>
        <w:tc>
          <w:tcPr>
            <w:tcW w:w="1669" w:type="dxa"/>
          </w:tcPr>
          <w:p w:rsidR="00E829EA" w:rsidRDefault="00E829EA">
            <w:pPr>
              <w:spacing w:after="0" w:line="240" w:lineRule="auto"/>
              <w:rPr>
                <w:rFonts w:ascii="Times New Roman" w:eastAsia="Times New Roman" w:hAnsi="Times New Roman" w:cs="Times New Roman"/>
                <w:color w:val="000000"/>
                <w:lang w:eastAsia="ru-RU"/>
              </w:rPr>
            </w:pPr>
          </w:p>
        </w:tc>
        <w:tc>
          <w:tcPr>
            <w:tcW w:w="1681"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28</w:t>
            </w:r>
          </w:p>
        </w:tc>
        <w:tc>
          <w:tcPr>
            <w:tcW w:w="1672"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4, 11, 18, 25</w:t>
            </w:r>
          </w:p>
        </w:tc>
        <w:tc>
          <w:tcPr>
            <w:tcW w:w="1653"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2, 9, 16, 23, 30</w:t>
            </w:r>
          </w:p>
        </w:tc>
        <w:tc>
          <w:tcPr>
            <w:tcW w:w="1666"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6, 12, 20, 27</w:t>
            </w:r>
          </w:p>
        </w:tc>
      </w:tr>
      <w:tr w:rsidR="00E829EA">
        <w:tc>
          <w:tcPr>
            <w:tcW w:w="1654"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Июль</w:t>
            </w:r>
          </w:p>
        </w:tc>
        <w:tc>
          <w:tcPr>
            <w:tcW w:w="1669"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Август</w:t>
            </w:r>
          </w:p>
        </w:tc>
        <w:tc>
          <w:tcPr>
            <w:tcW w:w="1681"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Сентябрь</w:t>
            </w:r>
          </w:p>
        </w:tc>
        <w:tc>
          <w:tcPr>
            <w:tcW w:w="1672"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Октябрь</w:t>
            </w:r>
          </w:p>
        </w:tc>
        <w:tc>
          <w:tcPr>
            <w:tcW w:w="1653"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Ноябрь</w:t>
            </w:r>
          </w:p>
        </w:tc>
        <w:tc>
          <w:tcPr>
            <w:tcW w:w="1666" w:type="dxa"/>
            <w:shd w:val="clear" w:color="auto" w:fill="FFE599" w:themeFill="accent4" w:themeFillTint="66"/>
          </w:tcPr>
          <w:p w:rsidR="00E829EA" w:rsidRDefault="005A2152">
            <w:pPr>
              <w:spacing w:after="0" w:line="240" w:lineRule="auto"/>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Декабрь</w:t>
            </w:r>
          </w:p>
        </w:tc>
      </w:tr>
      <w:tr w:rsidR="00E829EA">
        <w:trPr>
          <w:trHeight w:val="723"/>
        </w:trPr>
        <w:tc>
          <w:tcPr>
            <w:tcW w:w="1654"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4, 11, 18, 25</w:t>
            </w:r>
          </w:p>
        </w:tc>
        <w:tc>
          <w:tcPr>
            <w:tcW w:w="1669"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1, 8, 15, 22, 29</w:t>
            </w:r>
          </w:p>
        </w:tc>
        <w:tc>
          <w:tcPr>
            <w:tcW w:w="1681"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5, 12, 19, 26</w:t>
            </w:r>
          </w:p>
        </w:tc>
        <w:tc>
          <w:tcPr>
            <w:tcW w:w="1672"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3, 10, 17, 24, 31</w:t>
            </w:r>
          </w:p>
        </w:tc>
        <w:tc>
          <w:tcPr>
            <w:tcW w:w="1653"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2, 21</w:t>
            </w:r>
          </w:p>
        </w:tc>
        <w:tc>
          <w:tcPr>
            <w:tcW w:w="1666" w:type="dxa"/>
          </w:tcPr>
          <w:p w:rsidR="00E829EA" w:rsidRDefault="005A215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5,  19</w:t>
            </w:r>
          </w:p>
        </w:tc>
      </w:tr>
    </w:tbl>
    <w:p w:rsidR="00E829EA" w:rsidRDefault="00E829EA">
      <w:pPr>
        <w:rPr>
          <w:rFonts w:ascii="Times New Roman" w:hAnsi="Times New Roman" w:cs="Times New Roman"/>
        </w:rPr>
      </w:pPr>
    </w:p>
    <w:tbl>
      <w:tblPr>
        <w:tblStyle w:val="24"/>
        <w:tblW w:w="9344" w:type="dxa"/>
        <w:tblLayout w:type="fixed"/>
        <w:tblLook w:val="04A0" w:firstRow="1" w:lastRow="0" w:firstColumn="1" w:lastColumn="0" w:noHBand="0" w:noVBand="1"/>
      </w:tblPr>
      <w:tblGrid>
        <w:gridCol w:w="2975"/>
        <w:gridCol w:w="2124"/>
        <w:gridCol w:w="2267"/>
        <w:gridCol w:w="1978"/>
      </w:tblGrid>
      <w:tr w:rsidR="00E829EA">
        <w:tc>
          <w:tcPr>
            <w:tcW w:w="2974" w:type="dxa"/>
          </w:tcPr>
          <w:p w:rsidR="00E829EA" w:rsidRDefault="005A2152">
            <w:pPr>
              <w:spacing w:after="0" w:line="240" w:lineRule="auto"/>
              <w:rPr>
                <w:rFonts w:ascii="Times New Roman" w:eastAsia="Times New Roman" w:hAnsi="Times New Roman" w:cs="Times New Roman"/>
                <w:b/>
                <w:bCs/>
                <w:color w:val="0A1E38"/>
                <w:lang w:eastAsia="ru-RU"/>
              </w:rPr>
            </w:pPr>
            <w:bookmarkStart w:id="0" w:name="_Hlk176863048"/>
            <w:r>
              <w:rPr>
                <w:rFonts w:ascii="Times New Roman" w:eastAsia="Times New Roman" w:hAnsi="Times New Roman" w:cs="Times New Roman"/>
                <w:b/>
                <w:bCs/>
                <w:color w:val="0A1E38"/>
                <w:lang w:eastAsia="ru-RU"/>
              </w:rPr>
              <w:t>Гостиница</w:t>
            </w:r>
          </w:p>
        </w:tc>
        <w:tc>
          <w:tcPr>
            <w:tcW w:w="2124" w:type="dxa"/>
          </w:tcPr>
          <w:p w:rsidR="00E829EA" w:rsidRDefault="005A2152">
            <w:pPr>
              <w:spacing w:after="0" w:line="240" w:lineRule="auto"/>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Двухместное размещение</w:t>
            </w:r>
          </w:p>
        </w:tc>
        <w:tc>
          <w:tcPr>
            <w:tcW w:w="2267" w:type="dxa"/>
          </w:tcPr>
          <w:p w:rsidR="00E829EA" w:rsidRDefault="005A2152">
            <w:pPr>
              <w:spacing w:after="0" w:line="240" w:lineRule="auto"/>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Одноместное размещение</w:t>
            </w:r>
          </w:p>
        </w:tc>
        <w:tc>
          <w:tcPr>
            <w:tcW w:w="1978" w:type="dxa"/>
          </w:tcPr>
          <w:p w:rsidR="00E829EA" w:rsidRDefault="005A2152">
            <w:pPr>
              <w:spacing w:after="0" w:line="240" w:lineRule="auto"/>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Трехместное размещение</w:t>
            </w:r>
          </w:p>
        </w:tc>
      </w:tr>
      <w:tr w:rsidR="00E829EA">
        <w:tc>
          <w:tcPr>
            <w:tcW w:w="2974" w:type="dxa"/>
          </w:tcPr>
          <w:p w:rsidR="00E829EA" w:rsidRDefault="005A2152">
            <w:pPr>
              <w:spacing w:after="0" w:line="240" w:lineRule="auto"/>
              <w:rPr>
                <w:rFonts w:ascii="Times New Roman" w:eastAsia="Times New Roman" w:hAnsi="Times New Roman" w:cs="Times New Roman"/>
                <w:b/>
                <w:bCs/>
                <w:color w:val="0A1E38"/>
                <w:lang w:eastAsia="ru-RU"/>
              </w:rPr>
            </w:pPr>
            <w:r>
              <w:rPr>
                <w:rFonts w:ascii="Times New Roman" w:eastAsia="Times New Roman" w:hAnsi="Times New Roman" w:cs="Times New Roman"/>
                <w:b/>
                <w:bCs/>
                <w:color w:val="0A1E38"/>
                <w:lang w:eastAsia="ru-RU"/>
              </w:rPr>
              <w:t xml:space="preserve">Ибис 3*, Ботаника </w:t>
            </w:r>
            <w:proofErr w:type="spellStart"/>
            <w:r>
              <w:rPr>
                <w:rFonts w:ascii="Times New Roman" w:eastAsia="Times New Roman" w:hAnsi="Times New Roman" w:cs="Times New Roman"/>
                <w:b/>
                <w:bCs/>
                <w:color w:val="0A1E38"/>
                <w:lang w:eastAsia="ru-RU"/>
              </w:rPr>
              <w:t>Лофт</w:t>
            </w:r>
            <w:proofErr w:type="spellEnd"/>
            <w:r>
              <w:rPr>
                <w:rFonts w:ascii="Times New Roman" w:eastAsia="Times New Roman" w:hAnsi="Times New Roman" w:cs="Times New Roman"/>
                <w:b/>
                <w:bCs/>
                <w:color w:val="0A1E38"/>
                <w:lang w:eastAsia="ru-RU"/>
              </w:rPr>
              <w:t xml:space="preserve"> 3*, нижний 3*, или аналогичная</w:t>
            </w:r>
          </w:p>
        </w:tc>
        <w:tc>
          <w:tcPr>
            <w:tcW w:w="2124" w:type="dxa"/>
          </w:tcPr>
          <w:p w:rsidR="00E829EA" w:rsidRDefault="005A2152">
            <w:pPr>
              <w:spacing w:after="0" w:line="240" w:lineRule="auto"/>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24900</w:t>
            </w:r>
          </w:p>
        </w:tc>
        <w:tc>
          <w:tcPr>
            <w:tcW w:w="2267" w:type="dxa"/>
          </w:tcPr>
          <w:p w:rsidR="00E829EA" w:rsidRDefault="005A2152">
            <w:pPr>
              <w:spacing w:after="0" w:line="240" w:lineRule="auto"/>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32100</w:t>
            </w:r>
          </w:p>
        </w:tc>
        <w:tc>
          <w:tcPr>
            <w:tcW w:w="1978" w:type="dxa"/>
          </w:tcPr>
          <w:p w:rsidR="00E829EA" w:rsidRDefault="005A2152">
            <w:pPr>
              <w:spacing w:after="0" w:line="240" w:lineRule="auto"/>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22500</w:t>
            </w:r>
          </w:p>
        </w:tc>
      </w:tr>
      <w:tr w:rsidR="00E829EA">
        <w:tc>
          <w:tcPr>
            <w:tcW w:w="2974" w:type="dxa"/>
          </w:tcPr>
          <w:p w:rsidR="00E829EA" w:rsidRDefault="005A2152">
            <w:pPr>
              <w:spacing w:after="0" w:line="240" w:lineRule="auto"/>
              <w:rPr>
                <w:rFonts w:ascii="Times New Roman" w:eastAsia="Times New Roman" w:hAnsi="Times New Roman" w:cs="Times New Roman"/>
                <w:b/>
                <w:bCs/>
                <w:color w:val="0A1E38"/>
                <w:lang w:eastAsia="ru-RU"/>
              </w:rPr>
            </w:pPr>
            <w:proofErr w:type="spellStart"/>
            <w:r>
              <w:rPr>
                <w:rFonts w:ascii="Times New Roman" w:eastAsia="Times New Roman" w:hAnsi="Times New Roman" w:cs="Times New Roman"/>
                <w:b/>
                <w:bCs/>
                <w:color w:val="0A1E38"/>
                <w:lang w:eastAsia="ru-RU"/>
              </w:rPr>
              <w:t>Маринс</w:t>
            </w:r>
            <w:proofErr w:type="spellEnd"/>
            <w:r>
              <w:rPr>
                <w:rFonts w:ascii="Times New Roman" w:eastAsia="Times New Roman" w:hAnsi="Times New Roman" w:cs="Times New Roman"/>
                <w:b/>
                <w:bCs/>
                <w:color w:val="0A1E38"/>
                <w:lang w:eastAsia="ru-RU"/>
              </w:rPr>
              <w:t xml:space="preserve"> Парк отель 4*, </w:t>
            </w:r>
            <w:proofErr w:type="spellStart"/>
            <w:r>
              <w:rPr>
                <w:rFonts w:ascii="Times New Roman" w:eastAsia="Times New Roman" w:hAnsi="Times New Roman" w:cs="Times New Roman"/>
                <w:b/>
                <w:bCs/>
                <w:color w:val="0A1E38"/>
                <w:lang w:eastAsia="ru-RU"/>
              </w:rPr>
              <w:t>Кортьярд</w:t>
            </w:r>
            <w:proofErr w:type="spellEnd"/>
            <w:r>
              <w:rPr>
                <w:rFonts w:ascii="Times New Roman" w:eastAsia="Times New Roman" w:hAnsi="Times New Roman" w:cs="Times New Roman"/>
                <w:b/>
                <w:bCs/>
                <w:color w:val="0A1E38"/>
                <w:lang w:eastAsia="ru-RU"/>
              </w:rPr>
              <w:t xml:space="preserve"> 4*, Ока 4*, Азимут 4* или аналогичная</w:t>
            </w:r>
          </w:p>
        </w:tc>
        <w:tc>
          <w:tcPr>
            <w:tcW w:w="2124" w:type="dxa"/>
          </w:tcPr>
          <w:p w:rsidR="00E829EA" w:rsidRDefault="005A2152">
            <w:pPr>
              <w:spacing w:after="0" w:line="240" w:lineRule="auto"/>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29100</w:t>
            </w:r>
          </w:p>
        </w:tc>
        <w:tc>
          <w:tcPr>
            <w:tcW w:w="2267" w:type="dxa"/>
          </w:tcPr>
          <w:p w:rsidR="00E829EA" w:rsidRDefault="005A2152">
            <w:pPr>
              <w:spacing w:after="0" w:line="240" w:lineRule="auto"/>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36900</w:t>
            </w:r>
          </w:p>
        </w:tc>
        <w:tc>
          <w:tcPr>
            <w:tcW w:w="1978" w:type="dxa"/>
          </w:tcPr>
          <w:p w:rsidR="00E829EA" w:rsidRDefault="005A2152">
            <w:pPr>
              <w:spacing w:after="0" w:line="240" w:lineRule="auto"/>
              <w:rPr>
                <w:rFonts w:ascii="Times New Roman" w:eastAsia="Times New Roman" w:hAnsi="Times New Roman" w:cs="Times New Roman"/>
                <w:color w:val="0A1E38"/>
                <w:lang w:eastAsia="ru-RU"/>
              </w:rPr>
            </w:pPr>
            <w:r>
              <w:rPr>
                <w:rFonts w:ascii="Times New Roman" w:eastAsia="Times New Roman" w:hAnsi="Times New Roman" w:cs="Times New Roman"/>
                <w:color w:val="0A1E38"/>
                <w:lang w:eastAsia="ru-RU"/>
              </w:rPr>
              <w:t>27000</w:t>
            </w:r>
            <w:bookmarkEnd w:id="0"/>
          </w:p>
        </w:tc>
      </w:tr>
    </w:tbl>
    <w:p w:rsidR="00E829EA" w:rsidRDefault="005A2152">
      <w:pPr>
        <w:rPr>
          <w:rFonts w:ascii="Times New Roman" w:eastAsia="Calibri" w:hAnsi="Times New Roman" w:cs="Times New Roman"/>
          <w:b/>
          <w:bCs/>
          <w:sz w:val="26"/>
          <w:szCs w:val="26"/>
          <w:highlight w:val="yellow"/>
        </w:rPr>
      </w:pPr>
      <w:r>
        <w:rPr>
          <w:rFonts w:ascii="Times New Roman" w:eastAsia="Calibri" w:hAnsi="Times New Roman" w:cs="Times New Roman"/>
          <w:b/>
          <w:bCs/>
          <w:sz w:val="26"/>
          <w:szCs w:val="26"/>
          <w:highlight w:val="yellow"/>
        </w:rPr>
        <w:t xml:space="preserve">Стоимость дополнительных суток проживания </w:t>
      </w:r>
    </w:p>
    <w:tbl>
      <w:tblPr>
        <w:tblStyle w:val="33"/>
        <w:tblW w:w="9043" w:type="dxa"/>
        <w:tblInd w:w="279" w:type="dxa"/>
        <w:tblLayout w:type="fixed"/>
        <w:tblLook w:val="04A0" w:firstRow="1" w:lastRow="0" w:firstColumn="1" w:lastColumn="0" w:noHBand="0" w:noVBand="1"/>
      </w:tblPr>
      <w:tblGrid>
        <w:gridCol w:w="6209"/>
        <w:gridCol w:w="2834"/>
      </w:tblGrid>
      <w:tr w:rsidR="00E829EA">
        <w:tc>
          <w:tcPr>
            <w:tcW w:w="6208" w:type="dxa"/>
          </w:tcPr>
          <w:p w:rsidR="00E829EA" w:rsidRDefault="005A2152">
            <w:pPr>
              <w:spacing w:after="0" w:line="240" w:lineRule="auto"/>
              <w:rPr>
                <w:rFonts w:ascii="Times New Roman" w:eastAsia="Calibri" w:hAnsi="Times New Roman" w:cs="Times New Roman"/>
                <w:b/>
              </w:rPr>
            </w:pPr>
            <w:r>
              <w:rPr>
                <w:rFonts w:ascii="Times New Roman" w:eastAsia="Calibri" w:hAnsi="Times New Roman" w:cs="Times New Roman"/>
                <w:b/>
              </w:rPr>
              <w:t>Гостиница</w:t>
            </w:r>
          </w:p>
          <w:p w:rsidR="00E829EA" w:rsidRDefault="00E829EA">
            <w:pPr>
              <w:spacing w:after="0" w:line="240" w:lineRule="auto"/>
              <w:rPr>
                <w:rFonts w:ascii="Times New Roman" w:eastAsia="Calibri" w:hAnsi="Times New Roman" w:cs="Times New Roman"/>
                <w:shd w:val="clear" w:color="auto" w:fill="FFFFFF"/>
              </w:rPr>
            </w:pPr>
          </w:p>
        </w:tc>
        <w:tc>
          <w:tcPr>
            <w:tcW w:w="2834" w:type="dxa"/>
          </w:tcPr>
          <w:p w:rsidR="00E829EA" w:rsidRDefault="005A2152">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Стоимость доп. суток проживания с человека</w:t>
            </w:r>
          </w:p>
        </w:tc>
      </w:tr>
      <w:tr w:rsidR="00E829EA">
        <w:tc>
          <w:tcPr>
            <w:tcW w:w="6208" w:type="dxa"/>
          </w:tcPr>
          <w:p w:rsidR="00E829EA" w:rsidRDefault="005A2152">
            <w:pPr>
              <w:spacing w:after="0" w:line="240" w:lineRule="auto"/>
              <w:rPr>
                <w:rFonts w:ascii="Times New Roman" w:eastAsia="Times New Roman" w:hAnsi="Times New Roman" w:cs="Times New Roman"/>
                <w:lang w:eastAsia="ru-RU"/>
              </w:rPr>
            </w:pPr>
            <w:r>
              <w:rPr>
                <w:rFonts w:ascii="Times New Roman" w:eastAsia="Calibri" w:hAnsi="Times New Roman" w:cs="Times New Roman"/>
                <w:shd w:val="clear" w:color="auto" w:fill="FFFFFF"/>
              </w:rPr>
              <w:t xml:space="preserve">Ибис 3*, Нижний 3*, Ботаника </w:t>
            </w:r>
            <w:proofErr w:type="spellStart"/>
            <w:r>
              <w:rPr>
                <w:rFonts w:ascii="Times New Roman" w:eastAsia="Calibri" w:hAnsi="Times New Roman" w:cs="Times New Roman"/>
                <w:shd w:val="clear" w:color="auto" w:fill="FFFFFF"/>
              </w:rPr>
              <w:t>Лофт</w:t>
            </w:r>
            <w:proofErr w:type="spellEnd"/>
            <w:r>
              <w:rPr>
                <w:rFonts w:ascii="Times New Roman" w:eastAsia="Calibri" w:hAnsi="Times New Roman" w:cs="Times New Roman"/>
                <w:shd w:val="clear" w:color="auto" w:fill="FFFFFF"/>
              </w:rPr>
              <w:t xml:space="preserve"> 3* - </w:t>
            </w:r>
            <w:r>
              <w:rPr>
                <w:rFonts w:ascii="Times New Roman" w:eastAsia="Calibri" w:hAnsi="Times New Roman" w:cs="Times New Roman"/>
                <w:b/>
                <w:shd w:val="clear" w:color="auto" w:fill="FFFFFF"/>
              </w:rPr>
              <w:t>2-х местный с уд-ми</w:t>
            </w:r>
          </w:p>
        </w:tc>
        <w:tc>
          <w:tcPr>
            <w:tcW w:w="2834" w:type="dxa"/>
          </w:tcPr>
          <w:p w:rsidR="00E829EA" w:rsidRDefault="005A21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4000</w:t>
            </w:r>
          </w:p>
        </w:tc>
      </w:tr>
      <w:tr w:rsidR="00E829EA">
        <w:tc>
          <w:tcPr>
            <w:tcW w:w="6208" w:type="dxa"/>
          </w:tcPr>
          <w:p w:rsidR="00E829EA" w:rsidRDefault="005A2152">
            <w:pPr>
              <w:spacing w:after="0" w:line="240" w:lineRule="auto"/>
              <w:rPr>
                <w:rFonts w:ascii="Times New Roman" w:eastAsia="Times New Roman" w:hAnsi="Times New Roman" w:cs="Times New Roman"/>
                <w:lang w:eastAsia="ru-RU"/>
              </w:rPr>
            </w:pPr>
            <w:r>
              <w:rPr>
                <w:rFonts w:ascii="Times New Roman" w:eastAsia="Calibri" w:hAnsi="Times New Roman" w:cs="Times New Roman"/>
                <w:shd w:val="clear" w:color="auto" w:fill="FFFFFF"/>
              </w:rPr>
              <w:t xml:space="preserve">Ибис 3*, Нижний 3*, Ботаника </w:t>
            </w:r>
            <w:proofErr w:type="spellStart"/>
            <w:r>
              <w:rPr>
                <w:rFonts w:ascii="Times New Roman" w:eastAsia="Calibri" w:hAnsi="Times New Roman" w:cs="Times New Roman"/>
                <w:shd w:val="clear" w:color="auto" w:fill="FFFFFF"/>
              </w:rPr>
              <w:t>Лофт</w:t>
            </w:r>
            <w:proofErr w:type="spellEnd"/>
            <w:r>
              <w:rPr>
                <w:rFonts w:ascii="Times New Roman" w:eastAsia="Calibri" w:hAnsi="Times New Roman" w:cs="Times New Roman"/>
                <w:shd w:val="clear" w:color="auto" w:fill="FFFFFF"/>
              </w:rPr>
              <w:t xml:space="preserve"> 3* - </w:t>
            </w:r>
            <w:r>
              <w:rPr>
                <w:rFonts w:ascii="Times New Roman" w:eastAsia="Calibri" w:hAnsi="Times New Roman" w:cs="Times New Roman"/>
                <w:b/>
                <w:shd w:val="clear" w:color="auto" w:fill="FFFFFF"/>
              </w:rPr>
              <w:t>1-х местный с уд-ми</w:t>
            </w:r>
          </w:p>
        </w:tc>
        <w:tc>
          <w:tcPr>
            <w:tcW w:w="2834" w:type="dxa"/>
          </w:tcPr>
          <w:p w:rsidR="00E829EA" w:rsidRDefault="005A21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6000</w:t>
            </w:r>
          </w:p>
        </w:tc>
      </w:tr>
      <w:tr w:rsidR="00E829EA">
        <w:tc>
          <w:tcPr>
            <w:tcW w:w="6208" w:type="dxa"/>
          </w:tcPr>
          <w:p w:rsidR="00E829EA" w:rsidRDefault="005A2152">
            <w:pPr>
              <w:spacing w:after="0" w:line="240" w:lineRule="auto"/>
              <w:rPr>
                <w:rFonts w:ascii="Times New Roman" w:eastAsia="Calibri" w:hAnsi="Times New Roman" w:cs="Times New Roman"/>
                <w:shd w:val="clear" w:color="auto" w:fill="FFFFFF"/>
              </w:rPr>
            </w:pPr>
            <w:r>
              <w:rPr>
                <w:rFonts w:ascii="Times New Roman" w:eastAsia="Calibri" w:hAnsi="Times New Roman" w:cs="Times New Roman"/>
                <w:u w:val="single"/>
                <w:shd w:val="clear" w:color="auto" w:fill="FFFFFF"/>
              </w:rPr>
              <w:t xml:space="preserve">Ибис 3*, Ботаника </w:t>
            </w:r>
            <w:proofErr w:type="spellStart"/>
            <w:r>
              <w:rPr>
                <w:rFonts w:ascii="Times New Roman" w:eastAsia="Calibri" w:hAnsi="Times New Roman" w:cs="Times New Roman"/>
                <w:u w:val="single"/>
                <w:shd w:val="clear" w:color="auto" w:fill="FFFFFF"/>
              </w:rPr>
              <w:t>лофт</w:t>
            </w:r>
            <w:proofErr w:type="spellEnd"/>
            <w:r>
              <w:rPr>
                <w:rFonts w:ascii="Times New Roman" w:eastAsia="Calibri" w:hAnsi="Times New Roman" w:cs="Times New Roman"/>
                <w:u w:val="single"/>
                <w:shd w:val="clear" w:color="auto" w:fill="FFFFFF"/>
              </w:rPr>
              <w:t xml:space="preserve"> 3*, Нижний 3*- </w:t>
            </w:r>
            <w:r>
              <w:rPr>
                <w:rFonts w:ascii="Times New Roman" w:eastAsia="Calibri" w:hAnsi="Times New Roman" w:cs="Times New Roman"/>
                <w:b/>
                <w:u w:val="single"/>
                <w:shd w:val="clear" w:color="auto" w:fill="FFFFFF"/>
              </w:rPr>
              <w:t>3-х местный с уд-ми</w:t>
            </w:r>
          </w:p>
        </w:tc>
        <w:tc>
          <w:tcPr>
            <w:tcW w:w="2834" w:type="dxa"/>
          </w:tcPr>
          <w:p w:rsidR="00E829EA" w:rsidRDefault="005A21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3000</w:t>
            </w:r>
          </w:p>
        </w:tc>
      </w:tr>
      <w:tr w:rsidR="00E829EA">
        <w:tc>
          <w:tcPr>
            <w:tcW w:w="6208" w:type="dxa"/>
          </w:tcPr>
          <w:p w:rsidR="00E829EA" w:rsidRDefault="005A2152">
            <w:pPr>
              <w:spacing w:after="0" w:line="240" w:lineRule="auto"/>
              <w:rPr>
                <w:rFonts w:ascii="Times New Roman" w:eastAsia="Times New Roman" w:hAnsi="Times New Roman" w:cs="Times New Roman"/>
                <w:lang w:eastAsia="ru-RU"/>
              </w:rPr>
            </w:pPr>
            <w:proofErr w:type="spellStart"/>
            <w:r>
              <w:rPr>
                <w:rFonts w:ascii="Times New Roman" w:eastAsia="Calibri" w:hAnsi="Times New Roman" w:cs="Times New Roman"/>
                <w:shd w:val="clear" w:color="auto" w:fill="FFFFFF"/>
              </w:rPr>
              <w:t>Маринс</w:t>
            </w:r>
            <w:proofErr w:type="spellEnd"/>
            <w:r>
              <w:rPr>
                <w:rFonts w:ascii="Times New Roman" w:eastAsia="Calibri" w:hAnsi="Times New Roman" w:cs="Times New Roman"/>
                <w:shd w:val="clear" w:color="auto" w:fill="FFFFFF"/>
              </w:rPr>
              <w:t xml:space="preserve"> Парк отель 4*, Азимут 4*, </w:t>
            </w:r>
            <w:proofErr w:type="spellStart"/>
            <w:r>
              <w:rPr>
                <w:rFonts w:ascii="Times New Roman" w:eastAsia="Calibri" w:hAnsi="Times New Roman" w:cs="Times New Roman"/>
                <w:shd w:val="clear" w:color="auto" w:fill="FFFFFF"/>
              </w:rPr>
              <w:t>Кортьярд</w:t>
            </w:r>
            <w:proofErr w:type="spellEnd"/>
            <w:r>
              <w:rPr>
                <w:rFonts w:ascii="Times New Roman" w:eastAsia="Calibri" w:hAnsi="Times New Roman" w:cs="Times New Roman"/>
                <w:shd w:val="clear" w:color="auto" w:fill="FFFFFF"/>
              </w:rPr>
              <w:t xml:space="preserve"> 4* - </w:t>
            </w:r>
            <w:r>
              <w:rPr>
                <w:rFonts w:ascii="Times New Roman" w:eastAsia="Calibri" w:hAnsi="Times New Roman" w:cs="Times New Roman"/>
                <w:b/>
                <w:shd w:val="clear" w:color="auto" w:fill="FFFFFF"/>
              </w:rPr>
              <w:t>2-х местный с уд-ми</w:t>
            </w:r>
          </w:p>
        </w:tc>
        <w:tc>
          <w:tcPr>
            <w:tcW w:w="2834" w:type="dxa"/>
          </w:tcPr>
          <w:p w:rsidR="00E829EA" w:rsidRDefault="005A21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6000</w:t>
            </w:r>
          </w:p>
        </w:tc>
      </w:tr>
      <w:tr w:rsidR="00E829EA">
        <w:tc>
          <w:tcPr>
            <w:tcW w:w="6208" w:type="dxa"/>
          </w:tcPr>
          <w:p w:rsidR="00E829EA" w:rsidRDefault="005A2152">
            <w:pPr>
              <w:spacing w:after="0" w:line="240" w:lineRule="auto"/>
              <w:rPr>
                <w:rFonts w:ascii="Times New Roman" w:eastAsia="Times New Roman" w:hAnsi="Times New Roman" w:cs="Times New Roman"/>
                <w:lang w:eastAsia="ru-RU"/>
              </w:rPr>
            </w:pPr>
            <w:proofErr w:type="spellStart"/>
            <w:r>
              <w:rPr>
                <w:rFonts w:ascii="Times New Roman" w:eastAsia="Calibri" w:hAnsi="Times New Roman" w:cs="Times New Roman"/>
                <w:shd w:val="clear" w:color="auto" w:fill="FFFFFF"/>
              </w:rPr>
              <w:t>Маринс</w:t>
            </w:r>
            <w:proofErr w:type="spellEnd"/>
            <w:r>
              <w:rPr>
                <w:rFonts w:ascii="Times New Roman" w:eastAsia="Calibri" w:hAnsi="Times New Roman" w:cs="Times New Roman"/>
                <w:shd w:val="clear" w:color="auto" w:fill="FFFFFF"/>
              </w:rPr>
              <w:t xml:space="preserve"> Парк отель 4*, Азимут 4*, </w:t>
            </w:r>
            <w:proofErr w:type="spellStart"/>
            <w:r>
              <w:rPr>
                <w:rFonts w:ascii="Times New Roman" w:eastAsia="Calibri" w:hAnsi="Times New Roman" w:cs="Times New Roman"/>
                <w:shd w:val="clear" w:color="auto" w:fill="FFFFFF"/>
              </w:rPr>
              <w:t>Кортьярд</w:t>
            </w:r>
            <w:proofErr w:type="spellEnd"/>
            <w:r>
              <w:rPr>
                <w:rFonts w:ascii="Times New Roman" w:eastAsia="Calibri" w:hAnsi="Times New Roman" w:cs="Times New Roman"/>
                <w:shd w:val="clear" w:color="auto" w:fill="FFFFFF"/>
              </w:rPr>
              <w:t xml:space="preserve"> 4* - </w:t>
            </w:r>
            <w:r>
              <w:rPr>
                <w:rFonts w:ascii="Times New Roman" w:eastAsia="Calibri" w:hAnsi="Times New Roman" w:cs="Times New Roman"/>
                <w:b/>
                <w:shd w:val="clear" w:color="auto" w:fill="FFFFFF"/>
              </w:rPr>
              <w:t>1-местный с уд-ми</w:t>
            </w:r>
          </w:p>
        </w:tc>
        <w:tc>
          <w:tcPr>
            <w:tcW w:w="2834" w:type="dxa"/>
          </w:tcPr>
          <w:p w:rsidR="00E829EA" w:rsidRDefault="005A21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8000</w:t>
            </w:r>
          </w:p>
        </w:tc>
      </w:tr>
      <w:tr w:rsidR="00E829EA">
        <w:tc>
          <w:tcPr>
            <w:tcW w:w="6208" w:type="dxa"/>
          </w:tcPr>
          <w:p w:rsidR="00E829EA" w:rsidRDefault="005A2152">
            <w:pPr>
              <w:tabs>
                <w:tab w:val="left" w:pos="2583"/>
              </w:tabs>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u w:val="single"/>
                <w:shd w:val="clear" w:color="auto" w:fill="FFFFFF"/>
                <w:lang w:eastAsia="ru-RU"/>
              </w:rPr>
              <w:t>Маринс</w:t>
            </w:r>
            <w:proofErr w:type="spellEnd"/>
            <w:r>
              <w:rPr>
                <w:rFonts w:ascii="Times New Roman" w:eastAsia="Times New Roman" w:hAnsi="Times New Roman" w:cs="Times New Roman"/>
                <w:u w:val="single"/>
                <w:shd w:val="clear" w:color="auto" w:fill="FFFFFF"/>
                <w:lang w:eastAsia="ru-RU"/>
              </w:rPr>
              <w:t xml:space="preserve"> Парк отель 4*, Азимут 4*, </w:t>
            </w:r>
            <w:proofErr w:type="spellStart"/>
            <w:r>
              <w:rPr>
                <w:rFonts w:ascii="Times New Roman" w:eastAsia="Times New Roman" w:hAnsi="Times New Roman" w:cs="Times New Roman"/>
                <w:u w:val="single"/>
                <w:shd w:val="clear" w:color="auto" w:fill="FFFFFF"/>
                <w:lang w:eastAsia="ru-RU"/>
              </w:rPr>
              <w:t>Кортьярд</w:t>
            </w:r>
            <w:proofErr w:type="spellEnd"/>
            <w:r>
              <w:rPr>
                <w:rFonts w:ascii="Times New Roman" w:eastAsia="Times New Roman" w:hAnsi="Times New Roman" w:cs="Times New Roman"/>
                <w:u w:val="single"/>
                <w:shd w:val="clear" w:color="auto" w:fill="FFFFFF"/>
                <w:lang w:eastAsia="ru-RU"/>
              </w:rPr>
              <w:t xml:space="preserve"> 4* - </w:t>
            </w:r>
            <w:r>
              <w:rPr>
                <w:rFonts w:ascii="Times New Roman" w:eastAsia="Times New Roman" w:hAnsi="Times New Roman" w:cs="Times New Roman"/>
                <w:b/>
                <w:u w:val="single"/>
                <w:shd w:val="clear" w:color="auto" w:fill="FFFFFF"/>
                <w:lang w:eastAsia="ru-RU"/>
              </w:rPr>
              <w:t>3 местный с уд-ми</w:t>
            </w:r>
          </w:p>
        </w:tc>
        <w:tc>
          <w:tcPr>
            <w:tcW w:w="2834" w:type="dxa"/>
          </w:tcPr>
          <w:p w:rsidR="00E829EA" w:rsidRDefault="005A215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4000</w:t>
            </w:r>
          </w:p>
        </w:tc>
      </w:tr>
    </w:tbl>
    <w:p w:rsidR="00E829EA" w:rsidRDefault="00E829EA">
      <w:pPr>
        <w:spacing w:after="0" w:line="240" w:lineRule="auto"/>
        <w:ind w:firstLine="709"/>
        <w:jc w:val="both"/>
        <w:rPr>
          <w:rFonts w:ascii="Times New Roman" w:eastAsia="Calibri" w:hAnsi="Times New Roman" w:cs="Times New Roman"/>
          <w:kern w:val="2"/>
          <w:sz w:val="28"/>
          <w14:ligatures w14:val="standardContextual"/>
        </w:rPr>
      </w:pPr>
    </w:p>
    <w:p w:rsidR="00E829EA" w:rsidRDefault="005A2152">
      <w:pPr>
        <w:pStyle w:val="af8"/>
        <w:ind w:left="0"/>
        <w:rPr>
          <w:rFonts w:ascii="Times New Roman" w:hAnsi="Times New Roman" w:cs="Times New Roman"/>
          <w:i/>
          <w:iCs/>
        </w:rPr>
      </w:pPr>
      <w:r>
        <w:rPr>
          <w:rFonts w:ascii="Times New Roman" w:hAnsi="Times New Roman" w:cs="Times New Roman"/>
          <w:i/>
          <w:iCs/>
        </w:rPr>
        <w:t xml:space="preserve">Гостиница </w:t>
      </w:r>
      <w:proofErr w:type="spellStart"/>
      <w:r>
        <w:rPr>
          <w:rFonts w:ascii="Times New Roman" w:hAnsi="Times New Roman" w:cs="Times New Roman"/>
          <w:i/>
          <w:iCs/>
        </w:rPr>
        <w:t>Кортьярд</w:t>
      </w:r>
      <w:proofErr w:type="spellEnd"/>
      <w:r>
        <w:rPr>
          <w:rFonts w:ascii="Times New Roman" w:hAnsi="Times New Roman" w:cs="Times New Roman"/>
          <w:i/>
          <w:iCs/>
        </w:rPr>
        <w:t xml:space="preserve"> 4* не является приоритетной к заселению о данному туру, так как завтрак начинается в 07:00 и совпадает со временем выезда на экскурсионную программу во второй день. </w:t>
      </w:r>
    </w:p>
    <w:p w:rsidR="00E829EA" w:rsidRDefault="005A2152">
      <w:pPr>
        <w:shd w:val="clear" w:color="auto" w:fill="FFFFFF"/>
        <w:spacing w:after="0" w:line="240" w:lineRule="auto"/>
        <w:ind w:left="-142"/>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highlight w:val="yellow"/>
          <w:lang w:eastAsia="ru-RU"/>
        </w:rPr>
        <w:t>День 1</w:t>
      </w:r>
      <w:r>
        <w:rPr>
          <w:rFonts w:ascii="Times New Roman" w:eastAsia="Times New Roman" w:hAnsi="Times New Roman" w:cs="Times New Roman"/>
          <w:b/>
          <w:bCs/>
          <w:color w:val="000000"/>
          <w:lang w:eastAsia="ru-RU"/>
        </w:rPr>
        <w:t xml:space="preserve"> </w:t>
      </w:r>
      <w:r>
        <w:rPr>
          <w:rFonts w:ascii="Times New Roman" w:eastAsia="Times New Roman" w:hAnsi="Times New Roman" w:cs="Times New Roman"/>
          <w:b/>
          <w:bCs/>
          <w:color w:val="000000"/>
          <w:highlight w:val="yellow"/>
          <w:lang w:eastAsia="ru-RU"/>
        </w:rPr>
        <w:t xml:space="preserve">Обзорная экскурсия по г. </w:t>
      </w:r>
      <w:proofErr w:type="spellStart"/>
      <w:r>
        <w:rPr>
          <w:rFonts w:ascii="Times New Roman" w:eastAsia="Times New Roman" w:hAnsi="Times New Roman" w:cs="Times New Roman"/>
          <w:b/>
          <w:bCs/>
          <w:color w:val="000000"/>
          <w:highlight w:val="yellow"/>
          <w:lang w:eastAsia="ru-RU"/>
        </w:rPr>
        <w:t>Н.Новгороду</w:t>
      </w:r>
      <w:proofErr w:type="spellEnd"/>
      <w:r>
        <w:rPr>
          <w:rFonts w:ascii="Times New Roman" w:eastAsia="Times New Roman" w:hAnsi="Times New Roman" w:cs="Times New Roman"/>
          <w:b/>
          <w:bCs/>
          <w:color w:val="000000"/>
          <w:highlight w:val="yellow"/>
          <w:lang w:eastAsia="ru-RU"/>
        </w:rPr>
        <w:t xml:space="preserve"> с посещением Усадьбы Рукавишниковых.</w:t>
      </w:r>
      <w:r>
        <w:rPr>
          <w:rFonts w:ascii="Times New Roman" w:eastAsia="Times New Roman" w:hAnsi="Times New Roman" w:cs="Times New Roman"/>
          <w:b/>
          <w:bCs/>
          <w:color w:val="000000"/>
          <w:lang w:eastAsia="ru-RU"/>
        </w:rPr>
        <w:t xml:space="preserve"> </w:t>
      </w:r>
    </w:p>
    <w:p w:rsidR="00E829EA" w:rsidRDefault="005A2152">
      <w:pPr>
        <w:spacing w:before="240" w:after="10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 xml:space="preserve">Информация о контактах представителя в </w:t>
      </w:r>
      <w:proofErr w:type="spellStart"/>
      <w:r>
        <w:rPr>
          <w:rFonts w:ascii="Times New Roman" w:eastAsia="Times New Roman" w:hAnsi="Times New Roman" w:cs="Times New Roman"/>
          <w:color w:val="FF0000"/>
          <w:lang w:eastAsia="ru-RU"/>
        </w:rPr>
        <w:t>Н.Новгороде</w:t>
      </w:r>
      <w:proofErr w:type="spellEnd"/>
      <w:r>
        <w:rPr>
          <w:rFonts w:ascii="Times New Roman" w:eastAsia="Times New Roman" w:hAnsi="Times New Roman" w:cs="Times New Roman"/>
          <w:color w:val="FF0000"/>
          <w:lang w:eastAsia="ru-RU"/>
        </w:rPr>
        <w:t xml:space="preserve"> будет сообщена в смс (</w:t>
      </w:r>
      <w:proofErr w:type="spellStart"/>
      <w:r>
        <w:rPr>
          <w:rFonts w:ascii="Times New Roman" w:eastAsia="Times New Roman" w:hAnsi="Times New Roman" w:cs="Times New Roman"/>
          <w:color w:val="FF0000"/>
          <w:lang w:val="en-US" w:eastAsia="ru-RU"/>
        </w:rPr>
        <w:t>Whats</w:t>
      </w:r>
      <w:proofErr w:type="spellEnd"/>
      <w:r>
        <w:rPr>
          <w:rFonts w:ascii="Times New Roman" w:eastAsia="Times New Roman" w:hAnsi="Times New Roman" w:cs="Times New Roman"/>
          <w:color w:val="FF0000"/>
          <w:lang w:eastAsia="ru-RU"/>
        </w:rPr>
        <w:t xml:space="preserve"> </w:t>
      </w:r>
      <w:r>
        <w:rPr>
          <w:rFonts w:ascii="Times New Roman" w:eastAsia="Times New Roman" w:hAnsi="Times New Roman" w:cs="Times New Roman"/>
          <w:color w:val="FF0000"/>
          <w:lang w:val="en-US" w:eastAsia="ru-RU"/>
        </w:rPr>
        <w:t>App</w:t>
      </w:r>
      <w:r>
        <w:rPr>
          <w:rFonts w:ascii="Times New Roman" w:eastAsia="Times New Roman" w:hAnsi="Times New Roman" w:cs="Times New Roman"/>
          <w:color w:val="FF0000"/>
          <w:lang w:eastAsia="ru-RU"/>
        </w:rPr>
        <w:t xml:space="preserve">) за два дня до начала путешествия. Телефон, с которого поступит смс-сообщение, используется в качестве контактного по всем вопросам, связанным с пребыванием в </w:t>
      </w:r>
      <w:proofErr w:type="spellStart"/>
      <w:r>
        <w:rPr>
          <w:rFonts w:ascii="Times New Roman" w:eastAsia="Times New Roman" w:hAnsi="Times New Roman" w:cs="Times New Roman"/>
          <w:color w:val="FF0000"/>
          <w:lang w:eastAsia="ru-RU"/>
        </w:rPr>
        <w:t>Н.Новгороде</w:t>
      </w:r>
      <w:proofErr w:type="spellEnd"/>
      <w:r>
        <w:rPr>
          <w:rFonts w:ascii="Times New Roman" w:eastAsia="Times New Roman" w:hAnsi="Times New Roman" w:cs="Times New Roman"/>
          <w:color w:val="FF0000"/>
          <w:lang w:eastAsia="ru-RU"/>
        </w:rPr>
        <w:t xml:space="preserve">. </w:t>
      </w:r>
    </w:p>
    <w:p w:rsidR="00E829EA" w:rsidRDefault="005A2152">
      <w:pPr>
        <w:spacing w:before="240" w:after="10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Если вы приезжаете в Нижний Новгород рано, можно самостоятельно отвезти свои вещи в камеру хранения Вашей гостиницы и подъехать к 11:00 на железнодорожный вокзал или к 11:25 к месту сбора группы на площади Ленина у памятника Ленина.</w:t>
      </w:r>
    </w:p>
    <w:p w:rsidR="00E829EA" w:rsidRDefault="005A2152">
      <w:pPr>
        <w:spacing w:before="240" w:after="10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Рекомендуем Вам поезда с прибытием в Нижний Новгород до 11:10.</w:t>
      </w:r>
    </w:p>
    <w:p w:rsidR="00E829EA" w:rsidRDefault="005A2152">
      <w:pPr>
        <w:spacing w:before="240" w:after="10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11:00-11:20 Встреча с представителем туроператора на ж/д вокзале. Место встречи с представителем туроператора в центральном зале вокзала, у киоска с сувенирами слева от выхода. Посадка в автобус. Вещи в автобус.</w:t>
      </w:r>
    </w:p>
    <w:p w:rsidR="00E829EA" w:rsidRDefault="005A2152">
      <w:pPr>
        <w:spacing w:before="240" w:after="10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lastRenderedPageBreak/>
        <w:t>Заселение после экскурсионной программы. (Возможно раннее заселение за доп. плату).</w:t>
      </w:r>
    </w:p>
    <w:p w:rsidR="00E829EA" w:rsidRDefault="005A2152">
      <w:pPr>
        <w:spacing w:before="240" w:after="100" w:line="240" w:lineRule="auto"/>
        <w:jc w:val="both"/>
        <w:rPr>
          <w:rFonts w:ascii="Times New Roman" w:eastAsia="Times New Roman" w:hAnsi="Times New Roman" w:cs="Times New Roman"/>
          <w:lang w:eastAsia="ru-RU"/>
        </w:rPr>
      </w:pPr>
      <w:r>
        <w:rPr>
          <w:rFonts w:ascii="Times New Roman" w:eastAsia="Times New Roman" w:hAnsi="Times New Roman" w:cs="Times New Roman"/>
          <w:color w:val="FF0000"/>
          <w:lang w:eastAsia="ru-RU"/>
        </w:rPr>
        <w:t>11:25 Самостоятельное прибытие на пл. Ленина. Встреча с представителем туроператора. Посадка в автобус.</w:t>
      </w:r>
    </w:p>
    <w:p w:rsidR="00E829EA" w:rsidRDefault="005A2152">
      <w:pPr>
        <w:shd w:val="clear" w:color="auto" w:fill="FFFFFF"/>
        <w:spacing w:before="240" w:after="100" w:line="240" w:lineRule="auto"/>
        <w:ind w:left="-142"/>
        <w:jc w:val="both"/>
        <w:rPr>
          <w:rFonts w:ascii="Times New Roman" w:eastAsia="Times New Roman" w:hAnsi="Times New Roman" w:cs="Times New Roman"/>
          <w:color w:val="FF0000"/>
          <w:lang w:eastAsia="ru-RU"/>
        </w:rPr>
      </w:pPr>
      <w:r>
        <w:rPr>
          <w:rFonts w:ascii="Times New Roman" w:eastAsia="Times New Roman" w:hAnsi="Times New Roman" w:cs="Times New Roman"/>
          <w:color w:val="FF0000"/>
          <w:lang w:eastAsia="ru-RU"/>
        </w:rPr>
        <w:t xml:space="preserve">11.30 Выезд на экскурсионную программу. Вас ждет </w:t>
      </w:r>
      <w:proofErr w:type="spellStart"/>
      <w:r>
        <w:rPr>
          <w:rFonts w:ascii="Times New Roman" w:eastAsia="Times New Roman" w:hAnsi="Times New Roman" w:cs="Times New Roman"/>
          <w:color w:val="FF0000"/>
          <w:lang w:eastAsia="ru-RU"/>
        </w:rPr>
        <w:t>автобусно</w:t>
      </w:r>
      <w:proofErr w:type="spellEnd"/>
      <w:r>
        <w:rPr>
          <w:rFonts w:ascii="Times New Roman" w:eastAsia="Times New Roman" w:hAnsi="Times New Roman" w:cs="Times New Roman"/>
          <w:color w:val="FF0000"/>
          <w:lang w:eastAsia="ru-RU"/>
        </w:rPr>
        <w:t xml:space="preserve"> - пешеходная обзорная экскурсия по городу.</w:t>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ходе экскурсии вы познакомитесь с одним из самых древних и живописных городов. Вы увидите место, где сливаются две великие реки - Волга и Ока. Место слияния называется Стрелкой. Нижний Новгород известен как столица </w:t>
      </w:r>
      <w:proofErr w:type="spellStart"/>
      <w:r>
        <w:rPr>
          <w:rFonts w:ascii="Times New Roman" w:eastAsia="Times New Roman" w:hAnsi="Times New Roman" w:cs="Times New Roman"/>
          <w:lang w:eastAsia="ru-RU"/>
        </w:rPr>
        <w:t>Нижегородско</w:t>
      </w:r>
      <w:proofErr w:type="spellEnd"/>
      <w:r>
        <w:rPr>
          <w:rFonts w:ascii="Times New Roman" w:eastAsia="Times New Roman" w:hAnsi="Times New Roman" w:cs="Times New Roman"/>
          <w:lang w:eastAsia="ru-RU"/>
        </w:rPr>
        <w:t xml:space="preserve"> - Суздальского княжества, родина народного ополчения 1612 года, купеческая столица, символом которой остается Нижегородская ярмарка. Недалеко от ярмарки вы увидите монументальный собор Александра Невского.</w:t>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В ходе экскурсии у вас будет возможность  полюбоваться купеческими особняками, доходными домами на Рождественской, Нижневолжской набережной, увидеть знаменитые площади города. Также вы увидите памятники </w:t>
      </w:r>
      <w:proofErr w:type="spellStart"/>
      <w:r>
        <w:fldChar w:fldCharType="begin"/>
      </w:r>
      <w:r>
        <w:instrText xml:space="preserve"> HYPERLINK "https://nnintur.ru/landmark/nizhnij-novgorod/pamjatniki/pamjatnik-mininu-i-pozharskomu/" \t "https://nnintur.ru/landmark/nizhnij-novgorod/pamjatniki/pamjatnik-mininu-i-pozharskomu/" \h </w:instrText>
      </w:r>
      <w:r>
        <w:fldChar w:fldCharType="separate"/>
      </w:r>
      <w:r>
        <w:rPr>
          <w:rFonts w:ascii="Times New Roman" w:eastAsia="Times New Roman" w:hAnsi="Times New Roman" w:cs="Times New Roman"/>
          <w:lang w:eastAsia="ru-RU"/>
        </w:rPr>
        <w:t>К.Минину</w:t>
      </w:r>
      <w:proofErr w:type="spellEnd"/>
      <w:r>
        <w:rPr>
          <w:rFonts w:ascii="Times New Roman" w:eastAsia="Times New Roman" w:hAnsi="Times New Roman" w:cs="Times New Roman"/>
          <w:lang w:eastAsia="ru-RU"/>
        </w:rPr>
        <w:t xml:space="preserve"> и </w:t>
      </w:r>
      <w:proofErr w:type="spellStart"/>
      <w:r>
        <w:rPr>
          <w:rFonts w:ascii="Times New Roman" w:eastAsia="Times New Roman" w:hAnsi="Times New Roman" w:cs="Times New Roman"/>
          <w:lang w:eastAsia="ru-RU"/>
        </w:rPr>
        <w:t>Д.Пожарскому</w:t>
      </w:r>
      <w:proofErr w:type="spellEnd"/>
      <w:r>
        <w:rPr>
          <w:rFonts w:ascii="Times New Roman" w:eastAsia="Times New Roman" w:hAnsi="Times New Roman" w:cs="Times New Roman"/>
          <w:lang w:eastAsia="ru-RU"/>
        </w:rPr>
        <w:fldChar w:fldCharType="end"/>
      </w:r>
      <w:r>
        <w:rPr>
          <w:rFonts w:ascii="Times New Roman" w:eastAsia="Times New Roman" w:hAnsi="Times New Roman" w:cs="Times New Roman"/>
          <w:lang w:eastAsia="ru-RU"/>
        </w:rPr>
        <w:t>, </w:t>
      </w:r>
      <w:hyperlink r:id="rId4" w:tgtFrame="https://nnintur.ru/landmark/nizhnij-novgorod/pamjatniki/pamjatnik-maksimu-gorkomu/">
        <w:r>
          <w:rPr>
            <w:rFonts w:ascii="Times New Roman" w:eastAsia="Times New Roman" w:hAnsi="Times New Roman" w:cs="Times New Roman"/>
            <w:lang w:eastAsia="ru-RU"/>
          </w:rPr>
          <w:t>М. Горькому</w:t>
        </w:r>
      </w:hyperlink>
      <w:r>
        <w:rPr>
          <w:rFonts w:ascii="Times New Roman" w:eastAsia="Times New Roman" w:hAnsi="Times New Roman" w:cs="Times New Roman"/>
          <w:lang w:eastAsia="ru-RU"/>
        </w:rPr>
        <w:t xml:space="preserve"> и </w:t>
      </w:r>
      <w:proofErr w:type="spellStart"/>
      <w:r>
        <w:fldChar w:fldCharType="begin"/>
      </w:r>
      <w:r>
        <w:instrText xml:space="preserve"> HYPERLINK "https://nnintur.ru/landmark/nizhnij-novgorod/pamjatniki/pamjatnik-valeriju-chkalovu/" \t "https://nnintur.ru/landmark/nizhnij-novgorod/pamjatniki/pamjatnik-valeriju-chkalovu/" \h </w:instrText>
      </w:r>
      <w:r>
        <w:fldChar w:fldCharType="separate"/>
      </w:r>
      <w:r>
        <w:rPr>
          <w:rFonts w:ascii="Times New Roman" w:eastAsia="Times New Roman" w:hAnsi="Times New Roman" w:cs="Times New Roman"/>
          <w:lang w:eastAsia="ru-RU"/>
        </w:rPr>
        <w:t>В.Чкалову</w:t>
      </w:r>
      <w:proofErr w:type="spellEnd"/>
      <w:r>
        <w:rPr>
          <w:rFonts w:ascii="Times New Roman" w:eastAsia="Times New Roman" w:hAnsi="Times New Roman" w:cs="Times New Roman"/>
          <w:lang w:eastAsia="ru-RU"/>
        </w:rPr>
        <w:t>.</w:t>
      </w:r>
      <w:r>
        <w:rPr>
          <w:rFonts w:ascii="Times New Roman" w:eastAsia="Times New Roman" w:hAnsi="Times New Roman" w:cs="Times New Roman"/>
          <w:lang w:eastAsia="ru-RU"/>
        </w:rPr>
        <w:fldChar w:fldCharType="end"/>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Наша экскурсия продолжится по</w:t>
      </w:r>
      <w:r>
        <w:rPr>
          <w:rFonts w:ascii="Times New Roman" w:eastAsia="Times New Roman" w:hAnsi="Times New Roman" w:cs="Times New Roman"/>
          <w:b/>
          <w:bCs/>
          <w:lang w:eastAsia="ru-RU"/>
        </w:rPr>
        <w:t> </w:t>
      </w:r>
      <w:hyperlink r:id="rId5" w:tgtFrame="https://nnintur.ru/landmark/nizhnij-novgorod/muzei/nizhegorodskij-kreml/">
        <w:r>
          <w:rPr>
            <w:rFonts w:ascii="Times New Roman" w:eastAsia="Times New Roman" w:hAnsi="Times New Roman" w:cs="Times New Roman"/>
            <w:lang w:eastAsia="ru-RU"/>
          </w:rPr>
          <w:t>территории Нижегородского Кремля</w:t>
        </w:r>
      </w:hyperlink>
      <w:r>
        <w:rPr>
          <w:rFonts w:ascii="Times New Roman" w:eastAsia="Times New Roman" w:hAnsi="Times New Roman" w:cs="Times New Roman"/>
          <w:lang w:eastAsia="ru-RU"/>
        </w:rPr>
        <w:t>. Здесь вы перенесетесь в город-крепость и познакомитесь с историей создания древнего фортификационного сооружения, с легендами и преданиями, которыми овеяно строительство башен Нижегородского Кремля. В ходе прогулки по территории кремля можно увидеть памятник основателям города - Георгию Всеволодовичу и святителю Симону, знаменитый Михайло-Архангельский собор, обелиск в честь Минина и Пожарского, кадетский аракчеевский корпус, здание-самолет ("Дом советов"</w:t>
      </w:r>
      <w:proofErr w:type="gramStart"/>
      <w:r>
        <w:rPr>
          <w:rFonts w:ascii="Times New Roman" w:eastAsia="Times New Roman" w:hAnsi="Times New Roman" w:cs="Times New Roman"/>
          <w:lang w:eastAsia="ru-RU"/>
        </w:rPr>
        <w:t>),  Губернаторский</w:t>
      </w:r>
      <w:proofErr w:type="gramEnd"/>
      <w:r>
        <w:rPr>
          <w:rFonts w:ascii="Times New Roman" w:eastAsia="Times New Roman" w:hAnsi="Times New Roman" w:cs="Times New Roman"/>
          <w:lang w:eastAsia="ru-RU"/>
        </w:rPr>
        <w:t xml:space="preserve"> дом,  аллею-выставку военной техники под открытым небом "Горьковчане -фронту".</w:t>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14.30</w:t>
      </w:r>
      <w:r>
        <w:rPr>
          <w:rFonts w:ascii="Times New Roman" w:eastAsia="Times New Roman" w:hAnsi="Times New Roman" w:cs="Times New Roman"/>
          <w:lang w:eastAsia="ru-RU"/>
        </w:rPr>
        <w:t> </w:t>
      </w:r>
      <w:r>
        <w:rPr>
          <w:rFonts w:ascii="Times New Roman" w:eastAsia="Times New Roman" w:hAnsi="Times New Roman" w:cs="Times New Roman"/>
          <w:b/>
          <w:bCs/>
          <w:lang w:eastAsia="ru-RU"/>
        </w:rPr>
        <w:t xml:space="preserve">Обед в кафе города. </w:t>
      </w:r>
      <w:r>
        <w:rPr>
          <w:rFonts w:ascii="Times New Roman" w:eastAsia="Times New Roman" w:hAnsi="Times New Roman" w:cs="Times New Roman"/>
          <w:bCs/>
          <w:color w:val="000000"/>
          <w:highlight w:val="yellow"/>
          <w:lang w:eastAsia="ru-RU"/>
        </w:rPr>
        <w:t>Входит в стоимость</w:t>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15.30</w:t>
      </w:r>
      <w:hyperlink r:id="rId6" w:tgtFrame="https://nnintur.ru/landmark/nizhnij-novgorod/ulicy-nizhnego-novgoroda/ulica-bolshaja-pokrovskaja/">
        <w:r>
          <w:rPr>
            <w:rFonts w:ascii="Times New Roman" w:eastAsia="Times New Roman" w:hAnsi="Times New Roman" w:cs="Times New Roman"/>
            <w:b/>
            <w:bCs/>
            <w:lang w:eastAsia="ru-RU"/>
          </w:rPr>
          <w:t> Пешеходная экскурсия по ул. Б. Покровская</w:t>
        </w:r>
      </w:hyperlink>
      <w:r>
        <w:rPr>
          <w:rFonts w:ascii="Times New Roman" w:eastAsia="Times New Roman" w:hAnsi="Times New Roman" w:cs="Times New Roman"/>
          <w:lang w:eastAsia="ru-RU"/>
        </w:rPr>
        <w:t>. Совершить променад по Большой Покровской – разве можно отказать себе в этом удовольствии? Сюда нижегородцы приходят больше двухсот лет, чтобы других посмотреть и себя показать, послушать уличных музыкантов, загадать желание у бронзовой Веселой Козы, полюбоваться старинными зданиями, а заодно прикупить подарков себе и всем домашним в уникальном центре «Художественные промыслы».</w:t>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Большая Покровская улица – одна из самых старинных улиц Нижнего Новгорода. Названа она так по церкви Покрова Пресвятой Богородицы, стоявшей на ней. Улица связывает между собой 4 главные площади города: площадь Минина и Пожарского, Театральную площадь, площади Горького и </w:t>
      </w:r>
      <w:proofErr w:type="spellStart"/>
      <w:r>
        <w:rPr>
          <w:rFonts w:ascii="Times New Roman" w:eastAsia="Times New Roman" w:hAnsi="Times New Roman" w:cs="Times New Roman"/>
          <w:lang w:eastAsia="ru-RU"/>
        </w:rPr>
        <w:t>Лядова</w:t>
      </w:r>
      <w:proofErr w:type="spellEnd"/>
      <w:r>
        <w:rPr>
          <w:rFonts w:ascii="Times New Roman" w:eastAsia="Times New Roman" w:hAnsi="Times New Roman" w:cs="Times New Roman"/>
          <w:lang w:eastAsia="ru-RU"/>
        </w:rPr>
        <w:t>. Эту улицу можно назвать музеем под открытым небом, так как архитектура ее хранит память о купеческом Нижнем Новгороде. Также на Большой Покровской находится величественное </w:t>
      </w:r>
      <w:hyperlink r:id="rId7" w:tgtFrame="https://nnintur.ru/landmark/nizhnij-novgorod/muzei/gosudarstvennyj-bank/">
        <w:r>
          <w:rPr>
            <w:rFonts w:ascii="Times New Roman" w:eastAsia="Times New Roman" w:hAnsi="Times New Roman" w:cs="Times New Roman"/>
            <w:lang w:eastAsia="ru-RU"/>
          </w:rPr>
          <w:t>здание Центрального банка</w:t>
        </w:r>
      </w:hyperlink>
      <w:r>
        <w:rPr>
          <w:rFonts w:ascii="Times New Roman" w:eastAsia="Times New Roman" w:hAnsi="Times New Roman" w:cs="Times New Roman"/>
          <w:lang w:eastAsia="ru-RU"/>
        </w:rPr>
        <w:t>, больше похожее на замок. "Покровка" - пешеходная улица протяженностью 2 км 230 метров, закрытая для движения по ней транспорта.</w:t>
      </w: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16.30  Посещение</w:t>
      </w:r>
      <w:hyperlink r:id="rId8" w:tgtFrame="https://nnintur.ru/landmark/nizhnij-novgorod/muzei/usadba-rukavishnikovyh/">
        <w:r>
          <w:rPr>
            <w:rFonts w:ascii="Times New Roman" w:eastAsia="Times New Roman" w:hAnsi="Times New Roman" w:cs="Times New Roman"/>
            <w:lang w:eastAsia="ru-RU"/>
          </w:rPr>
          <w:t> музея «Усадьба Рукавишниковых».</w:t>
        </w:r>
      </w:hyperlink>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Здание музея - поистине царский дворец, как снаружи, так и внутри. Фасад украшен ангелочками и кариатидами. Великолепная кованая решётка ворот ведет во двор здания. Внутри восхищает парадная лестница, бальный зал, декор потолка и стен…</w:t>
      </w:r>
    </w:p>
    <w:p w:rsidR="00E829EA" w:rsidRDefault="005A2152">
      <w:pPr>
        <w:pStyle w:val="2088"/>
        <w:spacing w:beforeAutospacing="0" w:after="0" w:afterAutospacing="0"/>
        <w:ind w:left="-142"/>
        <w:jc w:val="both"/>
        <w:rPr>
          <w:b/>
          <w:bCs/>
          <w:color w:val="000000"/>
          <w:sz w:val="22"/>
          <w:szCs w:val="22"/>
        </w:rPr>
      </w:pPr>
      <w:r>
        <w:rPr>
          <w:b/>
          <w:bCs/>
          <w:color w:val="000000"/>
          <w:sz w:val="22"/>
          <w:szCs w:val="22"/>
        </w:rPr>
        <w:t xml:space="preserve">17.30 Окончание экскурсионной программы на пл. Минина. Посадка в автобус. Трансфер в гостиницу. Самостоятельное заселение. </w:t>
      </w:r>
    </w:p>
    <w:p w:rsidR="00E829EA" w:rsidRDefault="00E829EA">
      <w:pPr>
        <w:pStyle w:val="2088"/>
        <w:spacing w:beforeAutospacing="0" w:after="0" w:afterAutospacing="0"/>
        <w:ind w:left="-142"/>
        <w:jc w:val="both"/>
        <w:rPr>
          <w:b/>
          <w:bCs/>
          <w:color w:val="000000"/>
          <w:sz w:val="22"/>
          <w:szCs w:val="22"/>
        </w:rPr>
      </w:pPr>
    </w:p>
    <w:p w:rsidR="00E829EA" w:rsidRDefault="005A2152">
      <w:pPr>
        <w:shd w:val="clear" w:color="auto" w:fill="FFFFFF"/>
        <w:spacing w:after="0" w:line="240" w:lineRule="auto"/>
        <w:ind w:left="-142"/>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highlight w:val="yellow"/>
          <w:lang w:eastAsia="ru-RU"/>
        </w:rPr>
        <w:t xml:space="preserve">День 2 Экскурсия в Шереметьевский замок и на озеро </w:t>
      </w:r>
      <w:proofErr w:type="spellStart"/>
      <w:r>
        <w:rPr>
          <w:rFonts w:ascii="Times New Roman" w:eastAsia="Times New Roman" w:hAnsi="Times New Roman" w:cs="Times New Roman"/>
          <w:b/>
          <w:bCs/>
          <w:color w:val="000000"/>
          <w:highlight w:val="yellow"/>
          <w:lang w:eastAsia="ru-RU"/>
        </w:rPr>
        <w:t>Светлояр</w:t>
      </w:r>
      <w:proofErr w:type="spellEnd"/>
      <w:r>
        <w:rPr>
          <w:rFonts w:ascii="Times New Roman" w:eastAsia="Times New Roman" w:hAnsi="Times New Roman" w:cs="Times New Roman"/>
          <w:b/>
          <w:bCs/>
          <w:color w:val="000000"/>
          <w:highlight w:val="yellow"/>
          <w:lang w:eastAsia="ru-RU"/>
        </w:rPr>
        <w:t>.</w:t>
      </w:r>
      <w:r>
        <w:rPr>
          <w:rFonts w:ascii="Times New Roman" w:eastAsia="Times New Roman" w:hAnsi="Times New Roman" w:cs="Times New Roman"/>
          <w:b/>
          <w:bCs/>
          <w:color w:val="000000"/>
          <w:lang w:eastAsia="ru-RU"/>
        </w:rPr>
        <w:t xml:space="preserve"> </w:t>
      </w:r>
    </w:p>
    <w:p w:rsidR="00E829EA" w:rsidRDefault="00E829EA">
      <w:pPr>
        <w:shd w:val="clear" w:color="auto" w:fill="FFFFFF"/>
        <w:spacing w:after="0" w:line="240" w:lineRule="auto"/>
        <w:ind w:left="-142"/>
        <w:rPr>
          <w:rFonts w:ascii="Times New Roman" w:eastAsia="Times New Roman" w:hAnsi="Times New Roman" w:cs="Times New Roman"/>
          <w:color w:val="000000"/>
          <w:lang w:eastAsia="ru-RU"/>
        </w:rPr>
      </w:pPr>
    </w:p>
    <w:p w:rsidR="00E829EA" w:rsidRDefault="005A2152">
      <w:pPr>
        <w:ind w:left="-142"/>
        <w:rPr>
          <w:rFonts w:ascii="Times New Roman" w:eastAsia="Times New Roman" w:hAnsi="Times New Roman" w:cs="Times New Roman"/>
          <w:bCs/>
          <w:color w:val="000000"/>
          <w:highlight w:val="red"/>
          <w:lang w:eastAsia="ru-RU"/>
        </w:rPr>
      </w:pPr>
      <w:r>
        <w:rPr>
          <w:rFonts w:ascii="Times New Roman" w:eastAsia="Times New Roman" w:hAnsi="Times New Roman" w:cs="Times New Roman"/>
          <w:bCs/>
          <w:color w:val="000000"/>
          <w:highlight w:val="red"/>
          <w:lang w:eastAsia="ru-RU"/>
        </w:rPr>
        <w:t xml:space="preserve">Завтрак в гостинице </w:t>
      </w:r>
    </w:p>
    <w:p w:rsidR="00E829EA" w:rsidRDefault="005A2152">
      <w:pPr>
        <w:shd w:val="clear" w:color="auto" w:fill="FFFFFF"/>
        <w:spacing w:after="0" w:line="240" w:lineRule="auto"/>
        <w:ind w:left="-142"/>
        <w:jc w:val="both"/>
        <w:rPr>
          <w:rStyle w:val="af3"/>
          <w:rFonts w:ascii="Times New Roman" w:hAnsi="Times New Roman" w:cs="Times New Roman"/>
          <w:color w:val="FF0000"/>
        </w:rPr>
      </w:pPr>
      <w:bookmarkStart w:id="1" w:name="_Hlk176732791"/>
      <w:r>
        <w:rPr>
          <w:rStyle w:val="af3"/>
          <w:rFonts w:ascii="Times New Roman" w:hAnsi="Times New Roman" w:cs="Times New Roman"/>
          <w:color w:val="FF0000"/>
        </w:rPr>
        <w:t xml:space="preserve">Встреча с экскурсоводом в холле гостиницы. 06:50 Ибис 3* </w:t>
      </w:r>
      <w:bookmarkEnd w:id="1"/>
    </w:p>
    <w:p w:rsidR="00E829EA" w:rsidRDefault="005A2152">
      <w:pPr>
        <w:shd w:val="clear" w:color="auto" w:fill="FFFFFF"/>
        <w:spacing w:after="0" w:line="240" w:lineRule="auto"/>
        <w:ind w:left="-142"/>
        <w:jc w:val="both"/>
        <w:rPr>
          <w:rStyle w:val="af3"/>
          <w:rFonts w:ascii="Times New Roman" w:hAnsi="Times New Roman" w:cs="Times New Roman"/>
          <w:color w:val="FF0000"/>
        </w:rPr>
      </w:pPr>
      <w:r>
        <w:rPr>
          <w:rStyle w:val="af3"/>
          <w:rFonts w:ascii="Times New Roman" w:hAnsi="Times New Roman" w:cs="Times New Roman"/>
          <w:color w:val="FF0000"/>
        </w:rPr>
        <w:t>Трансфер на пл. Ленина.</w:t>
      </w:r>
    </w:p>
    <w:p w:rsidR="00E829EA" w:rsidRDefault="005A2152">
      <w:pPr>
        <w:shd w:val="clear" w:color="auto" w:fill="FFFFFF"/>
        <w:spacing w:after="0" w:line="240" w:lineRule="auto"/>
        <w:ind w:left="-142"/>
        <w:jc w:val="both"/>
        <w:rPr>
          <w:rFonts w:ascii="Times New Roman" w:eastAsia="Times New Roman" w:hAnsi="Times New Roman" w:cs="Times New Roman"/>
          <w:color w:val="FF0000"/>
          <w:lang w:eastAsia="ru-RU"/>
        </w:rPr>
      </w:pPr>
      <w:r>
        <w:rPr>
          <w:rStyle w:val="af3"/>
          <w:rFonts w:ascii="Times New Roman" w:hAnsi="Times New Roman" w:cs="Times New Roman"/>
          <w:color w:val="FF0000"/>
        </w:rPr>
        <w:lastRenderedPageBreak/>
        <w:t xml:space="preserve">07:15 начало посадки на пл. Ленина (Для туристов, проживающих в гостинице </w:t>
      </w:r>
      <w:proofErr w:type="spellStart"/>
      <w:r>
        <w:rPr>
          <w:rStyle w:val="af3"/>
          <w:rFonts w:ascii="Times New Roman" w:hAnsi="Times New Roman" w:cs="Times New Roman"/>
          <w:color w:val="FF0000"/>
        </w:rPr>
        <w:t>Маринс</w:t>
      </w:r>
      <w:proofErr w:type="spellEnd"/>
      <w:r>
        <w:rPr>
          <w:rStyle w:val="af3"/>
          <w:rFonts w:ascii="Times New Roman" w:hAnsi="Times New Roman" w:cs="Times New Roman"/>
          <w:color w:val="FF0000"/>
        </w:rPr>
        <w:t xml:space="preserve"> парк Отель 4*) </w:t>
      </w:r>
    </w:p>
    <w:p w:rsidR="00E829EA" w:rsidRDefault="005A2152">
      <w:pPr>
        <w:rPr>
          <w:rFonts w:ascii="Times New Roman" w:eastAsia="Times New Roman" w:hAnsi="Times New Roman" w:cs="Times New Roman"/>
          <w:color w:val="000000"/>
          <w:lang w:eastAsia="ru-RU"/>
        </w:rPr>
      </w:pPr>
      <w:r>
        <w:rPr>
          <w:rFonts w:ascii="Times New Roman" w:eastAsia="Times New Roman" w:hAnsi="Times New Roman" w:cs="Times New Roman"/>
          <w:bCs/>
          <w:color w:val="000000"/>
          <w:highlight w:val="red"/>
          <w:lang w:eastAsia="ru-RU"/>
        </w:rPr>
        <w:t xml:space="preserve">07:30 Отправление из Н. Новгорода. Переезд до </w:t>
      </w:r>
      <w:proofErr w:type="spellStart"/>
      <w:r>
        <w:rPr>
          <w:rFonts w:ascii="Times New Roman" w:eastAsia="Times New Roman" w:hAnsi="Times New Roman" w:cs="Times New Roman"/>
          <w:bCs/>
          <w:color w:val="000000"/>
          <w:highlight w:val="red"/>
          <w:lang w:eastAsia="ru-RU"/>
        </w:rPr>
        <w:t>Светлояра</w:t>
      </w:r>
      <w:proofErr w:type="spellEnd"/>
      <w:r>
        <w:rPr>
          <w:rFonts w:ascii="Times New Roman" w:eastAsia="Times New Roman" w:hAnsi="Times New Roman" w:cs="Times New Roman"/>
          <w:bCs/>
          <w:color w:val="000000"/>
          <w:highlight w:val="red"/>
          <w:lang w:eastAsia="ru-RU"/>
        </w:rPr>
        <w:t>. Ориентировочное время в пути: 2,5 часа (130 км). Путевая экскурсия.</w:t>
      </w:r>
    </w:p>
    <w:p w:rsidR="00E829EA" w:rsidRDefault="005A215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Вы услышите про </w:t>
      </w:r>
      <w:proofErr w:type="spellStart"/>
      <w:r>
        <w:rPr>
          <w:rFonts w:ascii="Times New Roman" w:eastAsia="Times New Roman" w:hAnsi="Times New Roman" w:cs="Times New Roman"/>
          <w:color w:val="000000"/>
          <w:lang w:eastAsia="ru-RU"/>
        </w:rPr>
        <w:t>Китежскую</w:t>
      </w:r>
      <w:proofErr w:type="spellEnd"/>
      <w:r>
        <w:rPr>
          <w:rFonts w:ascii="Times New Roman" w:eastAsia="Times New Roman" w:hAnsi="Times New Roman" w:cs="Times New Roman"/>
          <w:color w:val="000000"/>
          <w:lang w:eastAsia="ru-RU"/>
        </w:rPr>
        <w:t xml:space="preserve"> Русь - сказочно живописный и овеянный легендами край и про таинственное озеро </w:t>
      </w:r>
      <w:proofErr w:type="spellStart"/>
      <w:r>
        <w:rPr>
          <w:rFonts w:ascii="Times New Roman" w:eastAsia="Times New Roman" w:hAnsi="Times New Roman" w:cs="Times New Roman"/>
          <w:color w:val="000000"/>
          <w:lang w:eastAsia="ru-RU"/>
        </w:rPr>
        <w:t>Светлояр</w:t>
      </w:r>
      <w:proofErr w:type="spellEnd"/>
      <w:r>
        <w:rPr>
          <w:rFonts w:ascii="Times New Roman" w:eastAsia="Times New Roman" w:hAnsi="Times New Roman" w:cs="Times New Roman"/>
          <w:color w:val="000000"/>
          <w:lang w:eastAsia="ru-RU"/>
        </w:rPr>
        <w:t xml:space="preserve">. Это одно из самых легендарных и загадочных озёр России, памятник природы федерального значения. Оно знаменито легендой о граде Китеже. Китеж – мифический чудесный город, который согласно русским легендам, спасся от войск Батыя в XIII веке благодаря чудесному свойству быть невидимым. При приближении войск город якобы исчез из глаз изумленного неприятеля и опустился на дно озера </w:t>
      </w:r>
      <w:proofErr w:type="spellStart"/>
      <w:r>
        <w:rPr>
          <w:rFonts w:ascii="Times New Roman" w:eastAsia="Times New Roman" w:hAnsi="Times New Roman" w:cs="Times New Roman"/>
          <w:color w:val="000000"/>
          <w:lang w:eastAsia="ru-RU"/>
        </w:rPr>
        <w:t>Светлояр</w:t>
      </w:r>
      <w:proofErr w:type="spellEnd"/>
      <w:r>
        <w:rPr>
          <w:rFonts w:ascii="Times New Roman" w:eastAsia="Times New Roman" w:hAnsi="Times New Roman" w:cs="Times New Roman"/>
          <w:color w:val="000000"/>
          <w:lang w:eastAsia="ru-RU"/>
        </w:rPr>
        <w:t>.</w:t>
      </w:r>
    </w:p>
    <w:p w:rsidR="00E829EA" w:rsidRDefault="005A2152">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 xml:space="preserve">09:30 Прибытие на озеро </w:t>
      </w:r>
      <w:proofErr w:type="spellStart"/>
      <w:r>
        <w:rPr>
          <w:rFonts w:ascii="Times New Roman" w:eastAsia="Times New Roman" w:hAnsi="Times New Roman" w:cs="Times New Roman"/>
          <w:b/>
          <w:color w:val="000000"/>
          <w:lang w:eastAsia="ru-RU"/>
        </w:rPr>
        <w:t>Светлояр</w:t>
      </w:r>
      <w:proofErr w:type="spellEnd"/>
      <w:r>
        <w:rPr>
          <w:rFonts w:ascii="Times New Roman" w:eastAsia="Times New Roman" w:hAnsi="Times New Roman" w:cs="Times New Roman"/>
          <w:bCs/>
          <w:color w:val="000000"/>
          <w:lang w:eastAsia="ru-RU"/>
        </w:rPr>
        <w:t>.</w:t>
      </w:r>
      <w:r>
        <w:rPr>
          <w:rFonts w:ascii="Times New Roman" w:eastAsia="Times New Roman" w:hAnsi="Times New Roman" w:cs="Times New Roman"/>
          <w:color w:val="000000"/>
          <w:lang w:eastAsia="ru-RU"/>
        </w:rPr>
        <w:t xml:space="preserve"> Свободное время для самостоятельной прогулки вокруг озера, посещения церкви Казанской </w:t>
      </w:r>
      <w:proofErr w:type="spellStart"/>
      <w:r>
        <w:rPr>
          <w:rFonts w:ascii="Times New Roman" w:eastAsia="Times New Roman" w:hAnsi="Times New Roman" w:cs="Times New Roman"/>
          <w:color w:val="000000"/>
          <w:lang w:eastAsia="ru-RU"/>
        </w:rPr>
        <w:t>Божей</w:t>
      </w:r>
      <w:proofErr w:type="spellEnd"/>
      <w:r>
        <w:rPr>
          <w:rFonts w:ascii="Times New Roman" w:eastAsia="Times New Roman" w:hAnsi="Times New Roman" w:cs="Times New Roman"/>
          <w:color w:val="000000"/>
          <w:lang w:eastAsia="ru-RU"/>
        </w:rPr>
        <w:t xml:space="preserve"> Матери. А для тех, кто чувствует в себе силу осилить 4 км (дорога туда и обратно), можно сходить на святой источник «</w:t>
      </w:r>
      <w:proofErr w:type="spellStart"/>
      <w:r>
        <w:rPr>
          <w:rFonts w:ascii="Times New Roman" w:eastAsia="Times New Roman" w:hAnsi="Times New Roman" w:cs="Times New Roman"/>
          <w:color w:val="000000"/>
          <w:lang w:eastAsia="ru-RU"/>
        </w:rPr>
        <w:t>Кибелек</w:t>
      </w:r>
      <w:proofErr w:type="spellEnd"/>
      <w:r>
        <w:rPr>
          <w:rFonts w:ascii="Times New Roman" w:eastAsia="Times New Roman" w:hAnsi="Times New Roman" w:cs="Times New Roman"/>
          <w:color w:val="000000"/>
          <w:lang w:eastAsia="ru-RU"/>
        </w:rPr>
        <w:t>», вода которого считается святой и исцеляет от всех болезней.</w:t>
      </w:r>
    </w:p>
    <w:p w:rsidR="00E829EA" w:rsidRDefault="005A2152">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12:00 Переезд в с. Юрино:</w:t>
      </w:r>
      <w:r>
        <w:rPr>
          <w:rFonts w:ascii="Times New Roman" w:eastAsia="Times New Roman" w:hAnsi="Times New Roman" w:cs="Times New Roman"/>
          <w:bCs/>
          <w:color w:val="000000"/>
          <w:lang w:eastAsia="ru-RU"/>
        </w:rPr>
        <w:t xml:space="preserve"> 110 км (ориентировочно 2,40 часа). Путевая экскурсия.</w:t>
      </w:r>
      <w:r>
        <w:rPr>
          <w:rFonts w:ascii="Times New Roman" w:eastAsia="Times New Roman" w:hAnsi="Times New Roman" w:cs="Times New Roman"/>
          <w:color w:val="000000"/>
          <w:lang w:eastAsia="ru-RU"/>
        </w:rPr>
        <w:t> Вы услышите рассказ о судьбе рода Шереметевых, о том, как строился замок, о его владельцах, услышите легенды, связанные с этим замком.</w:t>
      </w:r>
    </w:p>
    <w:p w:rsidR="00E829EA" w:rsidRDefault="005A2152">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 xml:space="preserve">Обед в кафе. </w:t>
      </w:r>
      <w:r>
        <w:rPr>
          <w:rFonts w:ascii="Times New Roman" w:eastAsia="Times New Roman" w:hAnsi="Times New Roman" w:cs="Times New Roman"/>
          <w:bCs/>
          <w:color w:val="000000"/>
          <w:highlight w:val="yellow"/>
          <w:lang w:eastAsia="ru-RU"/>
        </w:rPr>
        <w:t>Входит в стоимость</w:t>
      </w:r>
    </w:p>
    <w:p w:rsidR="00E829EA" w:rsidRDefault="005A2152">
      <w:pPr>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14:40 Ориентировочное прибытие в с. Юрино.</w:t>
      </w:r>
      <w:r>
        <w:rPr>
          <w:rFonts w:ascii="Times New Roman" w:eastAsia="Times New Roman" w:hAnsi="Times New Roman" w:cs="Times New Roman"/>
          <w:bCs/>
          <w:color w:val="000000"/>
          <w:lang w:eastAsia="ru-RU"/>
        </w:rPr>
        <w:t xml:space="preserve"> Посещение </w:t>
      </w:r>
      <w:proofErr w:type="spellStart"/>
      <w:r>
        <w:rPr>
          <w:rFonts w:ascii="Times New Roman" w:eastAsia="Times New Roman" w:hAnsi="Times New Roman" w:cs="Times New Roman"/>
          <w:bCs/>
          <w:color w:val="000000"/>
          <w:lang w:eastAsia="ru-RU"/>
        </w:rPr>
        <w:t>Шереметевского</w:t>
      </w:r>
      <w:proofErr w:type="spellEnd"/>
      <w:r>
        <w:rPr>
          <w:rFonts w:ascii="Times New Roman" w:eastAsia="Times New Roman" w:hAnsi="Times New Roman" w:cs="Times New Roman"/>
          <w:bCs/>
          <w:color w:val="000000"/>
          <w:lang w:eastAsia="ru-RU"/>
        </w:rPr>
        <w:t xml:space="preserve"> замка</w:t>
      </w:r>
      <w:r>
        <w:rPr>
          <w:rFonts w:ascii="Times New Roman" w:eastAsia="Times New Roman" w:hAnsi="Times New Roman" w:cs="Times New Roman"/>
          <w:color w:val="000000"/>
          <w:lang w:eastAsia="ru-RU"/>
        </w:rPr>
        <w:t> – памятника архитектуры федерального значения, построенного в стиле владельческого города, с главным домом, парком и комплексом построенных сооружений. В замке почти сто комнат: «Картинная галерея», «Восточный кабинет», «Дубовая комната», «</w:t>
      </w:r>
      <w:proofErr w:type="spellStart"/>
      <w:r>
        <w:rPr>
          <w:rFonts w:ascii="Times New Roman" w:eastAsia="Times New Roman" w:hAnsi="Times New Roman" w:cs="Times New Roman"/>
          <w:color w:val="000000"/>
          <w:lang w:eastAsia="ru-RU"/>
        </w:rPr>
        <w:t>Скобелевский</w:t>
      </w:r>
      <w:proofErr w:type="spellEnd"/>
      <w:r>
        <w:rPr>
          <w:rFonts w:ascii="Times New Roman" w:eastAsia="Times New Roman" w:hAnsi="Times New Roman" w:cs="Times New Roman"/>
          <w:color w:val="000000"/>
          <w:lang w:eastAsia="ru-RU"/>
        </w:rPr>
        <w:t xml:space="preserve"> зал». Вы посетите зимний сад. Прогуляетесь по партерному и пейзажному парку с прудами. Увидите каменную ограду и служебные корпуса.</w:t>
      </w:r>
    </w:p>
    <w:p w:rsidR="00E829EA" w:rsidRDefault="005A2152">
      <w:pP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Юрино посетите Михайло-Архангельский собор середины XX века, увидите здания старинной застройки. А также прогуляетесь по набережной реки Волги, где в хорошую погоду можно даже искупаться.</w:t>
      </w:r>
    </w:p>
    <w:p w:rsidR="00E829EA" w:rsidRDefault="005A2152">
      <w:pP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17:30 Выезд из Юрино.</w:t>
      </w:r>
    </w:p>
    <w:p w:rsidR="00E829EA" w:rsidRDefault="005A2152">
      <w:pPr>
        <w:pStyle w:val="afd"/>
        <w:spacing w:before="280" w:after="280"/>
        <w:rPr>
          <w:b/>
          <w:color w:val="000000"/>
          <w:sz w:val="22"/>
          <w:szCs w:val="22"/>
        </w:rPr>
      </w:pPr>
      <w:r>
        <w:rPr>
          <w:b/>
          <w:color w:val="000000"/>
          <w:sz w:val="22"/>
          <w:szCs w:val="22"/>
        </w:rPr>
        <w:t>22:00 Ориентировочное возвращение в Н. Новгород. Трансфер в гостиницу.</w:t>
      </w: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bCs/>
          <w:color w:val="000000"/>
          <w:highlight w:val="yellow"/>
          <w:lang w:eastAsia="ru-RU"/>
        </w:rPr>
        <w:t>День 3 Экскурсия в Городец.</w:t>
      </w:r>
      <w:r>
        <w:rPr>
          <w:rFonts w:ascii="Times New Roman" w:eastAsia="Times New Roman" w:hAnsi="Times New Roman" w:cs="Times New Roman"/>
          <w:b/>
          <w:bCs/>
          <w:color w:val="000000"/>
          <w:lang w:eastAsia="ru-RU"/>
        </w:rPr>
        <w:t xml:space="preserve"> </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Завтрак в гостинице. Освобождение номеров. Вещи в автобус.</w:t>
      </w:r>
    </w:p>
    <w:p w:rsidR="00E829EA" w:rsidRDefault="00E829EA">
      <w:pPr>
        <w:shd w:val="clear" w:color="auto" w:fill="FFFFFF"/>
        <w:spacing w:after="0" w:line="240" w:lineRule="auto"/>
        <w:rPr>
          <w:rFonts w:ascii="Times New Roman" w:eastAsia="Times New Roman" w:hAnsi="Times New Roman" w:cs="Times New Roman"/>
          <w:bCs/>
          <w:color w:val="000000"/>
          <w:lang w:eastAsia="ru-RU"/>
        </w:rPr>
      </w:pPr>
    </w:p>
    <w:p w:rsidR="00E829EA" w:rsidRDefault="005A2152">
      <w:pPr>
        <w:shd w:val="clear" w:color="auto" w:fill="FFFFFF"/>
        <w:spacing w:after="0" w:line="240" w:lineRule="auto"/>
        <w:jc w:val="both"/>
        <w:rPr>
          <w:rStyle w:val="af3"/>
          <w:rFonts w:ascii="Times New Roman" w:hAnsi="Times New Roman" w:cs="Times New Roman"/>
          <w:color w:val="FF0000"/>
        </w:rPr>
      </w:pPr>
      <w:r>
        <w:rPr>
          <w:rStyle w:val="af3"/>
          <w:rFonts w:ascii="Times New Roman" w:hAnsi="Times New Roman" w:cs="Times New Roman"/>
          <w:color w:val="FF0000"/>
        </w:rPr>
        <w:t xml:space="preserve">Встреча с экскурсоводом в холле гостиницы. 08:20 Ибис 3* </w:t>
      </w:r>
    </w:p>
    <w:p w:rsidR="00E829EA" w:rsidRDefault="005A2152">
      <w:pPr>
        <w:shd w:val="clear" w:color="auto" w:fill="FFFFFF"/>
        <w:spacing w:after="0" w:line="240" w:lineRule="auto"/>
        <w:jc w:val="both"/>
        <w:rPr>
          <w:rStyle w:val="af3"/>
          <w:rFonts w:ascii="Times New Roman" w:hAnsi="Times New Roman" w:cs="Times New Roman"/>
          <w:color w:val="FF0000"/>
        </w:rPr>
      </w:pPr>
      <w:r>
        <w:rPr>
          <w:rStyle w:val="af3"/>
          <w:rFonts w:ascii="Times New Roman" w:hAnsi="Times New Roman" w:cs="Times New Roman"/>
          <w:color w:val="FF0000"/>
        </w:rPr>
        <w:t>Трансфер на пл. Ленина.</w:t>
      </w:r>
    </w:p>
    <w:p w:rsidR="00E829EA" w:rsidRDefault="005A2152">
      <w:pPr>
        <w:shd w:val="clear" w:color="auto" w:fill="FFFFFF"/>
        <w:spacing w:after="0" w:line="240" w:lineRule="auto"/>
        <w:jc w:val="both"/>
        <w:rPr>
          <w:rFonts w:ascii="Times New Roman" w:eastAsia="Times New Roman" w:hAnsi="Times New Roman" w:cs="Times New Roman"/>
          <w:color w:val="FF0000"/>
          <w:lang w:eastAsia="ru-RU"/>
        </w:rPr>
      </w:pPr>
      <w:bookmarkStart w:id="2" w:name="_Hlk176742262"/>
      <w:r>
        <w:rPr>
          <w:rStyle w:val="af3"/>
          <w:rFonts w:ascii="Times New Roman" w:hAnsi="Times New Roman" w:cs="Times New Roman"/>
          <w:color w:val="FF0000"/>
        </w:rPr>
        <w:t xml:space="preserve">08:45 начало посадки на пл. Ленина (Для туристов, проживающих в гостинице </w:t>
      </w:r>
      <w:proofErr w:type="spellStart"/>
      <w:r>
        <w:rPr>
          <w:rStyle w:val="af3"/>
          <w:rFonts w:ascii="Times New Roman" w:hAnsi="Times New Roman" w:cs="Times New Roman"/>
          <w:color w:val="FF0000"/>
        </w:rPr>
        <w:t>Маринс</w:t>
      </w:r>
      <w:proofErr w:type="spellEnd"/>
      <w:r>
        <w:rPr>
          <w:rStyle w:val="af3"/>
          <w:rFonts w:ascii="Times New Roman" w:hAnsi="Times New Roman" w:cs="Times New Roman"/>
          <w:color w:val="FF0000"/>
        </w:rPr>
        <w:t xml:space="preserve"> парк Отель 4*) </w:t>
      </w:r>
      <w:bookmarkEnd w:id="2"/>
    </w:p>
    <w:p w:rsidR="00E829EA" w:rsidRDefault="005A2152">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
          <w:color w:val="000000"/>
          <w:lang w:eastAsia="ru-RU"/>
        </w:rPr>
        <w:t>09:00 Отъезд из Нижнего Новгорода</w:t>
      </w:r>
      <w:r>
        <w:rPr>
          <w:rFonts w:ascii="Times New Roman" w:eastAsia="Times New Roman" w:hAnsi="Times New Roman" w:cs="Times New Roman"/>
          <w:bCs/>
          <w:color w:val="000000"/>
          <w:lang w:eastAsia="ru-RU"/>
        </w:rPr>
        <w:t>. Переезд в Городец - 53 км. Ориентировочно 1 час пути.</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
          <w:color w:val="000000"/>
          <w:lang w:eastAsia="ru-RU"/>
        </w:rPr>
        <w:t>10:00 Прибытие в Городец</w:t>
      </w:r>
      <w:r>
        <w:rPr>
          <w:rFonts w:ascii="Times New Roman" w:eastAsia="Times New Roman" w:hAnsi="Times New Roman" w:cs="Times New Roman"/>
          <w:bCs/>
          <w:color w:val="000000"/>
          <w:lang w:eastAsia="ru-RU"/>
        </w:rPr>
        <w:t>. Обзорная экскурсия по исторической части Городца.</w:t>
      </w:r>
    </w:p>
    <w:p w:rsidR="00E829EA" w:rsidRDefault="00E829EA">
      <w:pPr>
        <w:shd w:val="clear" w:color="auto" w:fill="FFFFFF"/>
        <w:spacing w:after="0" w:line="240" w:lineRule="auto"/>
        <w:rPr>
          <w:rFonts w:ascii="Times New Roman" w:eastAsia="Times New Roman" w:hAnsi="Times New Roman" w:cs="Times New Roman"/>
          <w:bCs/>
          <w:color w:val="000000"/>
          <w:lang w:eastAsia="ru-RU"/>
        </w:rPr>
      </w:pP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Вы пройдете по центральным улицам этого яркого сказочного городка с его неповторимыми каменными купеческими домами и деревянными избами с затейливой резьбой, ставнями и наличниками. Вы увидите памятник Александру Невскому на набережной, охватите взором Волжские просторы с высокого берега. Прогуляетесь по лестнице вниз к роскошному Городу мастеров.</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Посещение Федоровского монастыря.</w:t>
      </w:r>
      <w:r>
        <w:rPr>
          <w:rFonts w:ascii="Times New Roman" w:eastAsia="Times New Roman" w:hAnsi="Times New Roman" w:cs="Times New Roman"/>
          <w:color w:val="000000"/>
          <w:lang w:eastAsia="ru-RU"/>
        </w:rPr>
        <w:t xml:space="preserve"> Федоровский монастырь - мужской монастырь в Городце, с которым связано обретение одноимённой иконы Богоматери. В монастыре находится чтимый список </w:t>
      </w:r>
      <w:r>
        <w:rPr>
          <w:rFonts w:ascii="Times New Roman" w:eastAsia="Times New Roman" w:hAnsi="Times New Roman" w:cs="Times New Roman"/>
          <w:color w:val="000000"/>
          <w:lang w:eastAsia="ru-RU"/>
        </w:rPr>
        <w:lastRenderedPageBreak/>
        <w:t>Федоровской иконы Божией Матери, одной из наиболее почитаемых богородичных икон в России. Вы прогуляетесь по красивой ухоженной территории монастыря, узнавая необычную и насыщенную историю этого места из рассказа экскурсовода. Можно зайти в Федоровский собор (по желанию).</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Посещение музея "Терем русского самовара".</w:t>
      </w:r>
      <w:r>
        <w:rPr>
          <w:rFonts w:ascii="Times New Roman" w:eastAsia="Times New Roman" w:hAnsi="Times New Roman" w:cs="Times New Roman"/>
          <w:color w:val="000000"/>
          <w:lang w:eastAsia="ru-RU"/>
        </w:rPr>
        <w:t> Музей находится в усадьбе Гришаева. Издавна самовар был одним из символов домашнего уюта и достатка. Самовар всегда занимал почетное место в доме, был своеобразным оберегом. Несмотря на то, что в XVIII-XIX веках самовар стоил в среднем 25 рублей (для сравнения: корову можно было купить за 1 рубль), его стремилась иметь каждая семья. Самовары передавались по наследству. Возникали целые школы по изготовлению самоваров. Основу коллекции этого музея составило собрание самоваров Николая Полякова, руководителя управления Федеральной налоговой службы по Нижегородской области. В настоящее время в экспозиции музея более 500 самоваров, а также другие чайные предметы.</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after="0" w:line="240" w:lineRule="auto"/>
        <w:rPr>
          <w:rFonts w:ascii="Times New Roman" w:eastAsia="Times New Roman" w:hAnsi="Times New Roman" w:cs="Times New Roman"/>
          <w:bCs/>
          <w:color w:val="000000"/>
          <w:lang w:eastAsia="ru-RU"/>
        </w:rPr>
      </w:pPr>
      <w:r>
        <w:rPr>
          <w:rFonts w:ascii="Times New Roman" w:eastAsia="Times New Roman" w:hAnsi="Times New Roman" w:cs="Times New Roman"/>
          <w:b/>
          <w:color w:val="000000"/>
          <w:lang w:eastAsia="ru-RU"/>
        </w:rPr>
        <w:t>Обед в кафе города</w:t>
      </w:r>
      <w:r>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highlight w:val="yellow"/>
          <w:lang w:eastAsia="ru-RU"/>
        </w:rPr>
        <w:t>Входит в стоимость</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Посещение музея деревянного зодчества "Город Мастеров". </w:t>
      </w:r>
      <w:r>
        <w:rPr>
          <w:rFonts w:ascii="Times New Roman" w:eastAsia="Times New Roman" w:hAnsi="Times New Roman" w:cs="Times New Roman"/>
          <w:color w:val="000000"/>
          <w:lang w:eastAsia="ru-RU"/>
        </w:rPr>
        <w:t xml:space="preserve">Городецкий Город мастеров - это комплекс деревянных сооружений. Он посвящен истории деревянного зодчества Нижегородской области периода XVI-XIX веков. В этом комплексе представлены разом и роскошный княжеский терем, и деревянные дома зажиточных купцов, и скромные крестьянские избы. Вы осмотрите экспозиции и мастерские, посвященные народным художественным промыслам Городецкого района: </w:t>
      </w:r>
      <w:proofErr w:type="spellStart"/>
      <w:r>
        <w:rPr>
          <w:rFonts w:ascii="Times New Roman" w:eastAsia="Times New Roman" w:hAnsi="Times New Roman" w:cs="Times New Roman"/>
          <w:color w:val="000000"/>
          <w:lang w:eastAsia="ru-RU"/>
        </w:rPr>
        <w:t>лозоплетение</w:t>
      </w:r>
      <w:proofErr w:type="spellEnd"/>
      <w:r>
        <w:rPr>
          <w:rFonts w:ascii="Times New Roman" w:eastAsia="Times New Roman" w:hAnsi="Times New Roman" w:cs="Times New Roman"/>
          <w:color w:val="000000"/>
          <w:lang w:eastAsia="ru-RU"/>
        </w:rPr>
        <w:t xml:space="preserve">, городецкая роспись, изготовление изделий на гончарном круге и других. </w:t>
      </w:r>
    </w:p>
    <w:p w:rsidR="00E829EA" w:rsidRDefault="005A2152">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
          <w:color w:val="000000"/>
          <w:lang w:eastAsia="ru-RU"/>
        </w:rPr>
        <w:t>15:30 Отъезд домой.</w:t>
      </w:r>
      <w:r>
        <w:rPr>
          <w:rFonts w:ascii="Times New Roman" w:eastAsia="Times New Roman" w:hAnsi="Times New Roman" w:cs="Times New Roman"/>
          <w:bCs/>
          <w:color w:val="000000"/>
          <w:lang w:eastAsia="ru-RU"/>
        </w:rPr>
        <w:t xml:space="preserve"> </w:t>
      </w:r>
      <w:r>
        <w:rPr>
          <w:rFonts w:ascii="Times New Roman" w:eastAsia="Times New Roman" w:hAnsi="Times New Roman" w:cs="Times New Roman"/>
          <w:bCs/>
          <w:color w:val="000000"/>
          <w:highlight w:val="red"/>
          <w:lang w:eastAsia="ru-RU"/>
        </w:rPr>
        <w:t>Ориентировочное прибытие в Нижний Новгород 17-18 часов на ж/д вокзал.</w:t>
      </w:r>
    </w:p>
    <w:p w:rsidR="00E829EA" w:rsidRDefault="005A2152">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bCs/>
          <w:color w:val="000000"/>
          <w:lang w:eastAsia="ru-RU"/>
        </w:rPr>
        <w:t>Окончание экскурсионной программы.</w:t>
      </w:r>
    </w:p>
    <w:p w:rsidR="00E829EA" w:rsidRDefault="00E829EA">
      <w:pPr>
        <w:shd w:val="clear" w:color="auto" w:fill="FFFFFF"/>
        <w:spacing w:after="0" w:line="240" w:lineRule="auto"/>
        <w:rPr>
          <w:rFonts w:ascii="Times New Roman" w:eastAsia="Times New Roman" w:hAnsi="Times New Roman" w:cs="Times New Roman"/>
          <w:color w:val="000000"/>
          <w:lang w:eastAsia="ru-RU"/>
        </w:rPr>
      </w:pPr>
    </w:p>
    <w:p w:rsidR="00E829EA" w:rsidRDefault="005A2152">
      <w:pPr>
        <w:shd w:val="clear" w:color="auto" w:fill="FFFFFF"/>
        <w:spacing w:beforeAutospacing="1" w:afterAutospacing="1" w:line="240" w:lineRule="auto"/>
        <w:ind w:left="-142"/>
        <w:jc w:val="both"/>
        <w:rPr>
          <w:rFonts w:ascii="Times New Roman" w:eastAsia="Times New Roman" w:hAnsi="Times New Roman" w:cs="Times New Roman"/>
          <w:b/>
          <w:bCs/>
          <w:lang w:eastAsia="ru-RU"/>
        </w:rPr>
      </w:pPr>
      <w:r>
        <w:rPr>
          <w:rFonts w:ascii="Times New Roman" w:eastAsia="Times New Roman" w:hAnsi="Times New Roman" w:cs="Times New Roman"/>
          <w:b/>
          <w:bCs/>
          <w:highlight w:val="green"/>
          <w:lang w:eastAsia="ru-RU"/>
        </w:rPr>
        <w:t>Рекомендованное время для приобретения железнодорожных билетов: после 18 часов</w:t>
      </w:r>
      <w:r>
        <w:rPr>
          <w:rFonts w:ascii="Times New Roman" w:eastAsia="Times New Roman" w:hAnsi="Times New Roman" w:cs="Times New Roman"/>
          <w:b/>
          <w:bCs/>
          <w:lang w:eastAsia="ru-RU"/>
        </w:rPr>
        <w:t xml:space="preserve"> </w:t>
      </w:r>
    </w:p>
    <w:tbl>
      <w:tblPr>
        <w:tblStyle w:val="afe"/>
        <w:tblW w:w="10138" w:type="dxa"/>
        <w:tblInd w:w="-142" w:type="dxa"/>
        <w:tblLayout w:type="fixed"/>
        <w:tblLook w:val="04A0" w:firstRow="1" w:lastRow="0" w:firstColumn="1" w:lastColumn="0" w:noHBand="0" w:noVBand="1"/>
      </w:tblPr>
      <w:tblGrid>
        <w:gridCol w:w="5089"/>
        <w:gridCol w:w="5049"/>
      </w:tblGrid>
      <w:tr w:rsidR="00E829EA">
        <w:tc>
          <w:tcPr>
            <w:tcW w:w="5088" w:type="dxa"/>
          </w:tcPr>
          <w:p w:rsidR="00E829EA" w:rsidRDefault="005A2152">
            <w:pPr>
              <w:spacing w:after="0" w:line="240" w:lineRule="auto"/>
              <w:rPr>
                <w:rFonts w:ascii="Times New Roman" w:hAnsi="Times New Roman" w:cs="Times New Roman"/>
                <w:b/>
              </w:rPr>
            </w:pPr>
            <w:r>
              <w:rPr>
                <w:rFonts w:ascii="Times New Roman" w:eastAsia="Calibri" w:hAnsi="Times New Roman" w:cs="Times New Roman"/>
                <w:b/>
              </w:rPr>
              <w:t>В стоимость тура входит:</w:t>
            </w:r>
          </w:p>
        </w:tc>
        <w:tc>
          <w:tcPr>
            <w:tcW w:w="5049" w:type="dxa"/>
          </w:tcPr>
          <w:p w:rsidR="00E829EA" w:rsidRDefault="005A2152">
            <w:pPr>
              <w:spacing w:after="0" w:line="240" w:lineRule="auto"/>
              <w:rPr>
                <w:rFonts w:ascii="Times New Roman" w:hAnsi="Times New Roman" w:cs="Times New Roman"/>
                <w:b/>
              </w:rPr>
            </w:pPr>
            <w:r>
              <w:rPr>
                <w:rFonts w:ascii="Times New Roman" w:eastAsia="Calibri" w:hAnsi="Times New Roman" w:cs="Times New Roman"/>
                <w:b/>
              </w:rPr>
              <w:t>В стоимость тура не входит:</w:t>
            </w:r>
          </w:p>
        </w:tc>
      </w:tr>
      <w:tr w:rsidR="00E829EA">
        <w:tc>
          <w:tcPr>
            <w:tcW w:w="5088" w:type="dxa"/>
          </w:tcPr>
          <w:p w:rsidR="00E829EA" w:rsidRDefault="005A2152">
            <w:pPr>
              <w:spacing w:after="0" w:line="240" w:lineRule="auto"/>
              <w:rPr>
                <w:rFonts w:ascii="Times New Roman" w:hAnsi="Times New Roman" w:cs="Times New Roman"/>
              </w:rPr>
            </w:pPr>
            <w:r>
              <w:rPr>
                <w:rFonts w:ascii="Times New Roman" w:eastAsia="Calibri" w:hAnsi="Times New Roman" w:cs="Times New Roman"/>
              </w:rPr>
              <w:t xml:space="preserve">Проживание в гостинице выбранной категории </w:t>
            </w:r>
            <w:r>
              <w:rPr>
                <w:rFonts w:ascii="Times New Roman" w:eastAsia="Calibri" w:hAnsi="Times New Roman" w:cs="Times New Roman"/>
              </w:rPr>
              <w:br/>
              <w:t>2 ночи</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Экскурсионное обслуживание</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Питание: 2 завтрака (в гостинице по системе шведский стол), 3 обеда (в кафе города)</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 xml:space="preserve">Экскурсия по г. </w:t>
            </w:r>
            <w:proofErr w:type="spellStart"/>
            <w:r>
              <w:rPr>
                <w:rFonts w:ascii="Times New Roman" w:eastAsia="Calibri" w:hAnsi="Times New Roman" w:cs="Times New Roman"/>
              </w:rPr>
              <w:t>Н.Новгороду</w:t>
            </w:r>
            <w:proofErr w:type="spellEnd"/>
          </w:p>
          <w:p w:rsidR="00E829EA" w:rsidRDefault="005A2152">
            <w:pPr>
              <w:spacing w:after="0" w:line="240" w:lineRule="auto"/>
              <w:rPr>
                <w:rFonts w:ascii="Times New Roman" w:hAnsi="Times New Roman" w:cs="Times New Roman"/>
              </w:rPr>
            </w:pPr>
            <w:r>
              <w:rPr>
                <w:rFonts w:ascii="Times New Roman" w:eastAsia="Calibri" w:hAnsi="Times New Roman" w:cs="Times New Roman"/>
              </w:rPr>
              <w:t>Посещение музея «Усадьба Рукавишниковых»</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 xml:space="preserve">Посещение озера </w:t>
            </w:r>
            <w:proofErr w:type="spellStart"/>
            <w:r>
              <w:rPr>
                <w:rFonts w:ascii="Times New Roman" w:eastAsia="Calibri" w:hAnsi="Times New Roman" w:cs="Times New Roman"/>
              </w:rPr>
              <w:t>Светлояр</w:t>
            </w:r>
            <w:proofErr w:type="spellEnd"/>
            <w:r>
              <w:rPr>
                <w:rFonts w:ascii="Times New Roman" w:eastAsia="Calibri" w:hAnsi="Times New Roman" w:cs="Times New Roman"/>
              </w:rPr>
              <w:t>, с. Юрино, посещение с экскурсией Шереметьевского замка;</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Экскурсия по г. Городцу, посещение Музея деревянного зодчества «Город Мастеров», музея «Терем русского самовара»</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Трансфер на железнодорожный вокзал в третий экскурсионный день</w:t>
            </w:r>
          </w:p>
        </w:tc>
        <w:tc>
          <w:tcPr>
            <w:tcW w:w="5049" w:type="dxa"/>
          </w:tcPr>
          <w:p w:rsidR="00E829EA" w:rsidRDefault="005A2152">
            <w:pPr>
              <w:spacing w:after="0" w:line="240" w:lineRule="auto"/>
              <w:rPr>
                <w:rFonts w:ascii="Times New Roman" w:hAnsi="Times New Roman" w:cs="Times New Roman"/>
              </w:rPr>
            </w:pPr>
            <w:r>
              <w:rPr>
                <w:rFonts w:ascii="Times New Roman" w:eastAsia="Calibri" w:hAnsi="Times New Roman" w:cs="Times New Roman"/>
              </w:rPr>
              <w:t>Питание: завтрак в первый день, ужины</w:t>
            </w:r>
          </w:p>
          <w:p w:rsidR="00E829EA" w:rsidRDefault="005A2152">
            <w:pPr>
              <w:spacing w:after="0" w:line="240" w:lineRule="auto"/>
              <w:rPr>
                <w:rFonts w:ascii="Times New Roman" w:hAnsi="Times New Roman" w:cs="Times New Roman"/>
              </w:rPr>
            </w:pPr>
            <w:r>
              <w:rPr>
                <w:rFonts w:ascii="Times New Roman" w:eastAsia="Calibri" w:hAnsi="Times New Roman" w:cs="Times New Roman"/>
              </w:rPr>
              <w:t>Личные расходы</w:t>
            </w:r>
          </w:p>
          <w:p w:rsidR="00E829EA" w:rsidRDefault="005A2152">
            <w:pPr>
              <w:spacing w:after="0" w:line="240" w:lineRule="auto"/>
              <w:rPr>
                <w:rFonts w:ascii="Times New Roman" w:hAnsi="Times New Roman" w:cs="Times New Roman"/>
              </w:rPr>
            </w:pPr>
            <w:bookmarkStart w:id="3" w:name="_Hlk176733107"/>
            <w:r>
              <w:rPr>
                <w:rFonts w:ascii="Times New Roman" w:eastAsia="Calibri" w:hAnsi="Times New Roman" w:cs="Times New Roman"/>
              </w:rPr>
              <w:t>Посещение объектов, не заявленных в программе</w:t>
            </w:r>
            <w:bookmarkEnd w:id="3"/>
          </w:p>
        </w:tc>
      </w:tr>
    </w:tbl>
    <w:p w:rsidR="00E829EA" w:rsidRDefault="005A2152">
      <w:pPr>
        <w:shd w:val="clear" w:color="auto" w:fill="FFFFFF"/>
        <w:spacing w:after="0" w:line="240" w:lineRule="auto"/>
        <w:ind w:left="-142"/>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Организационные детали: </w:t>
      </w:r>
    </w:p>
    <w:p w:rsidR="00E829EA" w:rsidRDefault="005A2152">
      <w:pPr>
        <w:shd w:val="clear" w:color="auto" w:fill="FFFFFF"/>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-смс-информирование осуществляется в мессенджере </w:t>
      </w:r>
      <w:r>
        <w:rPr>
          <w:rFonts w:ascii="Times New Roman" w:eastAsia="Times New Roman" w:hAnsi="Times New Roman" w:cs="Times New Roman"/>
          <w:lang w:val="en-US" w:eastAsia="ru-RU"/>
        </w:rPr>
        <w:t>WhatsApp</w:t>
      </w:r>
      <w:r>
        <w:rPr>
          <w:rFonts w:ascii="Times New Roman" w:eastAsia="Times New Roman" w:hAnsi="Times New Roman" w:cs="Times New Roman"/>
          <w:lang w:eastAsia="ru-RU"/>
        </w:rPr>
        <w:t xml:space="preserve"> за 1-2 дня до начала тура, если у вас нет данного мессенджера, просим указать альтернативные способы информирования </w:t>
      </w:r>
    </w:p>
    <w:p w:rsidR="00E829EA" w:rsidRDefault="005A2152">
      <w:pPr>
        <w:shd w:val="clear" w:color="auto" w:fill="FFFFFF"/>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автобусе предварительное распределение мест  </w:t>
      </w:r>
    </w:p>
    <w:p w:rsidR="00E829EA" w:rsidRDefault="005A2152">
      <w:pPr>
        <w:shd w:val="clear" w:color="auto" w:fill="FFFFFF"/>
        <w:spacing w:after="0" w:line="240" w:lineRule="auto"/>
        <w:ind w:left="-142"/>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-в случае опоздания ко времени встречи в гостинице более, чем на 5 минут, туристы добираются к месту посадки на пл. Ленина самостоятельно </w:t>
      </w:r>
    </w:p>
    <w:p w:rsidR="00E829EA" w:rsidRDefault="00E829EA">
      <w:pPr>
        <w:shd w:val="clear" w:color="auto" w:fill="FFFFFF"/>
        <w:spacing w:beforeAutospacing="1" w:afterAutospacing="1" w:line="240" w:lineRule="auto"/>
        <w:ind w:left="-142"/>
        <w:jc w:val="both"/>
        <w:rPr>
          <w:rFonts w:ascii="Times New Roman" w:eastAsia="Times New Roman" w:hAnsi="Times New Roman" w:cs="Times New Roman"/>
          <w:b/>
          <w:bCs/>
          <w:lang w:eastAsia="ru-RU"/>
        </w:rPr>
      </w:pPr>
      <w:bookmarkStart w:id="4" w:name="_GoBack"/>
      <w:bookmarkEnd w:id="4"/>
    </w:p>
    <w:p w:rsidR="00E829EA" w:rsidRDefault="00E829EA">
      <w:pPr>
        <w:rPr>
          <w:rFonts w:ascii="Times New Roman" w:hAnsi="Times New Roman" w:cs="Times New Roman"/>
        </w:rPr>
      </w:pPr>
    </w:p>
    <w:sectPr w:rsidR="00E829EA">
      <w:pgSz w:w="11906" w:h="16838"/>
      <w:pgMar w:top="1134" w:right="850" w:bottom="1134" w:left="1276"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9EA"/>
    <w:rsid w:val="005A2152"/>
    <w:rsid w:val="00642AC9"/>
    <w:rsid w:val="0077324B"/>
    <w:rsid w:val="00E829E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53C607-0EB0-4F4A-AC1C-BB8125A9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1"/>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1"/>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1"/>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1"/>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EndnoteTextChar">
    <w:name w:val="Endnote Text Char"/>
    <w:uiPriority w:val="99"/>
    <w:qFormat/>
    <w:rPr>
      <w:sz w:val="20"/>
    </w:rPr>
  </w:style>
  <w:style w:type="character" w:customStyle="1" w:styleId="10">
    <w:name w:val="Заголовок 1 Знак"/>
    <w:basedOn w:val="a0"/>
    <w:uiPriority w:val="9"/>
    <w:qFormat/>
    <w:rPr>
      <w:rFonts w:ascii="Arial" w:eastAsia="Arial" w:hAnsi="Arial" w:cs="Arial"/>
      <w:sz w:val="40"/>
      <w:szCs w:val="40"/>
    </w:rPr>
  </w:style>
  <w:style w:type="character" w:customStyle="1" w:styleId="20">
    <w:name w:val="Заголовок 2 Знак"/>
    <w:basedOn w:val="a0"/>
    <w:link w:val="2"/>
    <w:uiPriority w:val="9"/>
    <w:qFormat/>
    <w:rPr>
      <w:rFonts w:ascii="Arial" w:eastAsia="Arial" w:hAnsi="Arial" w:cs="Arial"/>
      <w:sz w:val="34"/>
    </w:rPr>
  </w:style>
  <w:style w:type="character" w:customStyle="1" w:styleId="30">
    <w:name w:val="Заголовок 3 Знак"/>
    <w:basedOn w:val="a0"/>
    <w:uiPriority w:val="9"/>
    <w:qFormat/>
    <w:rPr>
      <w:rFonts w:ascii="Arial" w:eastAsia="Arial" w:hAnsi="Arial" w:cs="Arial"/>
      <w:sz w:val="30"/>
      <w:szCs w:val="30"/>
    </w:rPr>
  </w:style>
  <w:style w:type="character" w:customStyle="1" w:styleId="40">
    <w:name w:val="Заголовок 4 Знак"/>
    <w:basedOn w:val="a0"/>
    <w:uiPriority w:val="9"/>
    <w:qFormat/>
    <w:rPr>
      <w:rFonts w:ascii="Arial" w:eastAsia="Arial" w:hAnsi="Arial" w:cs="Arial"/>
      <w:b/>
      <w:bCs/>
      <w:sz w:val="26"/>
      <w:szCs w:val="26"/>
    </w:rPr>
  </w:style>
  <w:style w:type="character" w:customStyle="1" w:styleId="50">
    <w:name w:val="Заголовок 5 Знак"/>
    <w:basedOn w:val="a0"/>
    <w:uiPriority w:val="9"/>
    <w:qFormat/>
    <w:rPr>
      <w:rFonts w:ascii="Arial" w:eastAsia="Arial" w:hAnsi="Arial" w:cs="Arial"/>
      <w:b/>
      <w:bCs/>
      <w:sz w:val="24"/>
      <w:szCs w:val="24"/>
    </w:rPr>
  </w:style>
  <w:style w:type="character" w:customStyle="1" w:styleId="60">
    <w:name w:val="Заголовок 6 Знак"/>
    <w:basedOn w:val="a0"/>
    <w:link w:val="6"/>
    <w:uiPriority w:val="9"/>
    <w:qFormat/>
    <w:rPr>
      <w:rFonts w:ascii="Arial" w:eastAsia="Arial" w:hAnsi="Arial" w:cs="Arial"/>
      <w:b/>
      <w:bCs/>
      <w:sz w:val="22"/>
      <w:szCs w:val="22"/>
    </w:rPr>
  </w:style>
  <w:style w:type="character" w:customStyle="1" w:styleId="70">
    <w:name w:val="Заголовок 7 Знак"/>
    <w:basedOn w:val="a0"/>
    <w:link w:val="7"/>
    <w:uiPriority w:val="9"/>
    <w:qFormat/>
    <w:rPr>
      <w:rFonts w:ascii="Arial" w:eastAsia="Arial" w:hAnsi="Arial" w:cs="Arial"/>
      <w:b/>
      <w:bCs/>
      <w:i/>
      <w:iCs/>
      <w:sz w:val="22"/>
      <w:szCs w:val="22"/>
    </w:rPr>
  </w:style>
  <w:style w:type="character" w:customStyle="1" w:styleId="80">
    <w:name w:val="Заголовок 8 Знак"/>
    <w:basedOn w:val="a0"/>
    <w:link w:val="8"/>
    <w:uiPriority w:val="9"/>
    <w:qFormat/>
    <w:rPr>
      <w:rFonts w:ascii="Arial" w:eastAsia="Arial" w:hAnsi="Arial" w:cs="Arial"/>
      <w:i/>
      <w:iCs/>
      <w:sz w:val="22"/>
      <w:szCs w:val="22"/>
    </w:rPr>
  </w:style>
  <w:style w:type="character" w:customStyle="1" w:styleId="90">
    <w:name w:val="Заголовок 9 Знак"/>
    <w:basedOn w:val="a0"/>
    <w:link w:val="9"/>
    <w:uiPriority w:val="9"/>
    <w:qFormat/>
    <w:rPr>
      <w:rFonts w:ascii="Arial" w:eastAsia="Arial" w:hAnsi="Arial" w:cs="Arial"/>
      <w:i/>
      <w:iCs/>
      <w:sz w:val="21"/>
      <w:szCs w:val="21"/>
    </w:rPr>
  </w:style>
  <w:style w:type="character" w:customStyle="1" w:styleId="a3">
    <w:name w:val="Заголовок Знак"/>
    <w:basedOn w:val="a0"/>
    <w:link w:val="a4"/>
    <w:uiPriority w:val="10"/>
    <w:qFormat/>
    <w:rPr>
      <w:sz w:val="48"/>
      <w:szCs w:val="48"/>
    </w:rPr>
  </w:style>
  <w:style w:type="character" w:customStyle="1" w:styleId="a5">
    <w:name w:val="Подзаголовок Знак"/>
    <w:basedOn w:val="a0"/>
    <w:link w:val="a6"/>
    <w:uiPriority w:val="11"/>
    <w:qFormat/>
    <w:rPr>
      <w:sz w:val="24"/>
      <w:szCs w:val="24"/>
    </w:rPr>
  </w:style>
  <w:style w:type="character" w:customStyle="1" w:styleId="21">
    <w:name w:val="Цитата 2 Знак"/>
    <w:link w:val="22"/>
    <w:uiPriority w:val="29"/>
    <w:qFormat/>
    <w:rPr>
      <w:i/>
    </w:rPr>
  </w:style>
  <w:style w:type="character" w:customStyle="1" w:styleId="a7">
    <w:name w:val="Выделенная цитата Знак"/>
    <w:link w:val="a8"/>
    <w:uiPriority w:val="30"/>
    <w:qFormat/>
    <w:rPr>
      <w:i/>
    </w:rPr>
  </w:style>
  <w:style w:type="character" w:customStyle="1" w:styleId="a9">
    <w:name w:val="Верхний колонтитул Знак"/>
    <w:basedOn w:val="a0"/>
    <w:link w:val="aa"/>
    <w:uiPriority w:val="99"/>
    <w:qFormat/>
  </w:style>
  <w:style w:type="character" w:customStyle="1" w:styleId="FooterChar">
    <w:name w:val="Footer Char"/>
    <w:basedOn w:val="a0"/>
    <w:uiPriority w:val="99"/>
    <w:qFormat/>
  </w:style>
  <w:style w:type="character" w:customStyle="1" w:styleId="ab">
    <w:name w:val="Нижний колонтитул Знак"/>
    <w:link w:val="ac"/>
    <w:uiPriority w:val="99"/>
    <w:qFormat/>
  </w:style>
  <w:style w:type="character" w:customStyle="1" w:styleId="ad">
    <w:name w:val="Текст сноски Знак"/>
    <w:link w:val="ae"/>
    <w:uiPriority w:val="99"/>
    <w:qFormat/>
    <w:rPr>
      <w:sz w:val="18"/>
    </w:rPr>
  </w:style>
  <w:style w:type="character" w:customStyle="1" w:styleId="af">
    <w:name w:val="Привязка сноски"/>
    <w:rPr>
      <w:vertAlign w:val="superscript"/>
    </w:rPr>
  </w:style>
  <w:style w:type="character" w:customStyle="1" w:styleId="FootnoteCharacters">
    <w:name w:val="Footnote Characters"/>
    <w:basedOn w:val="a0"/>
    <w:uiPriority w:val="99"/>
    <w:unhideWhenUsed/>
    <w:qFormat/>
    <w:rPr>
      <w:vertAlign w:val="superscript"/>
    </w:rPr>
  </w:style>
  <w:style w:type="character" w:customStyle="1" w:styleId="af0">
    <w:name w:val="Текст концевой сноски Знак"/>
    <w:link w:val="af1"/>
    <w:uiPriority w:val="99"/>
    <w:qFormat/>
    <w:rPr>
      <w:sz w:val="20"/>
    </w:rPr>
  </w:style>
  <w:style w:type="character" w:customStyle="1" w:styleId="af2">
    <w:name w:val="Привязка концевой сноски"/>
    <w:rPr>
      <w:vertAlign w:val="superscript"/>
    </w:rPr>
  </w:style>
  <w:style w:type="character" w:customStyle="1" w:styleId="EndnoteCharacters">
    <w:name w:val="Endnote Characters"/>
    <w:basedOn w:val="a0"/>
    <w:uiPriority w:val="99"/>
    <w:semiHidden/>
    <w:unhideWhenUsed/>
    <w:qFormat/>
    <w:rPr>
      <w:vertAlign w:val="superscript"/>
    </w:rPr>
  </w:style>
  <w:style w:type="character" w:styleId="af3">
    <w:name w:val="Strong"/>
    <w:basedOn w:val="a0"/>
    <w:uiPriority w:val="22"/>
    <w:qFormat/>
    <w:rPr>
      <w:b/>
      <w:bCs/>
    </w:rPr>
  </w:style>
  <w:style w:type="character" w:customStyle="1" w:styleId="-">
    <w:name w:val="Интернет-ссылка"/>
    <w:basedOn w:val="a0"/>
    <w:uiPriority w:val="99"/>
    <w:unhideWhenUsed/>
    <w:rPr>
      <w:color w:val="0000FF"/>
      <w:u w:val="single"/>
    </w:rPr>
  </w:style>
  <w:style w:type="character" w:customStyle="1" w:styleId="docdata">
    <w:name w:val="docdata"/>
    <w:basedOn w:val="a0"/>
    <w:qFormat/>
    <w:rsid w:val="00DD7C9A"/>
  </w:style>
  <w:style w:type="character" w:customStyle="1" w:styleId="UnresolvedMention">
    <w:name w:val="Unresolved Mention"/>
    <w:basedOn w:val="a0"/>
    <w:uiPriority w:val="99"/>
    <w:semiHidden/>
    <w:unhideWhenUsed/>
    <w:qFormat/>
    <w:rsid w:val="00B21DAD"/>
    <w:rPr>
      <w:color w:val="605E5C"/>
      <w:shd w:val="clear" w:color="auto" w:fill="E1DFDD"/>
    </w:rPr>
  </w:style>
  <w:style w:type="paragraph" w:customStyle="1" w:styleId="12">
    <w:name w:val="Заголовок1"/>
    <w:basedOn w:val="a"/>
    <w:next w:val="af4"/>
    <w:qFormat/>
    <w:pPr>
      <w:keepNext/>
      <w:spacing w:before="240" w:after="120"/>
    </w:pPr>
    <w:rPr>
      <w:rFonts w:ascii="Liberation Sans" w:eastAsia="Microsoft YaHei" w:hAnsi="Liberation Sans" w:cs="Arial"/>
      <w:sz w:val="28"/>
      <w:szCs w:val="28"/>
    </w:rPr>
  </w:style>
  <w:style w:type="paragraph" w:styleId="af4">
    <w:name w:val="Body Text"/>
    <w:basedOn w:val="a"/>
    <w:pPr>
      <w:spacing w:after="140" w:line="276" w:lineRule="auto"/>
    </w:pPr>
  </w:style>
  <w:style w:type="paragraph" w:styleId="af5">
    <w:name w:val="List"/>
    <w:basedOn w:val="af4"/>
    <w:rPr>
      <w:rFonts w:cs="Arial"/>
    </w:rPr>
  </w:style>
  <w:style w:type="paragraph" w:styleId="af6">
    <w:name w:val="caption"/>
    <w:basedOn w:val="a"/>
    <w:next w:val="a"/>
    <w:uiPriority w:val="35"/>
    <w:semiHidden/>
    <w:unhideWhenUsed/>
    <w:qFormat/>
    <w:pPr>
      <w:spacing w:line="276" w:lineRule="auto"/>
    </w:pPr>
    <w:rPr>
      <w:b/>
      <w:bCs/>
      <w:color w:val="4472C4" w:themeColor="accent1"/>
      <w:sz w:val="18"/>
      <w:szCs w:val="18"/>
    </w:rPr>
  </w:style>
  <w:style w:type="paragraph" w:styleId="af7">
    <w:name w:val="index heading"/>
    <w:basedOn w:val="12"/>
  </w:style>
  <w:style w:type="paragraph" w:styleId="af8">
    <w:name w:val="List Paragraph"/>
    <w:basedOn w:val="a"/>
    <w:uiPriority w:val="34"/>
    <w:qFormat/>
    <w:pPr>
      <w:ind w:left="720"/>
      <w:contextualSpacing/>
    </w:pPr>
  </w:style>
  <w:style w:type="paragraph" w:styleId="af9">
    <w:name w:val="No Spacing"/>
    <w:uiPriority w:val="1"/>
    <w:qFormat/>
  </w:style>
  <w:style w:type="paragraph" w:styleId="a4">
    <w:name w:val="Title"/>
    <w:basedOn w:val="a"/>
    <w:next w:val="a"/>
    <w:link w:val="a3"/>
    <w:uiPriority w:val="10"/>
    <w:qFormat/>
    <w:pPr>
      <w:spacing w:before="300" w:after="200"/>
      <w:contextualSpacing/>
    </w:pPr>
    <w:rPr>
      <w:sz w:val="48"/>
      <w:szCs w:val="48"/>
    </w:rPr>
  </w:style>
  <w:style w:type="paragraph" w:styleId="a6">
    <w:name w:val="Subtitle"/>
    <w:basedOn w:val="a"/>
    <w:next w:val="a"/>
    <w:link w:val="a5"/>
    <w:uiPriority w:val="11"/>
    <w:qFormat/>
    <w:pPr>
      <w:spacing w:before="200" w:after="200"/>
    </w:pPr>
    <w:rPr>
      <w:sz w:val="24"/>
      <w:szCs w:val="24"/>
    </w:rPr>
  </w:style>
  <w:style w:type="paragraph" w:styleId="22">
    <w:name w:val="Quote"/>
    <w:basedOn w:val="a"/>
    <w:next w:val="a"/>
    <w:link w:val="21"/>
    <w:uiPriority w:val="29"/>
    <w:qFormat/>
    <w:pPr>
      <w:ind w:left="720" w:right="720"/>
    </w:pPr>
    <w:rPr>
      <w:i/>
    </w:rPr>
  </w:style>
  <w:style w:type="paragraph" w:styleId="a8">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customStyle="1" w:styleId="afa">
    <w:name w:val="Колонтитул"/>
    <w:basedOn w:val="a"/>
    <w:qFormat/>
  </w:style>
  <w:style w:type="paragraph" w:styleId="aa">
    <w:name w:val="header"/>
    <w:basedOn w:val="a"/>
    <w:link w:val="a9"/>
    <w:uiPriority w:val="99"/>
    <w:unhideWhenUsed/>
    <w:pPr>
      <w:tabs>
        <w:tab w:val="center" w:pos="7143"/>
        <w:tab w:val="right" w:pos="14287"/>
      </w:tabs>
      <w:spacing w:after="0" w:line="240" w:lineRule="auto"/>
    </w:pPr>
  </w:style>
  <w:style w:type="paragraph" w:styleId="ac">
    <w:name w:val="footer"/>
    <w:basedOn w:val="a"/>
    <w:link w:val="ab"/>
    <w:uiPriority w:val="99"/>
    <w:unhideWhenUsed/>
    <w:pPr>
      <w:tabs>
        <w:tab w:val="center" w:pos="7143"/>
        <w:tab w:val="right" w:pos="14287"/>
      </w:tabs>
      <w:spacing w:after="0" w:line="240" w:lineRule="auto"/>
    </w:pPr>
  </w:style>
  <w:style w:type="paragraph" w:styleId="ae">
    <w:name w:val="footnote text"/>
    <w:basedOn w:val="a"/>
    <w:link w:val="ad"/>
    <w:uiPriority w:val="99"/>
    <w:semiHidden/>
    <w:unhideWhenUsed/>
    <w:pPr>
      <w:spacing w:after="40" w:line="240" w:lineRule="auto"/>
    </w:pPr>
    <w:rPr>
      <w:sz w:val="18"/>
    </w:rPr>
  </w:style>
  <w:style w:type="paragraph" w:styleId="af1">
    <w:name w:val="endnote text"/>
    <w:basedOn w:val="a"/>
    <w:link w:val="af0"/>
    <w:uiPriority w:val="99"/>
    <w:semiHidden/>
    <w:unhideWhenUsed/>
    <w:pPr>
      <w:spacing w:after="0" w:line="240" w:lineRule="auto"/>
    </w:pPr>
    <w:rPr>
      <w:sz w:val="20"/>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b">
    <w:name w:val="TOC Heading"/>
    <w:uiPriority w:val="39"/>
    <w:unhideWhenUsed/>
    <w:pPr>
      <w:spacing w:after="160" w:line="259" w:lineRule="auto"/>
    </w:pPr>
  </w:style>
  <w:style w:type="paragraph" w:styleId="afc">
    <w:name w:val="table of figures"/>
    <w:basedOn w:val="a"/>
    <w:next w:val="a"/>
    <w:uiPriority w:val="99"/>
    <w:unhideWhenUsed/>
    <w:qFormat/>
    <w:pPr>
      <w:spacing w:after="0"/>
    </w:pPr>
  </w:style>
  <w:style w:type="paragraph" w:styleId="afd">
    <w:name w:val="Normal (Web)"/>
    <w:basedOn w:val="a"/>
    <w:uiPriority w:val="99"/>
    <w:unhideWhenUsed/>
    <w:qFormat/>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950">
    <w:name w:val="2950"/>
    <w:basedOn w:val="a"/>
    <w:qFormat/>
    <w:rsid w:val="00DD7C9A"/>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2088">
    <w:name w:val="2088"/>
    <w:basedOn w:val="a"/>
    <w:qFormat/>
    <w:rsid w:val="00DD7C9A"/>
    <w:pPr>
      <w:spacing w:beforeAutospacing="1" w:afterAutospacing="1" w:line="240" w:lineRule="auto"/>
    </w:pPr>
    <w:rPr>
      <w:rFonts w:ascii="Times New Roman" w:eastAsia="Times New Roman" w:hAnsi="Times New Roman" w:cs="Times New Roman"/>
      <w:sz w:val="24"/>
      <w:szCs w:val="24"/>
      <w:lang w:eastAsia="ru-RU"/>
    </w:r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Заголовок 1 Знак1"/>
    <w:basedOn w:val="a1"/>
    <w:link w:val="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b/>
        <w:color w:val="404040"/>
        <w:sz w:val="22"/>
      </w:r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shd w:val="clear" w:color="F2F2F2" w:fill="F2F2F2" w:themeFill="text1" w:themeFillTint="0D"/>
      </w:tcPr>
    </w:tblStylePr>
    <w:tblStylePr w:type="band1Horz">
      <w:tblPr/>
      <w:tcPr>
        <w:shd w:val="clear" w:color="F2F2F2" w:fill="F2F2F2" w:themeFill="text1" w:themeFillTint="0D"/>
      </w:tcPr>
    </w:tblStylePr>
  </w:style>
  <w:style w:type="table" w:customStyle="1" w:styleId="210">
    <w:name w:val="Таблица простая 21"/>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b/>
        <w:color w:val="404040"/>
        <w:sz w:val="22"/>
      </w:rPr>
      <w:tblPr/>
      <w:tcPr>
        <w:tcBorders>
          <w:top w:val="single" w:sz="4" w:space="0" w:color="000000" w:themeColor="text1"/>
          <w:bottom w:val="single" w:sz="4" w:space="0" w:color="000000" w:themeColor="text1"/>
        </w:tcBorders>
      </w:tcPr>
    </w:tblStylePr>
    <w:tblStylePr w:type="lastRow">
      <w:rPr>
        <w:b/>
        <w:color w:val="404040"/>
        <w:sz w:val="22"/>
      </w:rPr>
    </w:tblStylePr>
    <w:tblStylePr w:type="firstCol">
      <w:rPr>
        <w:b/>
        <w:color w:val="404040"/>
        <w:sz w:val="22"/>
      </w:rPr>
    </w:tblStylePr>
    <w:tblStylePr w:type="lastCol">
      <w:rPr>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Заголовок 3 Знак1"/>
    <w:basedOn w:val="a1"/>
    <w:link w:val="3"/>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41">
    <w:name w:val="Заголовок 4 Знак1"/>
    <w:basedOn w:val="a1"/>
    <w:link w:val="4"/>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51">
    <w:name w:val="Заголовок 5 Знак1"/>
    <w:basedOn w:val="a1"/>
    <w:link w:val="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color w:val="404040"/>
        <w:sz w:val="22"/>
      </w:rPr>
      <w:tblPr/>
      <w:tcPr>
        <w:shd w:val="clear" w:color="F2F2F2" w:fill="F2F2F2" w:themeFill="text1" w:themeFillTint="0D"/>
      </w:tcPr>
    </w:tblStylePr>
    <w:tblStylePr w:type="band1Horz">
      <w:rPr>
        <w:color w:val="404040"/>
        <w:sz w:val="22"/>
      </w:rPr>
      <w:tblPr/>
      <w:tcPr>
        <w:shd w:val="clear" w:color="F2F2F2" w:fill="F2F2F2" w:themeFill="text1" w:themeFillTint="0D"/>
      </w:tcPr>
    </w:tblStylePr>
  </w:style>
  <w:style w:type="table" w:customStyle="1" w:styleId="-11">
    <w:name w:val="Таблица-сетка 1 светлая1"/>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000000" w:themeColor="tex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4472C4" w:themeColor="accent1"/>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ED7D31" w:themeColor="accent2"/>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A5A5A5" w:themeColor="accent3"/>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C000" w:themeColor="accent4"/>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5B9BD5" w:themeColor="accent5"/>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70AD47" w:themeColor="accent6"/>
        </w:tcBorders>
      </w:tcPr>
    </w:tblStylePr>
    <w:tblStylePr w:type="lastRow">
      <w:rPr>
        <w:b/>
        <w:color w:val="404040"/>
      </w:rPr>
    </w:tblStylePr>
    <w:tblStylePr w:type="firstCol">
      <w:rPr>
        <w:b/>
        <w:color w:val="404040"/>
      </w:rPr>
    </w:tblStylePr>
    <w:tblStylePr w:type="lastCol">
      <w:rPr>
        <w:b/>
        <w:color w:val="404040"/>
      </w:r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customStyle="1" w:styleId="-21">
    <w:name w:val="Таблица-сетка 2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000000" w:themeColor="text1"/>
          <w:right w:val="none" w:sz="4" w:space="0" w:color="000000"/>
        </w:tcBorders>
        <w:shd w:val="clear" w:color="FFFFFF" w:fill="auto"/>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4472C4" w:themeColor="accent1"/>
          <w:right w:val="none" w:sz="4" w:space="0" w:color="000000"/>
        </w:tcBorders>
        <w:shd w:val="clear" w:color="FFFFFF" w:fill="auto"/>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ED7D31" w:themeColor="accent2"/>
          <w:right w:val="none" w:sz="4" w:space="0" w:color="000000"/>
        </w:tcBorders>
        <w:shd w:val="clear" w:color="FFFFFF" w:fill="auto"/>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right w:val="none" w:sz="4" w:space="0" w:color="000000"/>
        </w:tcBorders>
        <w:shd w:val="clear" w:color="FFFFFF" w:fill="auto"/>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C000" w:themeColor="accent4"/>
          <w:right w:val="none" w:sz="4" w:space="0" w:color="000000"/>
        </w:tcBorders>
        <w:shd w:val="clear" w:color="FFFFFF" w:fill="auto"/>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31">
    <w:name w:val="Таблица-сетка 31"/>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8E2F3" w:fill="D8E2F3" w:themeFill="accent1" w:themeFillTint="34"/>
      </w:tcPr>
    </w:tblStylePr>
    <w:tblStylePr w:type="band1Horz">
      <w:rPr>
        <w:color w:val="404040"/>
        <w:sz w:val="22"/>
      </w:rPr>
      <w:tblPr/>
      <w:tcPr>
        <w:shd w:val="clear" w:color="D8E2F3"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41">
    <w:name w:val="Таблица-сетка 41"/>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color w:val="404040"/>
        <w:sz w:val="22"/>
      </w:rPr>
      <w:tblPr/>
      <w:tcPr>
        <w:shd w:val="clear" w:color="CBCBCB" w:fill="CBCBCB" w:themeFill="text1" w:themeFillTint="34"/>
      </w:tcPr>
    </w:tblStylePr>
    <w:tblStylePr w:type="band1Horz">
      <w:rPr>
        <w:color w:val="404040"/>
        <w:sz w:val="22"/>
      </w:rPr>
      <w:tblPr/>
      <w:tcPr>
        <w:shd w:val="clear" w:color="CBCBCB"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b/>
        <w:color w:val="FFFFFF"/>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537DC8" w:fill="537DC8" w:themeFill="accent1" w:themeFillTint="EA"/>
      </w:tcPr>
    </w:tblStylePr>
    <w:tblStylePr w:type="lastRow">
      <w:rPr>
        <w:b/>
        <w:color w:val="404040"/>
      </w:rPr>
      <w:tblPr/>
      <w:tcPr>
        <w:tcBorders>
          <w:top w:val="single" w:sz="4" w:space="0" w:color="4472C4" w:themeColor="accent1"/>
        </w:tcBorders>
      </w:tcPr>
    </w:tblStylePr>
    <w:tblStylePr w:type="firstCol">
      <w:rPr>
        <w:b/>
        <w:color w:val="404040"/>
      </w:rPr>
    </w:tblStylePr>
    <w:tblStylePr w:type="lastCol">
      <w:rPr>
        <w:b/>
        <w:color w:val="404040"/>
      </w:rPr>
    </w:tblStylePr>
    <w:tblStylePr w:type="band1Vert">
      <w:rPr>
        <w:color w:val="404040"/>
        <w:sz w:val="22"/>
      </w:rPr>
      <w:tblPr/>
      <w:tcPr>
        <w:shd w:val="clear" w:color="DAE3F3" w:fill="DAE3F3" w:themeFill="accent1" w:themeFillTint="32"/>
      </w:tcPr>
    </w:tblStylePr>
    <w:tblStylePr w:type="band1Horz">
      <w:rPr>
        <w:color w:val="404040"/>
        <w:sz w:val="22"/>
      </w:rPr>
      <w:tblPr/>
      <w:tcPr>
        <w:shd w:val="clear" w:color="DAE3F3"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b/>
        <w:color w:val="FFFFFF"/>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shd w:val="clear" w:color="F4B184" w:fill="F4B184" w:themeFill="accent2" w:themeFillTint="97"/>
      </w:tcPr>
    </w:tblStylePr>
    <w:tblStylePr w:type="lastRow">
      <w:rPr>
        <w:b/>
        <w:color w:val="404040"/>
      </w:rPr>
      <w:tblPr/>
      <w:tcPr>
        <w:tcBorders>
          <w:top w:val="single" w:sz="4" w:space="0" w:color="ED7D31" w:themeColor="accent2"/>
        </w:tcBorders>
      </w:tcPr>
    </w:tblStylePr>
    <w:tblStylePr w:type="firstCol">
      <w:rPr>
        <w:b/>
        <w:color w:val="404040"/>
      </w:rPr>
    </w:tblStylePr>
    <w:tblStylePr w:type="lastCol">
      <w:rPr>
        <w:b/>
        <w:color w:val="404040"/>
      </w:rPr>
    </w:tblStylePr>
    <w:tblStylePr w:type="band1Vert">
      <w:rPr>
        <w:color w:val="404040"/>
        <w:sz w:val="22"/>
      </w:rPr>
      <w:tblPr/>
      <w:tcPr>
        <w:shd w:val="clear" w:color="FBE5D6" w:fill="FBE5D6" w:themeFill="accent2" w:themeFillTint="32"/>
      </w:tcPr>
    </w:tblStylePr>
    <w:tblStylePr w:type="band1Horz">
      <w:rPr>
        <w:color w:val="404040"/>
        <w:sz w:val="22"/>
      </w:rPr>
      <w:tblPr/>
      <w:tcPr>
        <w:shd w:val="clear" w:color="FBE5D6"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b/>
        <w:color w:val="FFFFFF"/>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shd w:val="clear" w:color="A5A5A5" w:fill="A5A5A5" w:themeFill="accent3" w:themeFillTint="FE"/>
      </w:tcPr>
    </w:tblStylePr>
    <w:tblStylePr w:type="lastRow">
      <w:rPr>
        <w:b/>
        <w:color w:val="404040"/>
      </w:rPr>
      <w:tblPr/>
      <w:tcPr>
        <w:tcBorders>
          <w:top w:val="single" w:sz="4" w:space="0" w:color="A5A5A5" w:themeColor="accent3"/>
        </w:tcBorders>
      </w:tcPr>
    </w:tblStylePr>
    <w:tblStylePr w:type="firstCol">
      <w:rPr>
        <w:b/>
        <w:color w:val="404040"/>
      </w:rPr>
    </w:tblStylePr>
    <w:tblStylePr w:type="lastCol">
      <w:rPr>
        <w:b/>
        <w:color w:val="404040"/>
      </w:rPr>
    </w:tblStylePr>
    <w:tblStylePr w:type="band1Vert">
      <w:rPr>
        <w:color w:val="404040"/>
        <w:sz w:val="22"/>
      </w:rPr>
      <w:tblPr/>
      <w:tcPr>
        <w:shd w:val="clear" w:color="ECECEC" w:fill="ECECEC" w:themeFill="accent3" w:themeFillTint="34"/>
      </w:tcPr>
    </w:tblStylePr>
    <w:tblStylePr w:type="band1Horz">
      <w:rPr>
        <w:color w:val="404040"/>
        <w:sz w:val="22"/>
      </w:rPr>
      <w:tblPr/>
      <w:tcPr>
        <w:shd w:val="clear" w:color="ECECEC"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b/>
        <w:color w:val="FFFFFF"/>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shd w:val="clear" w:color="FFD865" w:fill="FFD865" w:themeFill="accent4" w:themeFillTint="9A"/>
      </w:tcPr>
    </w:tblStylePr>
    <w:tblStylePr w:type="lastRow">
      <w:rPr>
        <w:b/>
        <w:color w:val="404040"/>
      </w:rPr>
      <w:tblPr/>
      <w:tcPr>
        <w:tcBorders>
          <w:top w:val="single" w:sz="4" w:space="0" w:color="FFC000" w:themeColor="accent4"/>
        </w:tcBorders>
      </w:tcPr>
    </w:tblStylePr>
    <w:tblStylePr w:type="firstCol">
      <w:rPr>
        <w:b/>
        <w:color w:val="404040"/>
      </w:rPr>
    </w:tblStylePr>
    <w:tblStylePr w:type="lastCol">
      <w:rPr>
        <w:b/>
        <w:color w:val="404040"/>
      </w:rPr>
    </w:tblStylePr>
    <w:tblStylePr w:type="band1Vert">
      <w:rPr>
        <w:color w:val="404040"/>
        <w:sz w:val="22"/>
      </w:rPr>
      <w:tblPr/>
      <w:tcPr>
        <w:shd w:val="clear" w:color="FFF2CB" w:fill="FFF2CB" w:themeFill="accent4" w:themeFillTint="34"/>
      </w:tcPr>
    </w:tblStylePr>
    <w:tblStylePr w:type="band1Horz">
      <w:rPr>
        <w:color w:val="404040"/>
        <w:sz w:val="22"/>
      </w:rPr>
      <w:tblPr/>
      <w:tcPr>
        <w:shd w:val="clear" w:color="FFF2CB"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color w:val="404040"/>
        <w:sz w:val="22"/>
      </w:rPr>
      <w:tblPr/>
      <w:tcPr>
        <w:shd w:val="clear" w:color="DDEAF6" w:fill="DDEAF6" w:themeFill="accent5" w:themeFillTint="34"/>
      </w:tcPr>
    </w:tblStylePr>
    <w:tblStylePr w:type="band1Horz">
      <w:rPr>
        <w:color w:val="404040"/>
        <w:sz w:val="22"/>
      </w:rPr>
      <w:tblPr/>
      <w:tcPr>
        <w:shd w:val="clear" w:color="DDEAF6"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color w:val="404040"/>
        <w:sz w:val="22"/>
      </w:rPr>
      <w:tblPr/>
      <w:tcPr>
        <w:shd w:val="clear" w:color="E1EFD8" w:fill="E1EFD8" w:themeFill="accent6" w:themeFillTint="34"/>
      </w:tcPr>
    </w:tblStylePr>
    <w:tblStylePr w:type="band1Horz">
      <w:rPr>
        <w:color w:val="404040"/>
        <w:sz w:val="22"/>
      </w:rPr>
      <w:tblPr/>
      <w:tcPr>
        <w:shd w:val="clear" w:color="E1EFD8" w:fill="E1EFD8" w:themeFill="accent6" w:themeFillTint="34"/>
      </w:tcPr>
    </w:tblStylePr>
  </w:style>
  <w:style w:type="table" w:customStyle="1" w:styleId="-51">
    <w:name w:val="Таблица-сетка 5 темная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000000" w:fill="000000" w:themeFill="text1"/>
      </w:tcPr>
    </w:tblStylePr>
    <w:tblStylePr w:type="lastRow">
      <w:rPr>
        <w:b/>
        <w:color w:val="FFFFFF"/>
        <w:sz w:val="22"/>
      </w:rPr>
      <w:tblPr/>
      <w:tcPr>
        <w:tcBorders>
          <w:top w:val="single" w:sz="4" w:space="0" w:color="FFFFFF" w:themeColor="light1"/>
        </w:tcBorders>
        <w:shd w:val="clear" w:color="000000" w:fill="000000" w:themeFill="text1"/>
      </w:tcPr>
    </w:tblStylePr>
    <w:tblStylePr w:type="firstCol">
      <w:rPr>
        <w:b/>
        <w:color w:val="FFFFFF"/>
        <w:sz w:val="22"/>
      </w:rPr>
      <w:tblPr/>
      <w:tcPr>
        <w:shd w:val="clear" w:color="000000" w:fill="000000" w:themeFill="text1"/>
      </w:tcPr>
    </w:tblStylePr>
    <w:tblStylePr w:type="lastCol">
      <w:rPr>
        <w:b/>
        <w:color w:val="FFFFFF"/>
        <w:sz w:val="22"/>
      </w:rPr>
      <w:tblPr/>
      <w:tcPr>
        <w:shd w:val="clear" w:color="000000" w:fill="000000" w:themeFill="text1"/>
      </w:tcPr>
    </w:tblStylePr>
    <w:tblStylePr w:type="band1Vert">
      <w:tblPr/>
      <w:tcPr>
        <w:shd w:val="clear" w:color="8A8A8A" w:fill="8A8A8A" w:themeFill="text1" w:themeFillTint="75"/>
      </w:tcPr>
    </w:tblStylePr>
    <w:tblStylePr w:type="band1Horz">
      <w:tblPr/>
      <w:tcPr>
        <w:shd w:val="clear" w:color="8A8A8A"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4472C4" w:fill="4472C4" w:themeFill="accent1"/>
      </w:tcPr>
    </w:tblStylePr>
    <w:tblStylePr w:type="lastRow">
      <w:rPr>
        <w:b/>
        <w:color w:val="FFFFFF"/>
        <w:sz w:val="22"/>
      </w:rPr>
      <w:tblPr/>
      <w:tcPr>
        <w:tcBorders>
          <w:top w:val="single" w:sz="4" w:space="0" w:color="FFFFFF" w:themeColor="light1"/>
        </w:tcBorders>
        <w:shd w:val="clear" w:color="4472C4" w:fill="4472C4" w:themeFill="accent1"/>
      </w:tcPr>
    </w:tblStylePr>
    <w:tblStylePr w:type="firstCol">
      <w:rPr>
        <w:b/>
        <w:color w:val="FFFFFF"/>
        <w:sz w:val="22"/>
      </w:rPr>
      <w:tblPr/>
      <w:tcPr>
        <w:shd w:val="clear" w:color="4472C4" w:fill="4472C4" w:themeFill="accent1"/>
      </w:tcPr>
    </w:tblStylePr>
    <w:tblStylePr w:type="lastCol">
      <w:rPr>
        <w:b/>
        <w:color w:val="FFFFFF"/>
        <w:sz w:val="22"/>
      </w:rPr>
      <w:tblPr/>
      <w:tcPr>
        <w:shd w:val="clear" w:color="4472C4" w:fill="4472C4" w:themeFill="accent1"/>
      </w:tcPr>
    </w:tblStylePr>
    <w:tblStylePr w:type="band1Vert">
      <w:tblPr/>
      <w:tcPr>
        <w:shd w:val="clear" w:color="A9BEE4" w:fill="A9BEE4" w:themeFill="accent1" w:themeFillTint="75"/>
      </w:tcPr>
    </w:tblStylePr>
    <w:tblStylePr w:type="band1Horz">
      <w:tblPr/>
      <w:tcPr>
        <w:shd w:val="clear" w:color="A9BEE4"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ED7D31" w:fill="ED7D31" w:themeFill="accent2"/>
      </w:tcPr>
    </w:tblStylePr>
    <w:tblStylePr w:type="lastRow">
      <w:rPr>
        <w:b/>
        <w:color w:val="FFFFFF"/>
        <w:sz w:val="22"/>
      </w:rPr>
      <w:tblPr/>
      <w:tcPr>
        <w:tcBorders>
          <w:top w:val="single" w:sz="4" w:space="0" w:color="FFFFFF" w:themeColor="light1"/>
        </w:tcBorders>
        <w:shd w:val="clear" w:color="ED7D31" w:fill="ED7D31" w:themeFill="accent2"/>
      </w:tcPr>
    </w:tblStylePr>
    <w:tblStylePr w:type="firstCol">
      <w:rPr>
        <w:b/>
        <w:color w:val="FFFFFF"/>
        <w:sz w:val="22"/>
      </w:rPr>
      <w:tblPr/>
      <w:tcPr>
        <w:shd w:val="clear" w:color="ED7D31" w:fill="ED7D31" w:themeFill="accent2"/>
      </w:tcPr>
    </w:tblStylePr>
    <w:tblStylePr w:type="lastCol">
      <w:rPr>
        <w:b/>
        <w:color w:val="FFFFFF"/>
        <w:sz w:val="22"/>
      </w:rPr>
      <w:tblPr/>
      <w:tcPr>
        <w:shd w:val="clear" w:color="ED7D31" w:fill="ED7D31" w:themeFill="accent2"/>
      </w:tcPr>
    </w:tblStylePr>
    <w:tblStylePr w:type="band1Vert">
      <w:tblPr/>
      <w:tcPr>
        <w:shd w:val="clear" w:color="F6C3A0" w:fill="F6C3A0" w:themeFill="accent2" w:themeFillTint="75"/>
      </w:tcPr>
    </w:tblStylePr>
    <w:tblStylePr w:type="band1Horz">
      <w:tblPr/>
      <w:tcPr>
        <w:shd w:val="clear" w:color="F6C3A0"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A5A5A5" w:fill="A5A5A5" w:themeFill="accent3"/>
      </w:tcPr>
    </w:tblStylePr>
    <w:tblStylePr w:type="lastRow">
      <w:rPr>
        <w:b/>
        <w:color w:val="FFFFFF"/>
        <w:sz w:val="22"/>
      </w:rPr>
      <w:tblPr/>
      <w:tcPr>
        <w:tcBorders>
          <w:top w:val="single" w:sz="4" w:space="0" w:color="FFFFFF" w:themeColor="light1"/>
        </w:tcBorders>
        <w:shd w:val="clear" w:color="A5A5A5" w:fill="A5A5A5" w:themeFill="accent3"/>
      </w:tcPr>
    </w:tblStylePr>
    <w:tblStylePr w:type="firstCol">
      <w:rPr>
        <w:b/>
        <w:color w:val="FFFFFF"/>
        <w:sz w:val="22"/>
      </w:rPr>
      <w:tblPr/>
      <w:tcPr>
        <w:shd w:val="clear" w:color="A5A5A5" w:fill="A5A5A5" w:themeFill="accent3"/>
      </w:tcPr>
    </w:tblStylePr>
    <w:tblStylePr w:type="lastCol">
      <w:rPr>
        <w:b/>
        <w:color w:val="FFFFFF"/>
        <w:sz w:val="22"/>
      </w:rPr>
      <w:tblPr/>
      <w:tcPr>
        <w:shd w:val="clear" w:color="A5A5A5" w:fill="A5A5A5" w:themeFill="accent3"/>
      </w:tcPr>
    </w:tblStylePr>
    <w:tblStylePr w:type="band1Vert">
      <w:tblPr/>
      <w:tcPr>
        <w:shd w:val="clear" w:color="D5D5D5" w:fill="D5D5D5" w:themeFill="accent3" w:themeFillTint="75"/>
      </w:tcPr>
    </w:tblStylePr>
    <w:tblStylePr w:type="band1Horz">
      <w:tblPr/>
      <w:tcPr>
        <w:shd w:val="clear" w:color="D5D5D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FFC000" w:fill="FFC000" w:themeFill="accent4"/>
      </w:tcPr>
    </w:tblStylePr>
    <w:tblStylePr w:type="lastRow">
      <w:rPr>
        <w:b/>
        <w:color w:val="FFFFFF"/>
        <w:sz w:val="22"/>
      </w:rPr>
      <w:tblPr/>
      <w:tcPr>
        <w:tcBorders>
          <w:top w:val="single" w:sz="4" w:space="0" w:color="FFFFFF" w:themeColor="light1"/>
        </w:tcBorders>
        <w:shd w:val="clear" w:color="FFC000" w:fill="FFC000" w:themeFill="accent4"/>
      </w:tcPr>
    </w:tblStylePr>
    <w:tblStylePr w:type="firstCol">
      <w:rPr>
        <w:b/>
        <w:color w:val="FFFFFF"/>
        <w:sz w:val="22"/>
      </w:rPr>
      <w:tblPr/>
      <w:tcPr>
        <w:shd w:val="clear" w:color="FFC000" w:fill="FFC000" w:themeFill="accent4"/>
      </w:tcPr>
    </w:tblStylePr>
    <w:tblStylePr w:type="lastCol">
      <w:rPr>
        <w:b/>
        <w:color w:val="FFFFFF"/>
        <w:sz w:val="22"/>
      </w:rPr>
      <w:tblPr/>
      <w:tcPr>
        <w:shd w:val="clear" w:color="FFC000" w:fill="FFC000" w:themeFill="accent4"/>
      </w:tcPr>
    </w:tblStylePr>
    <w:tblStylePr w:type="band1Vert">
      <w:tblPr/>
      <w:tcPr>
        <w:shd w:val="clear" w:color="FFE28A" w:fill="FFE28A" w:themeFill="accent4" w:themeFillTint="75"/>
      </w:tcPr>
    </w:tblStylePr>
    <w:tblStylePr w:type="band1Horz">
      <w:tblPr/>
      <w:tcPr>
        <w:shd w:val="clear" w:color="FFE28A"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5B9BD5" w:fill="5B9BD5" w:themeFill="accent5"/>
      </w:tcPr>
    </w:tblStylePr>
    <w:tblStylePr w:type="lastRow">
      <w:rPr>
        <w:b/>
        <w:color w:val="FFFFFF"/>
        <w:sz w:val="22"/>
      </w:rPr>
      <w:tblPr/>
      <w:tcPr>
        <w:tcBorders>
          <w:top w:val="single" w:sz="4" w:space="0" w:color="FFFFFF" w:themeColor="light1"/>
        </w:tcBorders>
        <w:shd w:val="clear" w:color="5B9BD5" w:fill="5B9BD5" w:themeFill="accent5"/>
      </w:tcPr>
    </w:tblStylePr>
    <w:tblStylePr w:type="firstCol">
      <w:rPr>
        <w:b/>
        <w:color w:val="FFFFFF"/>
        <w:sz w:val="22"/>
      </w:rPr>
      <w:tblPr/>
      <w:tcPr>
        <w:shd w:val="clear" w:color="5B9BD5" w:fill="5B9BD5" w:themeFill="accent5"/>
      </w:tcPr>
    </w:tblStylePr>
    <w:tblStylePr w:type="lastCol">
      <w:rPr>
        <w:b/>
        <w:color w:val="FFFFFF"/>
        <w:sz w:val="22"/>
      </w:rPr>
      <w:tblPr/>
      <w:tcPr>
        <w:shd w:val="clear" w:color="5B9BD5" w:fill="5B9BD5" w:themeFill="accent5"/>
      </w:tcPr>
    </w:tblStylePr>
    <w:tblStylePr w:type="band1Vert">
      <w:tblPr/>
      <w:tcPr>
        <w:shd w:val="clear" w:color="B3D0EB" w:fill="B3D0EB" w:themeFill="accent5" w:themeFillTint="75"/>
      </w:tcPr>
    </w:tblStylePr>
    <w:tblStylePr w:type="band1Horz">
      <w:tblPr/>
      <w:tcPr>
        <w:shd w:val="clear" w:color="B3D0EB"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b/>
        <w:color w:val="FFFFFF"/>
        <w:sz w:val="22"/>
      </w:rPr>
      <w:tblPr/>
      <w:tcPr>
        <w:shd w:val="clear" w:color="70AD47" w:fill="70AD47" w:themeFill="accent6"/>
      </w:tcPr>
    </w:tblStylePr>
    <w:tblStylePr w:type="lastRow">
      <w:rPr>
        <w:b/>
        <w:color w:val="FFFFFF"/>
        <w:sz w:val="22"/>
      </w:rPr>
      <w:tblPr/>
      <w:tcPr>
        <w:tcBorders>
          <w:top w:val="single" w:sz="4" w:space="0" w:color="FFFFFF" w:themeColor="light1"/>
        </w:tcBorders>
        <w:shd w:val="clear" w:color="70AD47" w:fill="70AD47" w:themeFill="accent6"/>
      </w:tcPr>
    </w:tblStylePr>
    <w:tblStylePr w:type="firstCol">
      <w:rPr>
        <w:b/>
        <w:color w:val="FFFFFF"/>
        <w:sz w:val="22"/>
      </w:rPr>
      <w:tblPr/>
      <w:tcPr>
        <w:shd w:val="clear" w:color="70AD47" w:fill="70AD47" w:themeFill="accent6"/>
      </w:tcPr>
    </w:tblStylePr>
    <w:tblStylePr w:type="lastCol">
      <w:rPr>
        <w:b/>
        <w:color w:val="FFFFFF"/>
        <w:sz w:val="22"/>
      </w:rPr>
      <w:tblPr/>
      <w:tcPr>
        <w:shd w:val="clear" w:color="70AD47" w:fill="70AD47" w:themeFill="accent6"/>
      </w:tcPr>
    </w:tblStylePr>
    <w:tblStylePr w:type="band1Vert">
      <w:tblPr/>
      <w:tcPr>
        <w:shd w:val="clear" w:color="BCDBA8" w:fill="BCDBA8" w:themeFill="accent6" w:themeFillTint="75"/>
      </w:tcPr>
    </w:tblStylePr>
    <w:tblStylePr w:type="band1Horz">
      <w:tblPr/>
      <w:tcPr>
        <w:shd w:val="clear" w:color="BCDBA8" w:fill="BCDBA8" w:themeFill="accent6" w:themeFillTint="75"/>
      </w:tcPr>
    </w:tblStylePr>
  </w:style>
  <w:style w:type="table" w:customStyle="1" w:styleId="-61">
    <w:name w:val="Таблица-сетка 6 цветная1"/>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000000" w:themeColor="text1"/>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hemeFill="text1" w:themeFillTint="34"/>
      </w:tcPr>
    </w:tblStylePr>
    <w:tblStylePr w:type="band1Horz">
      <w:rPr>
        <w:color w:val="7F7F7F" w:themeColor="text1" w:themeTint="80" w:themeShade="95"/>
        <w:sz w:val="22"/>
      </w:rPr>
      <w:tblPr/>
      <w:tcPr>
        <w:shd w:val="clear" w:color="CBCBCB" w:fill="CBCBCB" w:themeFill="text1" w:themeFillTint="34"/>
      </w:tcPr>
    </w:tblStylePr>
    <w:tblStylePr w:type="band2Horz">
      <w:rPr>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4472C4" w:themeColor="accent1"/>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ED7D31" w:themeColor="accent2"/>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C000" w:themeColor="accent4"/>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hemeFill="accent6" w:themeFillTint="34"/>
      </w:tcPr>
    </w:tblStylePr>
    <w:tblStylePr w:type="band1Horz">
      <w:rPr>
        <w:color w:val="245A8D" w:themeColor="accent5" w:themeShade="95"/>
        <w:sz w:val="22"/>
      </w:rPr>
      <w:tblPr/>
      <w:tcPr>
        <w:shd w:val="clear" w:color="E1EFD8" w:fill="E1EFD8" w:themeFill="accent6" w:themeFillTint="34"/>
      </w:tcPr>
    </w:tblStylePr>
    <w:tblStylePr w:type="band2Horz">
      <w:rPr>
        <w:color w:val="245A8D" w:themeColor="accent5" w:themeShade="95"/>
        <w:sz w:val="22"/>
      </w:rPr>
    </w:tblStylePr>
  </w:style>
  <w:style w:type="table" w:customStyle="1" w:styleId="-71">
    <w:name w:val="Таблица-сетка 7 цветная1"/>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b/>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F2F2F2" w:fill="F2F2F2" w:themeFill="text1" w:themeFillTint="0D"/>
      </w:tcPr>
    </w:tblStylePr>
    <w:tblStylePr w:type="band1Horz">
      <w:rPr>
        <w:color w:val="7F7F7F" w:themeColor="text1" w:themeTint="80" w:themeShade="95"/>
        <w:sz w:val="22"/>
      </w:rPr>
      <w:tblPr/>
      <w:tcPr>
        <w:shd w:val="clear" w:color="F2F2F2" w:fill="F2F2F2" w:themeFill="text1" w:themeFillTint="0D"/>
      </w:tcPr>
    </w:tblStylePr>
    <w:tblStylePr w:type="band2Horz">
      <w:rPr>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fill="FFFFFF" w:themeFill="light1"/>
      </w:tcPr>
    </w:tblStylePr>
    <w:tblStylePr w:type="lastRow">
      <w:rPr>
        <w:b/>
        <w:color w:val="A0B7E1" w:themeColor="accent1" w:themeTint="80"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0B7E1" w:themeColor="accent1" w:themeTint="80"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i/>
        <w:color w:val="A0B7E1" w:themeColor="accent1" w:themeTint="80"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D8E2F3" w:fill="D8E2F3" w:themeFill="accent1" w:themeFillTint="34"/>
      </w:tcPr>
    </w:tblStylePr>
    <w:tblStylePr w:type="band1Horz">
      <w:rPr>
        <w:color w:val="A0B7E1" w:themeColor="accent1" w:themeTint="80" w:themeShade="95"/>
        <w:sz w:val="22"/>
      </w:rPr>
      <w:tblPr/>
      <w:tcPr>
        <w:shd w:val="clear" w:color="D8E2F3" w:fill="D8E2F3" w:themeFill="accent1" w:themeFillTint="34"/>
      </w:tcPr>
    </w:tblStylePr>
    <w:tblStylePr w:type="band2Horz">
      <w:rPr>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sz w:val="22"/>
      </w:rPr>
      <w:tblPr/>
      <w:tcPr>
        <w:tcBorders>
          <w:top w:val="none" w:sz="0" w:space="0" w:color="000000"/>
          <w:left w:val="none" w:sz="0" w:space="0" w:color="000000"/>
          <w:bottom w:val="single" w:sz="4" w:space="0" w:color="ED7D31" w:themeColor="accent2"/>
          <w:right w:val="none" w:sz="0" w:space="0" w:color="000000"/>
        </w:tcBorders>
        <w:shd w:val="clear" w:color="FFFFFF" w:fill="FFFFFF" w:themeFill="light1"/>
      </w:tcPr>
    </w:tblStylePr>
    <w:tblStylePr w:type="lastRow">
      <w:rPr>
        <w:b/>
        <w:color w:val="F4B184" w:themeColor="accent2" w:themeTint="97" w:themeShade="95"/>
        <w:sz w:val="22"/>
      </w:rPr>
      <w:tblPr/>
      <w:tcPr>
        <w:tcBorders>
          <w:top w:val="single" w:sz="4" w:space="0" w:color="ED7D31"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000000"/>
          <w:left w:val="none" w:sz="0" w:space="0" w:color="000000"/>
          <w:bottom w:val="none" w:sz="0"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000000"/>
          <w:left w:val="single" w:sz="4" w:space="0" w:color="ED7D31" w:themeColor="accent2"/>
          <w:bottom w:val="none" w:sz="0" w:space="0" w:color="000000"/>
          <w:right w:val="none" w:sz="0" w:space="0" w:color="000000"/>
        </w:tcBorders>
        <w:shd w:val="clear" w:color="FFFFFF" w:fill="auto"/>
      </w:tcPr>
    </w:tblStylePr>
    <w:tblStylePr w:type="band1Vert">
      <w:tblPr/>
      <w:tcPr>
        <w:shd w:val="clear" w:color="FBE5D6" w:fill="FBE5D6" w:themeFill="accent2" w:themeFillTint="32"/>
      </w:tcPr>
    </w:tblStylePr>
    <w:tblStylePr w:type="band1Horz">
      <w:rPr>
        <w:color w:val="F4B184" w:themeColor="accent2" w:themeTint="97" w:themeShade="95"/>
        <w:sz w:val="22"/>
      </w:rPr>
      <w:tblPr/>
      <w:tcPr>
        <w:shd w:val="clear" w:color="FBE5D6" w:fill="FBE5D6" w:themeFill="accent2" w:themeFillTint="32"/>
      </w:tcPr>
    </w:tblStylePr>
    <w:tblStylePr w:type="band2Horz">
      <w:rPr>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sz w:val="22"/>
      </w:rPr>
      <w:tblPr/>
      <w:tcPr>
        <w:tcBorders>
          <w:top w:val="none" w:sz="0" w:space="0" w:color="000000"/>
          <w:left w:val="none" w:sz="0" w:space="0" w:color="000000"/>
          <w:bottom w:val="single" w:sz="4" w:space="0" w:color="A5A5A5" w:themeColor="accent3"/>
          <w:right w:val="none" w:sz="0" w:space="0" w:color="000000"/>
        </w:tcBorders>
        <w:shd w:val="clear" w:color="FFFFFF" w:fill="FFFFFF" w:themeFill="light1"/>
      </w:tcPr>
    </w:tblStylePr>
    <w:tblStylePr w:type="lastRow">
      <w:rPr>
        <w:b/>
        <w:color w:val="A5A5A5" w:themeColor="accent3" w:themeTint="FE" w:themeShade="95"/>
        <w:sz w:val="22"/>
      </w:rPr>
      <w:tblPr/>
      <w:tcPr>
        <w:tcBorders>
          <w:top w:val="single" w:sz="4" w:space="0" w:color="A5A5A5"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5A5A5" w:themeColor="accent3" w:themeTint="FE" w:themeShade="95"/>
        <w:sz w:val="22"/>
      </w:rPr>
      <w:tblPr/>
      <w:tcPr>
        <w:tcBorders>
          <w:top w:val="none" w:sz="0" w:space="0" w:color="000000"/>
          <w:left w:val="none" w:sz="0" w:space="0" w:color="000000"/>
          <w:bottom w:val="none" w:sz="0" w:space="0" w:color="000000"/>
          <w:right w:val="single" w:sz="4" w:space="0" w:color="A5A5A5" w:themeColor="accent3"/>
        </w:tcBorders>
        <w:shd w:val="clear" w:color="FFFFFF" w:fill="auto"/>
      </w:tcPr>
    </w:tblStylePr>
    <w:tblStylePr w:type="lastCol">
      <w:rPr>
        <w:i/>
        <w:color w:val="A5A5A5" w:themeColor="accent3" w:themeTint="FE" w:themeShade="95"/>
        <w:sz w:val="22"/>
      </w:rPr>
      <w:tblPr/>
      <w:tcPr>
        <w:tcBorders>
          <w:top w:val="none" w:sz="0" w:space="0" w:color="000000"/>
          <w:left w:val="single" w:sz="4" w:space="0" w:color="A5A5A5" w:themeColor="accent3"/>
          <w:bottom w:val="none" w:sz="0" w:space="0" w:color="000000"/>
          <w:right w:val="none" w:sz="0" w:space="0" w:color="000000"/>
        </w:tcBorders>
        <w:shd w:val="clear" w:color="FFFFFF" w:fill="auto"/>
      </w:tcPr>
    </w:tblStylePr>
    <w:tblStylePr w:type="band1Vert">
      <w:tblPr/>
      <w:tcPr>
        <w:shd w:val="clear" w:color="ECECEC" w:fill="ECECEC" w:themeFill="accent3" w:themeFillTint="34"/>
      </w:tcPr>
    </w:tblStylePr>
    <w:tblStylePr w:type="band1Horz">
      <w:rPr>
        <w:color w:val="A5A5A5" w:themeColor="accent3" w:themeTint="FE" w:themeShade="95"/>
        <w:sz w:val="22"/>
      </w:rPr>
      <w:tblPr/>
      <w:tcPr>
        <w:shd w:val="clear" w:color="ECECEC" w:fill="ECECEC" w:themeFill="accent3" w:themeFillTint="34"/>
      </w:tcPr>
    </w:tblStylePr>
    <w:tblStylePr w:type="band2Horz">
      <w:rPr>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sz w:val="22"/>
      </w:rPr>
      <w:tblPr/>
      <w:tcPr>
        <w:tcBorders>
          <w:top w:val="none" w:sz="0" w:space="0" w:color="000000"/>
          <w:left w:val="none" w:sz="0" w:space="0" w:color="000000"/>
          <w:bottom w:val="single" w:sz="4" w:space="0" w:color="FFC000" w:themeColor="accent4"/>
          <w:right w:val="none" w:sz="0" w:space="0" w:color="000000"/>
        </w:tcBorders>
        <w:shd w:val="clear" w:color="FFFFFF" w:fill="FFFFFF" w:themeFill="light1"/>
      </w:tcPr>
    </w:tblStylePr>
    <w:tblStylePr w:type="lastRow">
      <w:rPr>
        <w:b/>
        <w:color w:val="FFD865" w:themeColor="accent4" w:themeTint="9A" w:themeShade="95"/>
        <w:sz w:val="22"/>
      </w:rPr>
      <w:tblPr/>
      <w:tcPr>
        <w:tcBorders>
          <w:top w:val="single" w:sz="4" w:space="0" w:color="FFC000"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000000"/>
          <w:left w:val="none" w:sz="0" w:space="0" w:color="000000"/>
          <w:bottom w:val="none" w:sz="0"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000000"/>
          <w:left w:val="single" w:sz="4" w:space="0" w:color="FFC000" w:themeColor="accent4"/>
          <w:bottom w:val="none" w:sz="0" w:space="0" w:color="000000"/>
          <w:right w:val="none" w:sz="0" w:space="0" w:color="000000"/>
        </w:tcBorders>
        <w:shd w:val="clear" w:color="FFFFFF" w:fill="auto"/>
      </w:tcPr>
    </w:tblStylePr>
    <w:tblStylePr w:type="band1Vert">
      <w:tblPr/>
      <w:tcPr>
        <w:shd w:val="clear" w:color="FFF2CB" w:fill="FFF2CB" w:themeFill="accent4" w:themeFillTint="34"/>
      </w:tcPr>
    </w:tblStylePr>
    <w:tblStylePr w:type="band1Horz">
      <w:rPr>
        <w:color w:val="FFD865" w:themeColor="accent4" w:themeTint="9A" w:themeShade="95"/>
        <w:sz w:val="22"/>
      </w:rPr>
      <w:tblPr/>
      <w:tcPr>
        <w:shd w:val="clear" w:color="FFF2CB" w:fill="FFF2CB" w:themeFill="accent4" w:themeFillTint="34"/>
      </w:tcPr>
    </w:tblStylePr>
    <w:tblStylePr w:type="band2Horz">
      <w:rPr>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b/>
        <w:color w:val="245A8D" w:themeColor="accent5" w:themeShade="95"/>
        <w:sz w:val="22"/>
      </w:rPr>
      <w:tblPr/>
      <w:tcPr>
        <w:tcBorders>
          <w:top w:val="none" w:sz="0" w:space="0" w:color="000000"/>
          <w:left w:val="none" w:sz="0" w:space="0" w:color="000000"/>
          <w:bottom w:val="single" w:sz="4" w:space="0" w:color="5B9BD5" w:themeColor="accent5"/>
          <w:right w:val="none" w:sz="0" w:space="0" w:color="000000"/>
        </w:tcBorders>
        <w:shd w:val="clear" w:color="FFFFFF" w:fill="FFFFFF" w:themeFill="light1"/>
      </w:tcPr>
    </w:tblStylePr>
    <w:tblStylePr w:type="lastRow">
      <w:rPr>
        <w:b/>
        <w:color w:val="245A8D" w:themeColor="accent5" w:themeShade="95"/>
        <w:sz w:val="22"/>
      </w:rPr>
      <w:tblPr/>
      <w:tcPr>
        <w:tcBorders>
          <w:top w:val="single" w:sz="4" w:space="0" w:color="5B9BD5"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45A8D" w:themeColor="accent5" w:themeShade="95"/>
        <w:sz w:val="22"/>
      </w:rPr>
      <w:tblPr/>
      <w:tcPr>
        <w:tcBorders>
          <w:top w:val="none" w:sz="0" w:space="0" w:color="000000"/>
          <w:left w:val="none" w:sz="0" w:space="0" w:color="000000"/>
          <w:bottom w:val="none" w:sz="0" w:space="0" w:color="000000"/>
          <w:right w:val="single" w:sz="4" w:space="0" w:color="5B9BD5" w:themeColor="accent5"/>
        </w:tcBorders>
        <w:shd w:val="clear" w:color="FFFFFF" w:fill="auto"/>
      </w:tcPr>
    </w:tblStylePr>
    <w:tblStylePr w:type="lastCol">
      <w:rPr>
        <w:i/>
        <w:color w:val="245A8D" w:themeColor="accent5" w:themeShade="95"/>
        <w:sz w:val="22"/>
      </w:rPr>
      <w:tblPr/>
      <w:tcPr>
        <w:tcBorders>
          <w:top w:val="none" w:sz="0" w:space="0" w:color="000000"/>
          <w:left w:val="single" w:sz="4" w:space="0" w:color="5B9BD5" w:themeColor="accent5"/>
          <w:bottom w:val="none" w:sz="0" w:space="0" w:color="000000"/>
          <w:right w:val="none" w:sz="0" w:space="0" w:color="000000"/>
        </w:tcBorders>
        <w:shd w:val="clear" w:color="FFFFFF" w:fill="auto"/>
      </w:tcPr>
    </w:tblStylePr>
    <w:tblStylePr w:type="band1Vert">
      <w:tblPr/>
      <w:tcPr>
        <w:shd w:val="clear" w:color="DDEAF6" w:fill="DDEAF6" w:themeFill="accent5" w:themeFillTint="34"/>
      </w:tcPr>
    </w:tblStylePr>
    <w:tblStylePr w:type="band1Horz">
      <w:rPr>
        <w:color w:val="245A8D" w:themeColor="accent5" w:themeShade="95"/>
        <w:sz w:val="22"/>
      </w:rPr>
      <w:tblPr/>
      <w:tcPr>
        <w:shd w:val="clear" w:color="DDEAF6" w:fill="DDEAF6" w:themeFill="accent5" w:themeFillTint="34"/>
      </w:tcPr>
    </w:tblStylePr>
    <w:tblStylePr w:type="band2Horz">
      <w:rPr>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b/>
        <w:color w:val="416429" w:themeColor="accent6" w:themeShade="95"/>
        <w:sz w:val="22"/>
      </w:rPr>
      <w:tblPr/>
      <w:tcPr>
        <w:tcBorders>
          <w:top w:val="none" w:sz="0" w:space="0" w:color="000000"/>
          <w:left w:val="none" w:sz="0" w:space="0" w:color="000000"/>
          <w:bottom w:val="single" w:sz="4" w:space="0" w:color="70AD47" w:themeColor="accent6"/>
          <w:right w:val="none" w:sz="0" w:space="0" w:color="000000"/>
        </w:tcBorders>
        <w:shd w:val="clear" w:color="FFFFFF" w:fill="FFFFFF" w:themeFill="light1"/>
      </w:tcPr>
    </w:tblStylePr>
    <w:tblStylePr w:type="lastRow">
      <w:rPr>
        <w:b/>
        <w:color w:val="416429" w:themeColor="accent6" w:themeShade="95"/>
        <w:sz w:val="22"/>
      </w:rPr>
      <w:tblPr/>
      <w:tcPr>
        <w:tcBorders>
          <w:top w:val="single" w:sz="4" w:space="0" w:color="70AD47"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416429" w:themeColor="accent6" w:themeShade="95"/>
        <w:sz w:val="22"/>
      </w:rPr>
      <w:tblPr/>
      <w:tcPr>
        <w:tcBorders>
          <w:top w:val="none" w:sz="0" w:space="0" w:color="000000"/>
          <w:left w:val="none" w:sz="0" w:space="0" w:color="000000"/>
          <w:bottom w:val="none" w:sz="0" w:space="0" w:color="000000"/>
          <w:right w:val="single" w:sz="4" w:space="0" w:color="70AD47" w:themeColor="accent6"/>
        </w:tcBorders>
        <w:shd w:val="clear" w:color="FFFFFF" w:fill="auto"/>
      </w:tcPr>
    </w:tblStylePr>
    <w:tblStylePr w:type="lastCol">
      <w:rPr>
        <w:i/>
        <w:color w:val="416429" w:themeColor="accent6" w:themeShade="95"/>
        <w:sz w:val="22"/>
      </w:rPr>
      <w:tblPr/>
      <w:tcPr>
        <w:tcBorders>
          <w:top w:val="none" w:sz="0" w:space="0" w:color="000000"/>
          <w:left w:val="single" w:sz="4" w:space="0" w:color="70AD47" w:themeColor="accent6"/>
          <w:bottom w:val="none" w:sz="0" w:space="0" w:color="000000"/>
          <w:right w:val="none" w:sz="0" w:space="0" w:color="000000"/>
        </w:tcBorders>
        <w:shd w:val="clear" w:color="FFFFFF" w:fill="auto"/>
      </w:tcPr>
    </w:tblStylePr>
    <w:tblStylePr w:type="band1Vert">
      <w:tblPr/>
      <w:tcPr>
        <w:shd w:val="clear" w:color="E1EFD8" w:fill="E1EFD8" w:themeFill="accent6" w:themeFillTint="34"/>
      </w:tcPr>
    </w:tblStylePr>
    <w:tblStylePr w:type="band1Horz">
      <w:rPr>
        <w:color w:val="416429" w:themeColor="accent6" w:themeShade="95"/>
        <w:sz w:val="22"/>
      </w:rPr>
      <w:tblPr/>
      <w:tcPr>
        <w:shd w:val="clear" w:color="E1EFD8" w:fill="E1EFD8" w:themeFill="accent6" w:themeFillTint="34"/>
      </w:tcPr>
    </w:tblStylePr>
    <w:tblStylePr w:type="band2Horz">
      <w:rPr>
        <w:color w:val="416429" w:themeColor="accent6" w:themeShade="95"/>
        <w:sz w:val="22"/>
      </w:rPr>
    </w:tblStylePr>
  </w:style>
  <w:style w:type="table" w:customStyle="1" w:styleId="-110">
    <w:name w:val="Список-таблица 1 светлая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hemeFill="text1" w:themeFillTint="40"/>
      </w:tcPr>
    </w:tblStylePr>
    <w:tblStylePr w:type="band1Horz">
      <w:tblPr/>
      <w:tcPr>
        <w:shd w:val="clear" w:color="BFBFBF"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hemeFill="accent1" w:themeFillTint="40"/>
      </w:tcPr>
    </w:tblStylePr>
    <w:tblStylePr w:type="band1Horz">
      <w:tblPr/>
      <w:tcPr>
        <w:shd w:val="clear" w:color="CFDBF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hemeFill="accent2" w:themeFillTint="40"/>
      </w:tcPr>
    </w:tblStylePr>
    <w:tblStylePr w:type="band1Horz">
      <w:tblPr/>
      <w:tcPr>
        <w:shd w:val="clear" w:color="FADECB"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hemeFill="accent3" w:themeFillTint="40"/>
      </w:tcPr>
    </w:tblStylePr>
    <w:tblStylePr w:type="band1Horz">
      <w:tblPr/>
      <w:tcPr>
        <w:shd w:val="clear" w:color="E8E8E8"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hemeFill="accent4" w:themeFillTint="40"/>
      </w:tcPr>
    </w:tblStylePr>
    <w:tblStylePr w:type="band1Horz">
      <w:tblPr/>
      <w:tcPr>
        <w:shd w:val="clear" w:color="FFEFBF"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hemeFill="accent5" w:themeFillTint="40"/>
      </w:tcPr>
    </w:tblStylePr>
    <w:tblStylePr w:type="band1Horz">
      <w:tblPr/>
      <w:tcPr>
        <w:shd w:val="clear" w:color="D5E5F4"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hemeFill="accent6" w:themeFillTint="40"/>
      </w:tcPr>
    </w:tblStylePr>
    <w:tblStylePr w:type="band1Horz">
      <w:tblPr/>
      <w:tcPr>
        <w:shd w:val="clear" w:color="DAEBCF" w:fill="DAEBCF" w:themeFill="accent6" w:themeFillTint="40"/>
      </w:tcPr>
    </w:tblStylePr>
  </w:style>
  <w:style w:type="table" w:customStyle="1" w:styleId="-210">
    <w:name w:val="Список-таблица 21"/>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lastRow">
      <w:rPr>
        <w:b/>
        <w:color w:val="404040"/>
        <w:sz w:val="22"/>
      </w:rPr>
      <w:tblPr/>
      <w:tcPr>
        <w:tcBorders>
          <w:top w:val="single" w:sz="4" w:space="0" w:color="000000" w:themeColor="text1"/>
          <w:left w:val="none" w:sz="4" w:space="0" w:color="000000"/>
          <w:bottom w:val="single" w:sz="4" w:space="0" w:color="000000" w:themeColor="tex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lastRow">
      <w:rPr>
        <w:b/>
        <w:color w:val="404040"/>
        <w:sz w:val="22"/>
      </w:rPr>
      <w:tblPr/>
      <w:tcPr>
        <w:tcBorders>
          <w:top w:val="single" w:sz="4" w:space="0" w:color="4472C4" w:themeColor="accent1"/>
          <w:left w:val="none" w:sz="4" w:space="0" w:color="000000"/>
          <w:bottom w:val="single" w:sz="4" w:space="0" w:color="4472C4" w:themeColor="accent1"/>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lastRow">
      <w:rPr>
        <w:b/>
        <w:color w:val="404040"/>
        <w:sz w:val="22"/>
      </w:rPr>
      <w:tblPr/>
      <w:tcPr>
        <w:tcBorders>
          <w:top w:val="single" w:sz="4" w:space="0" w:color="ED7D31" w:themeColor="accent2"/>
          <w:left w:val="none" w:sz="4" w:space="0" w:color="000000"/>
          <w:bottom w:val="single" w:sz="4" w:space="0" w:color="ED7D31" w:themeColor="accent2"/>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lastRow">
      <w:rPr>
        <w:b/>
        <w:color w:val="404040"/>
        <w:sz w:val="22"/>
      </w:rPr>
      <w:tblPr/>
      <w:tcPr>
        <w:tcBorders>
          <w:top w:val="single" w:sz="4" w:space="0" w:color="A5A5A5" w:themeColor="accent3"/>
          <w:left w:val="none" w:sz="4" w:space="0" w:color="000000"/>
          <w:bottom w:val="single" w:sz="4" w:space="0" w:color="A5A5A5" w:themeColor="accent3"/>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lastRow">
      <w:rPr>
        <w:b/>
        <w:color w:val="404040"/>
        <w:sz w:val="22"/>
      </w:rPr>
      <w:tblPr/>
      <w:tcPr>
        <w:tcBorders>
          <w:top w:val="single" w:sz="4" w:space="0" w:color="FFC000" w:themeColor="accent4"/>
          <w:left w:val="none" w:sz="4" w:space="0" w:color="000000"/>
          <w:bottom w:val="single" w:sz="4" w:space="0" w:color="FFC000" w:themeColor="accent4"/>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lastRow">
      <w:rPr>
        <w:b/>
        <w:color w:val="404040"/>
        <w:sz w:val="22"/>
      </w:rPr>
      <w:tblPr/>
      <w:tcPr>
        <w:tcBorders>
          <w:top w:val="single" w:sz="4" w:space="0" w:color="5B9BD5" w:themeColor="accent5"/>
          <w:left w:val="none" w:sz="4" w:space="0" w:color="000000"/>
          <w:bottom w:val="single" w:sz="4" w:space="0" w:color="5B9BD5" w:themeColor="accent5"/>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lastRow">
      <w:rPr>
        <w:b/>
        <w:color w:val="404040"/>
        <w:sz w:val="22"/>
      </w:rPr>
      <w:tblPr/>
      <w:tcPr>
        <w:tcBorders>
          <w:top w:val="single" w:sz="4" w:space="0" w:color="70AD47" w:themeColor="accent6"/>
          <w:left w:val="none" w:sz="4" w:space="0" w:color="000000"/>
          <w:bottom w:val="single" w:sz="4" w:space="0" w:color="70AD47" w:themeColor="accent6"/>
          <w:right w:val="none" w:sz="4" w:space="0" w:color="000000"/>
        </w:tcBorders>
      </w:tcPr>
    </w:tblStylePr>
    <w:tblStylePr w:type="firstCol">
      <w:rPr>
        <w:b/>
        <w:color w:val="404040"/>
        <w:sz w:val="22"/>
      </w:rPr>
    </w:tblStylePr>
    <w:tblStylePr w:type="lastCol">
      <w:rPr>
        <w:b/>
        <w:color w:val="404040"/>
        <w:sz w:val="22"/>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310">
    <w:name w:val="Список-таблица 3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000000" w:themeColor="text1"/>
          <w:right w:val="single" w:sz="4" w:space="0" w:color="000000" w:themeColor="text1"/>
        </w:tcBorders>
      </w:tcPr>
    </w:tblStylePr>
    <w:tblStylePr w:type="band1Horz">
      <w:rPr>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4472C4" w:themeColor="accent1"/>
          <w:right w:val="single" w:sz="4" w:space="0" w:color="4472C4" w:themeColor="accent1"/>
        </w:tcBorders>
      </w:tcPr>
    </w:tblStylePr>
    <w:tblStylePr w:type="band1Horz">
      <w:rPr>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b/>
        <w:color w:val="FFFFFF"/>
        <w:sz w:val="22"/>
      </w:rPr>
      <w:tblPr/>
      <w:tcPr>
        <w:shd w:val="clear" w:color="F4B184"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ED7D31" w:themeColor="accent2"/>
          <w:right w:val="single" w:sz="4" w:space="0" w:color="ED7D31" w:themeColor="accent2"/>
        </w:tcBorders>
      </w:tcPr>
    </w:tblStylePr>
    <w:tblStylePr w:type="band1Horz">
      <w:rPr>
        <w:color w:val="404040"/>
        <w:sz w:val="22"/>
      </w:rPr>
      <w:tblPr/>
      <w:tcPr>
        <w:tcBorders>
          <w:top w:val="single" w:sz="4" w:space="0" w:color="ED7D31" w:themeColor="accent2"/>
          <w:bottom w:val="single" w:sz="4" w:space="0" w:color="ED7D31" w:themeColor="accent2"/>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b/>
        <w:color w:val="FFFFFF"/>
        <w:sz w:val="22"/>
      </w:rPr>
      <w:tblPr/>
      <w:tcPr>
        <w:shd w:val="clear" w:color="C9C9C9"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A5A5A5" w:themeColor="accent3"/>
          <w:right w:val="single" w:sz="4" w:space="0" w:color="A5A5A5" w:themeColor="accent3"/>
        </w:tcBorders>
      </w:tcPr>
    </w:tblStylePr>
    <w:tblStylePr w:type="band1Horz">
      <w:rPr>
        <w:color w:val="404040"/>
        <w:sz w:val="22"/>
      </w:rPr>
      <w:tblPr/>
      <w:tcPr>
        <w:tcBorders>
          <w:top w:val="single" w:sz="4" w:space="0" w:color="A5A5A5" w:themeColor="accent3"/>
          <w:bottom w:val="single" w:sz="4" w:space="0" w:color="A5A5A5" w:themeColor="accent3"/>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b/>
        <w:color w:val="FFFFFF"/>
        <w:sz w:val="22"/>
      </w:rPr>
      <w:tblPr/>
      <w:tcPr>
        <w:shd w:val="clear" w:color="FFD865"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FFC000" w:themeColor="accent4"/>
          <w:right w:val="single" w:sz="4" w:space="0" w:color="FFC000" w:themeColor="accent4"/>
        </w:tcBorders>
      </w:tcPr>
    </w:tblStylePr>
    <w:tblStylePr w:type="band1Horz">
      <w:rPr>
        <w:color w:val="404040"/>
        <w:sz w:val="22"/>
      </w:rPr>
      <w:tblPr/>
      <w:tcPr>
        <w:tcBorders>
          <w:top w:val="single" w:sz="4" w:space="0" w:color="FFC000" w:themeColor="accent4"/>
          <w:bottom w:val="single" w:sz="4" w:space="0" w:color="FFC000" w:themeColor="accent4"/>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b/>
        <w:color w:val="FFFFFF"/>
        <w:sz w:val="22"/>
      </w:rPr>
      <w:tblPr/>
      <w:tcPr>
        <w:shd w:val="clear" w:color="9BC2E5"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5B9BD5" w:themeColor="accent5"/>
          <w:right w:val="single" w:sz="4" w:space="0" w:color="5B9BD5" w:themeColor="accent5"/>
        </w:tcBorders>
      </w:tcPr>
    </w:tblStylePr>
    <w:tblStylePr w:type="band1Horz">
      <w:rPr>
        <w:color w:val="404040"/>
        <w:sz w:val="22"/>
      </w:rPr>
      <w:tblPr/>
      <w:tcPr>
        <w:tcBorders>
          <w:top w:val="single" w:sz="4" w:space="0" w:color="5B9BD5" w:themeColor="accent5"/>
          <w:bottom w:val="single" w:sz="4" w:space="0" w:color="5B9BD5" w:themeColor="accent5"/>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b/>
        <w:color w:val="FFFFFF"/>
        <w:sz w:val="22"/>
      </w:rPr>
      <w:tblPr/>
      <w:tcPr>
        <w:shd w:val="clear" w:color="A9D08E"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tcBorders>
          <w:left w:val="single" w:sz="4" w:space="0" w:color="70AD47" w:themeColor="accent6"/>
          <w:right w:val="single" w:sz="4" w:space="0" w:color="70AD47" w:themeColor="accent6"/>
        </w:tcBorders>
      </w:tcPr>
    </w:tblStylePr>
    <w:tblStylePr w:type="band1Horz">
      <w:rPr>
        <w:color w:val="404040"/>
        <w:sz w:val="22"/>
      </w:rPr>
      <w:tblPr/>
      <w:tcPr>
        <w:tcBorders>
          <w:top w:val="single" w:sz="4" w:space="0" w:color="70AD47" w:themeColor="accent6"/>
          <w:bottom w:val="single" w:sz="4" w:space="0" w:color="70AD47" w:themeColor="accent6"/>
        </w:tcBorders>
      </w:tcPr>
    </w:tblStylePr>
  </w:style>
  <w:style w:type="table" w:customStyle="1" w:styleId="-410">
    <w:name w:val="Список-таблица 41"/>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b/>
        <w:color w:val="FFFFFF"/>
        <w:sz w:val="22"/>
      </w:rPr>
      <w:tblPr/>
      <w:tcPr>
        <w:shd w:val="clear" w:color="000000"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BFBFBF" w:fill="BFBFBF" w:themeFill="text1" w:themeFillTint="40"/>
      </w:tcPr>
    </w:tblStylePr>
    <w:tblStylePr w:type="band1Horz">
      <w:rPr>
        <w:color w:val="404040"/>
        <w:sz w:val="22"/>
      </w:rPr>
      <w:tblPr/>
      <w:tcPr>
        <w:shd w:val="clear" w:color="BFBFBF"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b/>
        <w:color w:val="FFFFFF"/>
        <w:sz w:val="22"/>
      </w:rPr>
      <w:tblPr/>
      <w:tcPr>
        <w:shd w:val="clear" w:color="4472C4"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CFDBF0" w:fill="CFDBF0" w:themeFill="accent1" w:themeFillTint="40"/>
      </w:tcPr>
    </w:tblStylePr>
    <w:tblStylePr w:type="band1Horz">
      <w:rPr>
        <w:color w:val="404040"/>
        <w:sz w:val="22"/>
      </w:rPr>
      <w:tblPr/>
      <w:tcPr>
        <w:shd w:val="clear" w:color="CFDBF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b/>
        <w:color w:val="FFFFFF"/>
        <w:sz w:val="22"/>
      </w:rPr>
      <w:tblPr/>
      <w:tcPr>
        <w:shd w:val="clear" w:color="ED7D31"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ADECB" w:fill="FADECB" w:themeFill="accent2" w:themeFillTint="40"/>
      </w:tcPr>
    </w:tblStylePr>
    <w:tblStylePr w:type="band1Horz">
      <w:rPr>
        <w:color w:val="404040"/>
        <w:sz w:val="22"/>
      </w:rPr>
      <w:tblPr/>
      <w:tcPr>
        <w:shd w:val="clear" w:color="FADECB"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b/>
        <w:color w:val="FFFFFF"/>
        <w:sz w:val="22"/>
      </w:rPr>
      <w:tblPr/>
      <w:tcPr>
        <w:shd w:val="clear" w:color="A5A5A5"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E8E8E8" w:fill="E8E8E8" w:themeFill="accent3" w:themeFillTint="40"/>
      </w:tcPr>
    </w:tblStylePr>
    <w:tblStylePr w:type="band1Horz">
      <w:rPr>
        <w:color w:val="404040"/>
        <w:sz w:val="22"/>
      </w:rPr>
      <w:tblPr/>
      <w:tcPr>
        <w:shd w:val="clear" w:color="E8E8E8"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b/>
        <w:color w:val="FFFFFF"/>
        <w:sz w:val="22"/>
      </w:rPr>
      <w:tblPr/>
      <w:tcPr>
        <w:shd w:val="clear" w:color="FFC000"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FFEFBF" w:fill="FFEFBF" w:themeFill="accent4" w:themeFillTint="40"/>
      </w:tcPr>
    </w:tblStylePr>
    <w:tblStylePr w:type="band1Horz">
      <w:rPr>
        <w:color w:val="404040"/>
        <w:sz w:val="22"/>
      </w:rPr>
      <w:tblPr/>
      <w:tcPr>
        <w:shd w:val="clear" w:color="FFEFBF"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b/>
        <w:color w:val="FFFFFF"/>
        <w:sz w:val="22"/>
      </w:rPr>
      <w:tblPr/>
      <w:tcPr>
        <w:shd w:val="clear" w:color="5B9BD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5E5F4" w:fill="D5E5F4" w:themeFill="accent5" w:themeFillTint="40"/>
      </w:tcPr>
    </w:tblStylePr>
    <w:tblStylePr w:type="band1Horz">
      <w:rPr>
        <w:color w:val="404040"/>
        <w:sz w:val="22"/>
      </w:rPr>
      <w:tblPr/>
      <w:tcPr>
        <w:shd w:val="clear" w:color="D5E5F4"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b/>
        <w:color w:val="FFFFFF"/>
        <w:sz w:val="22"/>
      </w:rPr>
      <w:tblPr/>
      <w:tcPr>
        <w:shd w:val="clear" w:color="70AD47"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color w:val="404040"/>
        <w:sz w:val="22"/>
      </w:rPr>
      <w:tblPr/>
      <w:tcPr>
        <w:shd w:val="clear" w:color="DAEBCF" w:fill="DAEBCF" w:themeFill="accent6" w:themeFillTint="40"/>
      </w:tcPr>
    </w:tblStylePr>
    <w:tblStylePr w:type="band1Horz">
      <w:rPr>
        <w:color w:val="404040"/>
        <w:sz w:val="22"/>
      </w:rPr>
      <w:tblPr/>
      <w:tcPr>
        <w:shd w:val="clear" w:color="DAEBCF" w:fill="DAEBCF" w:themeFill="accent6" w:themeFillTint="40"/>
      </w:tcPr>
    </w:tblStylePr>
  </w:style>
  <w:style w:type="table" w:customStyle="1" w:styleId="-510">
    <w:name w:val="Список-таблица 5 темная1"/>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b/>
        <w:color w:val="FFFFFF" w:themeColor="light1"/>
        <w:sz w:val="22"/>
      </w:rPr>
      <w:tblPr/>
      <w:tcPr>
        <w:tcBorders>
          <w:top w:val="single" w:sz="32" w:space="0" w:color="000000" w:themeColor="text1"/>
          <w:bottom w:val="single" w:sz="12" w:space="0" w:color="FFFFFF" w:themeColor="light1"/>
        </w:tcBorders>
        <w:shd w:val="clear" w:color="7F7F7F" w:fill="7F7F7F" w:themeFill="text1" w:themeFillTint="80"/>
      </w:tcPr>
    </w:tblStylePr>
    <w:tblStylePr w:type="lastRow">
      <w:rPr>
        <w:b/>
        <w:color w:val="FFFFFF" w:themeColor="light1"/>
        <w:sz w:val="22"/>
      </w:rPr>
    </w:tblStylePr>
    <w:tblStylePr w:type="firstCol">
      <w:rPr>
        <w:b/>
        <w:color w:val="FFFFFF" w:themeColor="light1"/>
        <w:sz w:val="22"/>
      </w:rPr>
      <w:tblPr/>
      <w:tcPr>
        <w:tcBorders>
          <w:left w:val="single" w:sz="32" w:space="0" w:color="000000" w:themeColor="text1"/>
          <w:right w:val="single" w:sz="4" w:space="0" w:color="FFFFFF" w:themeColor="light1"/>
        </w:tcBorders>
      </w:tcPr>
    </w:tblStylePr>
    <w:tblStylePr w:type="lastCol">
      <w:tblPr/>
      <w:tcPr>
        <w:tcBorders>
          <w:left w:val="single" w:sz="4" w:space="0" w:color="FFFFFF" w:themeColor="light1"/>
          <w:right w:val="single" w:sz="32" w:space="0" w:color="000000" w:themeColor="text1"/>
        </w:tcBorders>
      </w:tcPr>
    </w:tblStylePr>
    <w:tblStylePr w:type="band1Vert">
      <w:tblPr/>
      <w:tcPr>
        <w:tcBorders>
          <w:left w:val="single" w:sz="4" w:space="0" w:color="FFFFFF" w:themeColor="light1"/>
          <w:right w:val="single" w:sz="4" w:space="0" w:color="FFFFFF" w:themeColor="light1"/>
        </w:tcBorders>
        <w:shd w:val="clear" w:color="7F7F7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hemeFill="text1" w:themeFillTint="80"/>
      </w:tcPr>
    </w:tblStylePr>
    <w:tblStylePr w:type="band2Horz">
      <w:tblPr/>
      <w:tcPr>
        <w:tcBorders>
          <w:top w:val="single" w:sz="4" w:space="0" w:color="FFFFFF" w:themeColor="light1"/>
          <w:bottom w:val="single" w:sz="4" w:space="0" w:color="FFFFFF" w:themeColor="light1"/>
        </w:tcBorders>
        <w:shd w:val="clear" w:color="7F7F7F"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tblPr>
    <w:tblStylePr w:type="firstRow">
      <w:rPr>
        <w:b/>
        <w:color w:val="FFFFFF" w:themeColor="light1"/>
        <w:sz w:val="22"/>
      </w:rPr>
      <w:tblPr/>
      <w:tcPr>
        <w:tcBorders>
          <w:top w:val="single" w:sz="32" w:space="0" w:color="4472C4" w:themeColor="accent1"/>
          <w:bottom w:val="single" w:sz="12" w:space="0" w:color="FFFFFF" w:themeColor="light1"/>
        </w:tcBorders>
        <w:shd w:val="clear" w:color="4472C4" w:fill="4472C4" w:themeFill="accent1"/>
      </w:tcPr>
    </w:tblStylePr>
    <w:tblStylePr w:type="lastRow">
      <w:rPr>
        <w:b/>
        <w:color w:val="FFFFFF" w:themeColor="light1"/>
        <w:sz w:val="22"/>
      </w:rPr>
    </w:tblStylePr>
    <w:tblStylePr w:type="firstCol">
      <w:rPr>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hemeFill="accent1"/>
      </w:tcPr>
    </w:tblStylePr>
    <w:tblStylePr w:type="band2Horz">
      <w:tblPr/>
      <w:tcPr>
        <w:tcBorders>
          <w:top w:val="single" w:sz="4" w:space="0" w:color="FFFFFF" w:themeColor="light1"/>
          <w:bottom w:val="single" w:sz="4" w:space="0" w:color="FFFFFF" w:themeColor="light1"/>
        </w:tcBorders>
        <w:shd w:val="clear" w:color="4472C4"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b/>
        <w:color w:val="FFFFFF" w:themeColor="light1"/>
        <w:sz w:val="22"/>
      </w:rPr>
      <w:tblPr/>
      <w:tcPr>
        <w:tcBorders>
          <w:top w:val="single" w:sz="32" w:space="0" w:color="ED7D31" w:themeColor="accent2"/>
          <w:bottom w:val="single" w:sz="12" w:space="0" w:color="FFFFFF" w:themeColor="light1"/>
        </w:tcBorders>
        <w:shd w:val="clear" w:color="F4B184" w:fill="F4B184" w:themeFill="accent2" w:themeFillTint="97"/>
      </w:tcPr>
    </w:tblStylePr>
    <w:tblStylePr w:type="lastRow">
      <w:rPr>
        <w:b/>
        <w:color w:val="FFFFFF" w:themeColor="light1"/>
        <w:sz w:val="22"/>
      </w:rPr>
    </w:tblStylePr>
    <w:tblStylePr w:type="firstCol">
      <w:rPr>
        <w:b/>
        <w:color w:val="FFFFFF" w:themeColor="light1"/>
        <w:sz w:val="22"/>
      </w:rPr>
      <w:tblPr/>
      <w:tcPr>
        <w:tcBorders>
          <w:left w:val="single" w:sz="32" w:space="0" w:color="ED7D31" w:themeColor="accent2"/>
          <w:right w:val="single" w:sz="4" w:space="0" w:color="FFFFFF" w:themeColor="light1"/>
        </w:tcBorders>
      </w:tcPr>
    </w:tblStylePr>
    <w:tblStylePr w:type="lastCol">
      <w:tblPr/>
      <w:tcPr>
        <w:tcBorders>
          <w:left w:val="single" w:sz="4" w:space="0" w:color="FFFFFF" w:themeColor="light1"/>
          <w:right w:val="single" w:sz="32" w:space="0" w:color="ED7D31" w:themeColor="accent2"/>
        </w:tcBorders>
      </w:tcPr>
    </w:tblStylePr>
    <w:tblStylePr w:type="band1Vert">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b/>
        <w:color w:val="FFFFFF" w:themeColor="light1"/>
        <w:sz w:val="22"/>
      </w:rPr>
      <w:tblPr/>
      <w:tcPr>
        <w:tcBorders>
          <w:top w:val="single" w:sz="32" w:space="0" w:color="A5A5A5" w:themeColor="accent3"/>
          <w:bottom w:val="single" w:sz="12" w:space="0" w:color="FFFFFF" w:themeColor="light1"/>
        </w:tcBorders>
        <w:shd w:val="clear" w:color="C9C9C9" w:fill="C9C9C9" w:themeFill="accent3"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A5A5A5" w:themeColor="accent3"/>
          <w:right w:val="single" w:sz="4" w:space="0" w:color="FFFFFF" w:themeColor="light1"/>
        </w:tcBorders>
      </w:tcPr>
    </w:tblStylePr>
    <w:tblStylePr w:type="lastCol">
      <w:tblPr/>
      <w:tcPr>
        <w:tcBorders>
          <w:left w:val="single" w:sz="4" w:space="0" w:color="FFFFFF" w:themeColor="light1"/>
          <w:right w:val="single" w:sz="32" w:space="0" w:color="A5A5A5" w:themeColor="accent3"/>
        </w:tcBorders>
      </w:tcPr>
    </w:tblStylePr>
    <w:tblStylePr w:type="band1Vert">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b/>
        <w:color w:val="FFFFFF" w:themeColor="light1"/>
        <w:sz w:val="22"/>
      </w:rPr>
      <w:tblPr/>
      <w:tcPr>
        <w:tcBorders>
          <w:top w:val="single" w:sz="32" w:space="0" w:color="FFC000" w:themeColor="accent4"/>
          <w:bottom w:val="single" w:sz="12" w:space="0" w:color="FFFFFF" w:themeColor="light1"/>
        </w:tcBorders>
        <w:shd w:val="clear" w:color="FFD865" w:fill="FFD865" w:themeFill="accent4"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FFC000" w:themeColor="accent4"/>
          <w:right w:val="single" w:sz="4" w:space="0" w:color="FFFFFF" w:themeColor="light1"/>
        </w:tcBorders>
      </w:tcPr>
    </w:tblStylePr>
    <w:tblStylePr w:type="lastCol">
      <w:tblPr/>
      <w:tcPr>
        <w:tcBorders>
          <w:left w:val="single" w:sz="4" w:space="0" w:color="FFFFFF" w:themeColor="light1"/>
          <w:right w:val="single" w:sz="32" w:space="0" w:color="FFC000" w:themeColor="accent4"/>
        </w:tcBorders>
      </w:tcPr>
    </w:tblStylePr>
    <w:tblStylePr w:type="band1Vert">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tblPr>
    <w:tblStylePr w:type="firstRow">
      <w:rPr>
        <w:b/>
        <w:color w:val="FFFFFF" w:themeColor="light1"/>
        <w:sz w:val="22"/>
      </w:rPr>
      <w:tblPr/>
      <w:tcPr>
        <w:tcBorders>
          <w:top w:val="single" w:sz="32" w:space="0" w:color="5B9BD5" w:themeColor="accent5"/>
          <w:bottom w:val="single" w:sz="12" w:space="0" w:color="FFFFFF" w:themeColor="light1"/>
        </w:tcBorders>
        <w:shd w:val="clear" w:color="9BC2E5" w:fill="9BC2E5" w:themeFill="accent5" w:themeFillTint="9A"/>
      </w:tcPr>
    </w:tblStylePr>
    <w:tblStylePr w:type="lastRow">
      <w:rPr>
        <w:b/>
        <w:color w:val="FFFFFF" w:themeColor="light1"/>
        <w:sz w:val="22"/>
      </w:rPr>
    </w:tblStylePr>
    <w:tblStylePr w:type="firstCol">
      <w:rPr>
        <w:b/>
        <w:color w:val="FFFFFF" w:themeColor="light1"/>
        <w:sz w:val="22"/>
      </w:rPr>
      <w:tblPr/>
      <w:tcPr>
        <w:tcBorders>
          <w:left w:val="single" w:sz="32" w:space="0" w:color="5B9BD5" w:themeColor="accent5"/>
          <w:right w:val="single" w:sz="4" w:space="0" w:color="FFFFFF" w:themeColor="light1"/>
        </w:tcBorders>
      </w:tcPr>
    </w:tblStylePr>
    <w:tblStylePr w:type="lastCol">
      <w:tblPr/>
      <w:tcPr>
        <w:tcBorders>
          <w:left w:val="single" w:sz="4" w:space="0" w:color="FFFFFF" w:themeColor="light1"/>
          <w:right w:val="single" w:sz="32" w:space="0" w:color="5B9BD5" w:themeColor="accent5"/>
        </w:tcBorders>
      </w:tcPr>
    </w:tblStylePr>
    <w:tblStylePr w:type="band1Vert">
      <w:tblPr/>
      <w:tcPr>
        <w:tcBorders>
          <w:left w:val="single" w:sz="4" w:space="0" w:color="FFFFFF" w:themeColor="light1"/>
          <w:right w:val="single" w:sz="4" w:space="0" w:color="FFFFFF" w:themeColor="light1"/>
        </w:tcBorders>
        <w:shd w:val="clear" w:color="9BC2E5"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b/>
        <w:color w:val="FFFFFF" w:themeColor="light1"/>
        <w:sz w:val="22"/>
      </w:rPr>
      <w:tblPr/>
      <w:tcPr>
        <w:tcBorders>
          <w:top w:val="single" w:sz="32" w:space="0" w:color="70AD47" w:themeColor="accent6"/>
          <w:bottom w:val="single" w:sz="12" w:space="0" w:color="FFFFFF" w:themeColor="light1"/>
        </w:tcBorders>
        <w:shd w:val="clear" w:color="A9D08E" w:fill="A9D08E" w:themeFill="accent6" w:themeFillTint="98"/>
      </w:tcPr>
    </w:tblStylePr>
    <w:tblStylePr w:type="lastRow">
      <w:rPr>
        <w:b/>
        <w:color w:val="FFFFFF" w:themeColor="light1"/>
        <w:sz w:val="22"/>
      </w:rPr>
    </w:tblStylePr>
    <w:tblStylePr w:type="firstCol">
      <w:rPr>
        <w:b/>
        <w:color w:val="FFFFFF" w:themeColor="light1"/>
        <w:sz w:val="22"/>
      </w:rPr>
      <w:tblPr/>
      <w:tcPr>
        <w:tcBorders>
          <w:left w:val="single" w:sz="32" w:space="0" w:color="70AD47" w:themeColor="accent6"/>
          <w:right w:val="single" w:sz="4" w:space="0" w:color="FFFFFF" w:themeColor="light1"/>
        </w:tcBorders>
      </w:tcPr>
    </w:tblStylePr>
    <w:tblStylePr w:type="lastCol">
      <w:tblPr/>
      <w:tcPr>
        <w:tcBorders>
          <w:left w:val="single" w:sz="4" w:space="0" w:color="FFFFFF" w:themeColor="light1"/>
          <w:right w:val="single" w:sz="32" w:space="0" w:color="70AD47" w:themeColor="accent6"/>
        </w:tcBorders>
      </w:tcPr>
    </w:tblStylePr>
    <w:tblStylePr w:type="band1Vert">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fill="A9D08E" w:themeFill="accent6" w:themeFillTint="98"/>
      </w:tcPr>
    </w:tblStylePr>
  </w:style>
  <w:style w:type="table" w:customStyle="1" w:styleId="-610">
    <w:name w:val="Список-таблица 6 цветная1"/>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000000" w:themeColor="text1"/>
        </w:tcBorders>
      </w:tcPr>
    </w:tblStylePr>
    <w:tblStylePr w:type="lastRow">
      <w:rPr>
        <w:b/>
        <w:color w:val="000000" w:themeColor="text1"/>
      </w:rPr>
      <w:tblPr/>
      <w:tcPr>
        <w:tcBorders>
          <w:top w:val="single" w:sz="4" w:space="0" w:color="000000" w:themeColor="text1"/>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hemeFill="text1" w:themeFillTint="40"/>
      </w:tcPr>
    </w:tblStylePr>
    <w:tblStylePr w:type="band1Horz">
      <w:rPr>
        <w:color w:val="000000" w:themeColor="text1"/>
        <w:sz w:val="22"/>
      </w:rPr>
      <w:tblPr/>
      <w:tcPr>
        <w:shd w:val="clear" w:color="BFBFBF" w:fill="BFBFBF" w:themeFill="text1" w:themeFillTint="40"/>
      </w:tcPr>
    </w:tblStylePr>
    <w:tblStylePr w:type="band2Horz">
      <w:rPr>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ED7D31" w:themeColor="accent2"/>
        </w:tcBorders>
      </w:tcPr>
    </w:tblStylePr>
    <w:tblStylePr w:type="lastRow">
      <w:rPr>
        <w:b/>
        <w:color w:val="F4B184" w:themeColor="accent2" w:themeTint="97" w:themeShade="95"/>
      </w:rPr>
      <w:tblPr/>
      <w:tcPr>
        <w:tcBorders>
          <w:top w:val="single" w:sz="4" w:space="0" w:color="ED7D31" w:themeColor="accent2"/>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A5A5A5" w:themeColor="accent3"/>
        </w:tcBorders>
      </w:tcPr>
    </w:tblStylePr>
    <w:tblStylePr w:type="lastRow">
      <w:rPr>
        <w:b/>
        <w:color w:val="C9C9C9" w:themeColor="accent3" w:themeTint="98" w:themeShade="95"/>
      </w:rPr>
      <w:tblPr/>
      <w:tcPr>
        <w:tcBorders>
          <w:top w:val="single" w:sz="4" w:space="0" w:color="A5A5A5" w:themeColor="accent3"/>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C000" w:themeColor="accent4"/>
        </w:tcBorders>
      </w:tcPr>
    </w:tblStylePr>
    <w:tblStylePr w:type="lastRow">
      <w:rPr>
        <w:b/>
        <w:color w:val="FFD865" w:themeColor="accent4" w:themeTint="9A" w:themeShade="95"/>
      </w:rPr>
      <w:tblPr/>
      <w:tcPr>
        <w:tcBorders>
          <w:top w:val="single" w:sz="4" w:space="0" w:color="FFC000" w:themeColor="accent4"/>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5B9BD5" w:themeColor="accent5"/>
        </w:tcBorders>
      </w:tcPr>
    </w:tblStylePr>
    <w:tblStylePr w:type="lastRow">
      <w:rPr>
        <w:b/>
        <w:color w:val="9BC2E5" w:themeColor="accent5" w:themeTint="9A" w:themeShade="95"/>
      </w:rPr>
      <w:tblPr/>
      <w:tcPr>
        <w:tcBorders>
          <w:top w:val="single" w:sz="4" w:space="0" w:color="5B9BD5" w:themeColor="accent5"/>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70AD47" w:themeColor="accent6"/>
        </w:tcBorders>
      </w:tcPr>
    </w:tblStylePr>
    <w:tblStylePr w:type="lastRow">
      <w:rPr>
        <w:b/>
        <w:color w:val="A9D08E" w:themeColor="accent6" w:themeTint="98" w:themeShade="95"/>
      </w:rPr>
      <w:tblPr/>
      <w:tcPr>
        <w:tcBorders>
          <w:top w:val="single" w:sz="4" w:space="0" w:color="70AD47" w:themeColor="accent6"/>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710">
    <w:name w:val="Список-таблица 7 цветная1"/>
    <w:basedOn w:val="a1"/>
    <w:uiPriority w:val="99"/>
    <w:tblPr>
      <w:tblStyleRowBandSize w:val="1"/>
      <w:tblStyleColBandSize w:val="1"/>
      <w:tblBorders>
        <w:right w:val="single" w:sz="4" w:space="0" w:color="7F7F7F" w:themeColor="text1" w:themeTint="80"/>
      </w:tblBorders>
    </w:tblPr>
    <w:tblStylePr w:type="firstRow">
      <w:rPr>
        <w:i/>
        <w:color w:val="7F7F7F" w:themeColor="text1" w:themeTint="80" w:themeShade="95"/>
        <w:sz w:val="22"/>
      </w:rPr>
      <w:tblPr/>
      <w:tcPr>
        <w:tcBorders>
          <w:top w:val="none" w:sz="0" w:space="0" w:color="000000"/>
          <w:left w:val="none" w:sz="0" w:space="0" w:color="000000"/>
          <w:bottom w:val="single" w:sz="4" w:space="0" w:color="000000" w:themeColor="text1"/>
          <w:right w:val="none" w:sz="0" w:space="0" w:color="000000"/>
        </w:tcBorders>
        <w:shd w:val="clear" w:color="FFFFFF" w:fill="FFFFFF" w:themeFill="light1"/>
      </w:tcPr>
    </w:tblStylePr>
    <w:tblStylePr w:type="lastRow">
      <w:rPr>
        <w:i/>
        <w:color w:val="7F7F7F" w:themeColor="text1" w:themeTint="80" w:themeShade="95"/>
        <w:sz w:val="22"/>
      </w:rPr>
      <w:tblPr/>
      <w:tcPr>
        <w:tcBorders>
          <w:top w:val="single" w:sz="4" w:space="0" w:color="000000" w:themeColor="tex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7F7F7F" w:themeColor="text1" w:themeTint="80" w:themeShade="95"/>
        <w:sz w:val="22"/>
      </w:rPr>
      <w:tblPr/>
      <w:tcPr>
        <w:tcBorders>
          <w:top w:val="none" w:sz="0" w:space="0" w:color="000000"/>
          <w:left w:val="none" w:sz="0" w:space="0" w:color="000000"/>
          <w:bottom w:val="none" w:sz="0" w:space="0" w:color="000000"/>
          <w:right w:val="single" w:sz="4" w:space="0" w:color="000000" w:themeColor="text1"/>
        </w:tcBorders>
        <w:shd w:val="clear" w:color="FFFFFF" w:fill="auto"/>
      </w:tcPr>
    </w:tblStylePr>
    <w:tblStylePr w:type="lastCol">
      <w:rPr>
        <w:i/>
        <w:color w:val="7F7F7F" w:themeColor="text1" w:themeTint="80" w:themeShade="95"/>
        <w:sz w:val="22"/>
      </w:rPr>
      <w:tblPr/>
      <w:tcPr>
        <w:tcBorders>
          <w:top w:val="none" w:sz="0" w:space="0" w:color="000000"/>
          <w:left w:val="single" w:sz="4" w:space="0" w:color="000000" w:themeColor="text1"/>
          <w:bottom w:val="none" w:sz="0" w:space="0" w:color="000000"/>
          <w:right w:val="none" w:sz="0" w:space="0" w:color="000000"/>
        </w:tcBorders>
        <w:shd w:val="clear" w:color="FFFFFF" w:fill="auto"/>
      </w:tcPr>
    </w:tblStylePr>
    <w:tblStylePr w:type="band1Vert">
      <w:tblPr/>
      <w:tcPr>
        <w:shd w:val="clear" w:color="BFBFBF" w:fill="BFBFBF" w:themeFill="text1" w:themeFillTint="40"/>
      </w:tcPr>
    </w:tblStylePr>
    <w:tblStylePr w:type="band1Horz">
      <w:rPr>
        <w:color w:val="7F7F7F" w:themeColor="text1" w:themeTint="80" w:themeShade="95"/>
        <w:sz w:val="22"/>
      </w:rPr>
      <w:tblPr/>
      <w:tcPr>
        <w:shd w:val="clear" w:color="BFBFBF" w:fill="BFBFBF" w:themeFill="text1" w:themeFillTint="40"/>
      </w:tcPr>
    </w:tblStylePr>
    <w:tblStylePr w:type="band2Horz">
      <w:rPr>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i/>
        <w:color w:val="254175" w:themeColor="accent1" w:themeShade="95"/>
        <w:sz w:val="22"/>
      </w:rPr>
      <w:tblPr/>
      <w:tcPr>
        <w:tcBorders>
          <w:top w:val="none" w:sz="0" w:space="0" w:color="000000"/>
          <w:left w:val="none" w:sz="0" w:space="0" w:color="000000"/>
          <w:bottom w:val="single" w:sz="4" w:space="0" w:color="4472C4" w:themeColor="accent1"/>
          <w:right w:val="none" w:sz="0" w:space="0" w:color="000000"/>
        </w:tcBorders>
        <w:shd w:val="clear" w:color="FFFFFF" w:fill="FFFFFF" w:themeFill="light1"/>
      </w:tcPr>
    </w:tblStylePr>
    <w:tblStylePr w:type="lastRow">
      <w:rPr>
        <w:i/>
        <w:color w:val="254175" w:themeColor="accent1" w:themeShade="95"/>
        <w:sz w:val="22"/>
      </w:rPr>
      <w:tblPr/>
      <w:tcPr>
        <w:tcBorders>
          <w:top w:val="single" w:sz="4" w:space="0" w:color="4472C4" w:themeColor="accent1"/>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254175" w:themeColor="accent1" w:themeShade="95"/>
        <w:sz w:val="22"/>
      </w:rPr>
      <w:tblPr/>
      <w:tcPr>
        <w:tcBorders>
          <w:top w:val="none" w:sz="0" w:space="0" w:color="000000"/>
          <w:left w:val="none" w:sz="0" w:space="0" w:color="000000"/>
          <w:bottom w:val="none" w:sz="0" w:space="0" w:color="000000"/>
          <w:right w:val="single" w:sz="4" w:space="0" w:color="4472C4" w:themeColor="accent1"/>
        </w:tcBorders>
        <w:shd w:val="clear" w:color="FFFFFF" w:fill="auto"/>
      </w:tcPr>
    </w:tblStylePr>
    <w:tblStylePr w:type="lastCol">
      <w:rPr>
        <w:i/>
        <w:color w:val="254175" w:themeColor="accent1" w:themeShade="95"/>
        <w:sz w:val="22"/>
      </w:rPr>
      <w:tblPr/>
      <w:tcPr>
        <w:tcBorders>
          <w:top w:val="none" w:sz="0" w:space="0" w:color="000000"/>
          <w:left w:val="single" w:sz="4" w:space="0" w:color="4472C4" w:themeColor="accent1"/>
          <w:bottom w:val="none" w:sz="0" w:space="0" w:color="000000"/>
          <w:right w:val="none" w:sz="0" w:space="0" w:color="000000"/>
        </w:tcBorders>
        <w:shd w:val="clear" w:color="FFFFFF" w:fill="auto"/>
      </w:tcPr>
    </w:tblStylePr>
    <w:tblStylePr w:type="band1Vert">
      <w:tblPr/>
      <w:tcPr>
        <w:shd w:val="clear" w:color="CFDBF0" w:fill="CFDBF0" w:themeFill="accent1" w:themeFillTint="40"/>
      </w:tcPr>
    </w:tblStylePr>
    <w:tblStylePr w:type="band1Horz">
      <w:rPr>
        <w:color w:val="254175" w:themeColor="accent1" w:themeShade="95"/>
        <w:sz w:val="22"/>
      </w:rPr>
      <w:tblPr/>
      <w:tcPr>
        <w:shd w:val="clear" w:color="CFDBF0" w:fill="CFDBF0" w:themeFill="accent1" w:themeFillTint="40"/>
      </w:tcPr>
    </w:tblStylePr>
    <w:tblStylePr w:type="band2Horz">
      <w:rPr>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i/>
        <w:color w:val="F4B184" w:themeColor="accent2" w:themeTint="97" w:themeShade="95"/>
        <w:sz w:val="22"/>
      </w:rPr>
      <w:tblPr/>
      <w:tcPr>
        <w:tcBorders>
          <w:top w:val="none" w:sz="0" w:space="0" w:color="000000"/>
          <w:left w:val="none" w:sz="0" w:space="0" w:color="000000"/>
          <w:bottom w:val="single" w:sz="4" w:space="0" w:color="ED7D31" w:themeColor="accent2"/>
          <w:right w:val="none" w:sz="0" w:space="0" w:color="000000"/>
        </w:tcBorders>
        <w:shd w:val="clear" w:color="FFFFFF" w:fill="FFFFFF" w:themeFill="light1"/>
      </w:tcPr>
    </w:tblStylePr>
    <w:tblStylePr w:type="lastRow">
      <w:rPr>
        <w:i/>
        <w:color w:val="F4B184" w:themeColor="accent2" w:themeTint="97" w:themeShade="95"/>
        <w:sz w:val="22"/>
      </w:rPr>
      <w:tblPr/>
      <w:tcPr>
        <w:tcBorders>
          <w:top w:val="single" w:sz="4" w:space="0" w:color="ED7D31" w:themeColor="accent2"/>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4B184" w:themeColor="accent2" w:themeTint="97" w:themeShade="95"/>
        <w:sz w:val="22"/>
      </w:rPr>
      <w:tblPr/>
      <w:tcPr>
        <w:tcBorders>
          <w:top w:val="none" w:sz="0" w:space="0" w:color="000000"/>
          <w:left w:val="none" w:sz="0" w:space="0" w:color="000000"/>
          <w:bottom w:val="none" w:sz="0" w:space="0" w:color="000000"/>
          <w:right w:val="single" w:sz="4" w:space="0" w:color="ED7D31" w:themeColor="accent2"/>
        </w:tcBorders>
        <w:shd w:val="clear" w:color="FFFFFF" w:fill="auto"/>
      </w:tcPr>
    </w:tblStylePr>
    <w:tblStylePr w:type="lastCol">
      <w:rPr>
        <w:i/>
        <w:color w:val="F4B184" w:themeColor="accent2" w:themeTint="97" w:themeShade="95"/>
        <w:sz w:val="22"/>
      </w:rPr>
      <w:tblPr/>
      <w:tcPr>
        <w:tcBorders>
          <w:top w:val="none" w:sz="0" w:space="0" w:color="000000"/>
          <w:left w:val="single" w:sz="4" w:space="0" w:color="ED7D31" w:themeColor="accent2"/>
          <w:bottom w:val="none" w:sz="0" w:space="0" w:color="000000"/>
          <w:right w:val="none" w:sz="0" w:space="0" w:color="000000"/>
        </w:tcBorders>
        <w:shd w:val="clear" w:color="FFFFFF" w:fill="auto"/>
      </w:tcPr>
    </w:tblStylePr>
    <w:tblStylePr w:type="band1Vert">
      <w:tblPr/>
      <w:tcPr>
        <w:shd w:val="clear" w:color="FADECB" w:fill="FADECB" w:themeFill="accent2" w:themeFillTint="40"/>
      </w:tcPr>
    </w:tblStylePr>
    <w:tblStylePr w:type="band1Horz">
      <w:rPr>
        <w:color w:val="F4B184" w:themeColor="accent2" w:themeTint="97" w:themeShade="95"/>
        <w:sz w:val="22"/>
      </w:rPr>
      <w:tblPr/>
      <w:tcPr>
        <w:shd w:val="clear" w:color="FADECB" w:fill="FADECB" w:themeFill="accent2" w:themeFillTint="40"/>
      </w:tcPr>
    </w:tblStylePr>
    <w:tblStylePr w:type="band2Horz">
      <w:rPr>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i/>
        <w:color w:val="C9C9C9" w:themeColor="accent3" w:themeTint="98" w:themeShade="95"/>
        <w:sz w:val="22"/>
      </w:rPr>
      <w:tblPr/>
      <w:tcPr>
        <w:tcBorders>
          <w:top w:val="none" w:sz="0" w:space="0" w:color="000000"/>
          <w:left w:val="none" w:sz="0" w:space="0" w:color="000000"/>
          <w:bottom w:val="single" w:sz="4" w:space="0" w:color="A5A5A5" w:themeColor="accent3"/>
          <w:right w:val="none" w:sz="0" w:space="0" w:color="000000"/>
        </w:tcBorders>
        <w:shd w:val="clear" w:color="FFFFFF" w:fill="FFFFFF" w:themeFill="light1"/>
      </w:tcPr>
    </w:tblStylePr>
    <w:tblStylePr w:type="lastRow">
      <w:rPr>
        <w:i/>
        <w:color w:val="C9C9C9" w:themeColor="accent3" w:themeTint="98" w:themeShade="95"/>
        <w:sz w:val="22"/>
      </w:rPr>
      <w:tblPr/>
      <w:tcPr>
        <w:tcBorders>
          <w:top w:val="single" w:sz="4" w:space="0" w:color="A5A5A5" w:themeColor="accent3"/>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C9C9C9" w:themeColor="accent3" w:themeTint="98" w:themeShade="95"/>
        <w:sz w:val="22"/>
      </w:rPr>
      <w:tblPr/>
      <w:tcPr>
        <w:tcBorders>
          <w:top w:val="none" w:sz="0" w:space="0" w:color="000000"/>
          <w:left w:val="none" w:sz="0" w:space="0" w:color="000000"/>
          <w:bottom w:val="none" w:sz="0" w:space="0" w:color="000000"/>
          <w:right w:val="single" w:sz="4" w:space="0" w:color="A5A5A5" w:themeColor="accent3"/>
        </w:tcBorders>
        <w:shd w:val="clear" w:color="FFFFFF" w:fill="auto"/>
      </w:tcPr>
    </w:tblStylePr>
    <w:tblStylePr w:type="lastCol">
      <w:rPr>
        <w:i/>
        <w:color w:val="C9C9C9" w:themeColor="accent3" w:themeTint="98" w:themeShade="95"/>
        <w:sz w:val="22"/>
      </w:rPr>
      <w:tblPr/>
      <w:tcPr>
        <w:tcBorders>
          <w:top w:val="none" w:sz="0" w:space="0" w:color="000000"/>
          <w:left w:val="single" w:sz="4" w:space="0" w:color="A5A5A5" w:themeColor="accent3"/>
          <w:bottom w:val="none" w:sz="0" w:space="0" w:color="000000"/>
          <w:right w:val="none" w:sz="0" w:space="0" w:color="000000"/>
        </w:tcBorders>
        <w:shd w:val="clear" w:color="FFFFFF" w:fill="auto"/>
      </w:tcPr>
    </w:tblStylePr>
    <w:tblStylePr w:type="band1Vert">
      <w:tblPr/>
      <w:tcPr>
        <w:shd w:val="clear" w:color="E8E8E8" w:fill="E8E8E8" w:themeFill="accent3" w:themeFillTint="40"/>
      </w:tcPr>
    </w:tblStylePr>
    <w:tblStylePr w:type="band1Horz">
      <w:rPr>
        <w:color w:val="C9C9C9" w:themeColor="accent3" w:themeTint="98" w:themeShade="95"/>
        <w:sz w:val="22"/>
      </w:rPr>
      <w:tblPr/>
      <w:tcPr>
        <w:shd w:val="clear" w:color="E8E8E8" w:fill="E8E8E8" w:themeFill="accent3" w:themeFillTint="40"/>
      </w:tcPr>
    </w:tblStylePr>
    <w:tblStylePr w:type="band2Horz">
      <w:rPr>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i/>
        <w:color w:val="FFD865" w:themeColor="accent4" w:themeTint="9A" w:themeShade="95"/>
        <w:sz w:val="22"/>
      </w:rPr>
      <w:tblPr/>
      <w:tcPr>
        <w:tcBorders>
          <w:top w:val="none" w:sz="0" w:space="0" w:color="000000"/>
          <w:left w:val="none" w:sz="0" w:space="0" w:color="000000"/>
          <w:bottom w:val="single" w:sz="4" w:space="0" w:color="FFC000" w:themeColor="accent4"/>
          <w:right w:val="none" w:sz="0" w:space="0" w:color="000000"/>
        </w:tcBorders>
        <w:shd w:val="clear" w:color="FFFFFF" w:fill="FFFFFF" w:themeFill="light1"/>
      </w:tcPr>
    </w:tblStylePr>
    <w:tblStylePr w:type="lastRow">
      <w:rPr>
        <w:i/>
        <w:color w:val="FFD865" w:themeColor="accent4" w:themeTint="9A" w:themeShade="95"/>
        <w:sz w:val="22"/>
      </w:rPr>
      <w:tblPr/>
      <w:tcPr>
        <w:tcBorders>
          <w:top w:val="single" w:sz="4" w:space="0" w:color="FFC000" w:themeColor="accent4"/>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FFD865" w:themeColor="accent4" w:themeTint="9A" w:themeShade="95"/>
        <w:sz w:val="22"/>
      </w:rPr>
      <w:tblPr/>
      <w:tcPr>
        <w:tcBorders>
          <w:top w:val="none" w:sz="0" w:space="0" w:color="000000"/>
          <w:left w:val="none" w:sz="0" w:space="0" w:color="000000"/>
          <w:bottom w:val="none" w:sz="0" w:space="0" w:color="000000"/>
          <w:right w:val="single" w:sz="4" w:space="0" w:color="FFC000" w:themeColor="accent4"/>
        </w:tcBorders>
        <w:shd w:val="clear" w:color="FFFFFF" w:fill="auto"/>
      </w:tcPr>
    </w:tblStylePr>
    <w:tblStylePr w:type="lastCol">
      <w:rPr>
        <w:i/>
        <w:color w:val="FFD865" w:themeColor="accent4" w:themeTint="9A" w:themeShade="95"/>
        <w:sz w:val="22"/>
      </w:rPr>
      <w:tblPr/>
      <w:tcPr>
        <w:tcBorders>
          <w:top w:val="none" w:sz="0" w:space="0" w:color="000000"/>
          <w:left w:val="single" w:sz="4" w:space="0" w:color="FFC000" w:themeColor="accent4"/>
          <w:bottom w:val="none" w:sz="0" w:space="0" w:color="000000"/>
          <w:right w:val="none" w:sz="0" w:space="0" w:color="000000"/>
        </w:tcBorders>
        <w:shd w:val="clear" w:color="FFFFFF" w:fill="auto"/>
      </w:tcPr>
    </w:tblStylePr>
    <w:tblStylePr w:type="band1Vert">
      <w:tblPr/>
      <w:tcPr>
        <w:shd w:val="clear" w:color="FFEFBF" w:fill="FFEFBF" w:themeFill="accent4" w:themeFillTint="40"/>
      </w:tcPr>
    </w:tblStylePr>
    <w:tblStylePr w:type="band1Horz">
      <w:rPr>
        <w:color w:val="FFD865" w:themeColor="accent4" w:themeTint="9A" w:themeShade="95"/>
        <w:sz w:val="22"/>
      </w:rPr>
      <w:tblPr/>
      <w:tcPr>
        <w:shd w:val="clear" w:color="FFEFBF" w:fill="FFEFBF" w:themeFill="accent4" w:themeFillTint="40"/>
      </w:tcPr>
    </w:tblStylePr>
    <w:tblStylePr w:type="band2Horz">
      <w:rPr>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i/>
        <w:color w:val="9BC2E5" w:themeColor="accent5" w:themeTint="9A" w:themeShade="95"/>
        <w:sz w:val="22"/>
      </w:rPr>
      <w:tblPr/>
      <w:tcPr>
        <w:tcBorders>
          <w:top w:val="none" w:sz="0" w:space="0" w:color="000000"/>
          <w:left w:val="none" w:sz="0" w:space="0" w:color="000000"/>
          <w:bottom w:val="single" w:sz="4" w:space="0" w:color="5B9BD5" w:themeColor="accent5"/>
          <w:right w:val="none" w:sz="0" w:space="0" w:color="000000"/>
        </w:tcBorders>
        <w:shd w:val="clear" w:color="FFFFFF" w:fill="FFFFFF" w:themeFill="light1"/>
      </w:tcPr>
    </w:tblStylePr>
    <w:tblStylePr w:type="lastRow">
      <w:rPr>
        <w:i/>
        <w:color w:val="9BC2E5" w:themeColor="accent5" w:themeTint="9A" w:themeShade="95"/>
        <w:sz w:val="22"/>
      </w:rPr>
      <w:tblPr/>
      <w:tcPr>
        <w:tcBorders>
          <w:top w:val="single" w:sz="4" w:space="0" w:color="5B9BD5" w:themeColor="accent5"/>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9BC2E5" w:themeColor="accent5" w:themeTint="9A" w:themeShade="95"/>
        <w:sz w:val="22"/>
      </w:rPr>
      <w:tblPr/>
      <w:tcPr>
        <w:tcBorders>
          <w:top w:val="none" w:sz="0" w:space="0" w:color="000000"/>
          <w:left w:val="none" w:sz="0" w:space="0" w:color="000000"/>
          <w:bottom w:val="none" w:sz="0" w:space="0" w:color="000000"/>
          <w:right w:val="single" w:sz="4" w:space="0" w:color="5B9BD5" w:themeColor="accent5"/>
        </w:tcBorders>
        <w:shd w:val="clear" w:color="FFFFFF" w:fill="auto"/>
      </w:tcPr>
    </w:tblStylePr>
    <w:tblStylePr w:type="lastCol">
      <w:rPr>
        <w:i/>
        <w:color w:val="9BC2E5" w:themeColor="accent5" w:themeTint="9A" w:themeShade="95"/>
        <w:sz w:val="22"/>
      </w:rPr>
      <w:tblPr/>
      <w:tcPr>
        <w:tcBorders>
          <w:top w:val="none" w:sz="0" w:space="0" w:color="000000"/>
          <w:left w:val="single" w:sz="4" w:space="0" w:color="5B9BD5" w:themeColor="accent5"/>
          <w:bottom w:val="none" w:sz="0" w:space="0" w:color="000000"/>
          <w:right w:val="none" w:sz="0" w:space="0" w:color="000000"/>
        </w:tcBorders>
        <w:shd w:val="clear" w:color="FFFFFF" w:fill="auto"/>
      </w:tcPr>
    </w:tblStylePr>
    <w:tblStylePr w:type="band1Vert">
      <w:tblPr/>
      <w:tcPr>
        <w:shd w:val="clear" w:color="D5E5F4" w:fill="D5E5F4" w:themeFill="accent5" w:themeFillTint="40"/>
      </w:tcPr>
    </w:tblStylePr>
    <w:tblStylePr w:type="band1Horz">
      <w:rPr>
        <w:color w:val="9BC2E5" w:themeColor="accent5" w:themeTint="9A" w:themeShade="95"/>
        <w:sz w:val="22"/>
      </w:rPr>
      <w:tblPr/>
      <w:tcPr>
        <w:shd w:val="clear" w:color="D5E5F4" w:fill="D5E5F4" w:themeFill="accent5" w:themeFillTint="40"/>
      </w:tcPr>
    </w:tblStylePr>
    <w:tblStylePr w:type="band2Horz">
      <w:rPr>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i/>
        <w:color w:val="A9D08E" w:themeColor="accent6" w:themeTint="98" w:themeShade="95"/>
        <w:sz w:val="22"/>
      </w:rPr>
      <w:tblPr/>
      <w:tcPr>
        <w:tcBorders>
          <w:top w:val="none" w:sz="0" w:space="0" w:color="000000"/>
          <w:left w:val="none" w:sz="0" w:space="0" w:color="000000"/>
          <w:bottom w:val="single" w:sz="4" w:space="0" w:color="70AD47" w:themeColor="accent6"/>
          <w:right w:val="none" w:sz="0" w:space="0" w:color="000000"/>
        </w:tcBorders>
        <w:shd w:val="clear" w:color="FFFFFF" w:fill="FFFFFF" w:themeFill="light1"/>
      </w:tcPr>
    </w:tblStylePr>
    <w:tblStylePr w:type="lastRow">
      <w:rPr>
        <w:i/>
        <w:color w:val="A9D08E" w:themeColor="accent6" w:themeTint="98" w:themeShade="95"/>
        <w:sz w:val="22"/>
      </w:rPr>
      <w:tblPr/>
      <w:tcPr>
        <w:tcBorders>
          <w:top w:val="single" w:sz="4" w:space="0" w:color="70AD47" w:themeColor="accent6"/>
          <w:left w:val="none" w:sz="0" w:space="0" w:color="000000"/>
          <w:bottom w:val="none" w:sz="0" w:space="0" w:color="000000"/>
          <w:right w:val="none" w:sz="0" w:space="0" w:color="000000"/>
        </w:tcBorders>
        <w:shd w:val="clear" w:color="FFFFFF" w:fill="FFFFFF" w:themeFill="light1"/>
      </w:tcPr>
    </w:tblStylePr>
    <w:tblStylePr w:type="firstCol">
      <w:pPr>
        <w:jc w:val="right"/>
      </w:pPr>
      <w:rPr>
        <w:i/>
        <w:color w:val="A9D08E" w:themeColor="accent6" w:themeTint="98" w:themeShade="95"/>
        <w:sz w:val="22"/>
      </w:rPr>
      <w:tblPr/>
      <w:tcPr>
        <w:tcBorders>
          <w:top w:val="none" w:sz="0" w:space="0" w:color="000000"/>
          <w:left w:val="none" w:sz="0" w:space="0" w:color="000000"/>
          <w:bottom w:val="none" w:sz="0" w:space="0" w:color="000000"/>
          <w:right w:val="single" w:sz="4" w:space="0" w:color="70AD47" w:themeColor="accent6"/>
        </w:tcBorders>
        <w:shd w:val="clear" w:color="FFFFFF" w:fill="auto"/>
      </w:tcPr>
    </w:tblStylePr>
    <w:tblStylePr w:type="lastCol">
      <w:rPr>
        <w:i/>
        <w:color w:val="A9D08E" w:themeColor="accent6" w:themeTint="98" w:themeShade="95"/>
        <w:sz w:val="22"/>
      </w:rPr>
      <w:tblPr/>
      <w:tcPr>
        <w:tcBorders>
          <w:top w:val="none" w:sz="0" w:space="0" w:color="000000"/>
          <w:left w:val="single" w:sz="4" w:space="0" w:color="70AD47" w:themeColor="accent6"/>
          <w:bottom w:val="none" w:sz="0" w:space="0" w:color="000000"/>
          <w:right w:val="none" w:sz="0" w:space="0" w:color="000000"/>
        </w:tcBorders>
        <w:shd w:val="clear" w:color="FFFFFF" w:fill="auto"/>
      </w:tcPr>
    </w:tblStylePr>
    <w:tblStylePr w:type="band1Vert">
      <w:tblPr/>
      <w:tcPr>
        <w:shd w:val="clear" w:color="DAEBCF" w:fill="DAEBCF" w:themeFill="accent6" w:themeFillTint="40"/>
      </w:tcPr>
    </w:tblStylePr>
    <w:tblStylePr w:type="band1Horz">
      <w:rPr>
        <w:color w:val="A9D08E" w:themeColor="accent6" w:themeTint="98" w:themeShade="95"/>
        <w:sz w:val="22"/>
      </w:rPr>
      <w:tblPr/>
      <w:tcPr>
        <w:shd w:val="clear" w:color="DAEBCF" w:fill="DAEBCF" w:themeFill="accent6" w:themeFillTint="40"/>
      </w:tcPr>
    </w:tblStylePr>
    <w:tblStylePr w:type="band2Horz">
      <w:rPr>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color w:val="F2F2F2"/>
        <w:sz w:val="22"/>
      </w:rPr>
      <w:tblPr/>
      <w:tcPr>
        <w:shd w:val="clear" w:color="7F7F7F" w:fill="7F7F7F" w:themeFill="text1" w:themeFillTint="80"/>
      </w:tcPr>
    </w:tblStylePr>
    <w:tblStylePr w:type="lastRow">
      <w:rPr>
        <w:color w:val="F2F2F2"/>
        <w:sz w:val="22"/>
      </w:rPr>
      <w:tblPr/>
      <w:tcPr>
        <w:shd w:val="clear" w:color="7F7F7F" w:fill="7F7F7F" w:themeFill="text1" w:themeFillTint="80"/>
      </w:tcPr>
    </w:tblStylePr>
    <w:tblStylePr w:type="firstCol">
      <w:rPr>
        <w:color w:val="F2F2F2"/>
        <w:sz w:val="22"/>
      </w:rPr>
      <w:tblPr/>
      <w:tcPr>
        <w:shd w:val="clear" w:color="7F7F7F" w:fill="7F7F7F" w:themeFill="text1" w:themeFillTint="80"/>
      </w:tcPr>
    </w:tblStylePr>
    <w:tblStylePr w:type="lastCol">
      <w:rPr>
        <w:color w:val="F2F2F2"/>
        <w:sz w:val="22"/>
      </w:rPr>
      <w:tblPr/>
      <w:tcPr>
        <w:shd w:val="clear" w:color="7F7F7F" w:fill="7F7F7F" w:themeFill="text1" w:themeFillTint="80"/>
      </w:tcPr>
    </w:tblStylePr>
    <w:tblStylePr w:type="band1Vert">
      <w:rPr>
        <w:color w:val="404040"/>
        <w:sz w:val="22"/>
      </w:rPr>
    </w:tblStylePr>
    <w:tblStylePr w:type="band2Vert">
      <w:rPr>
        <w:color w:val="404040"/>
        <w:sz w:val="22"/>
      </w:rPr>
      <w:tblPr/>
      <w:tcPr>
        <w:shd w:val="clear" w:color="F2F2F2" w:fill="F2F2F2" w:themeFill="text1" w:themeFillTint="0D"/>
      </w:tcPr>
    </w:tblStylePr>
    <w:tblStylePr w:type="band1Horz">
      <w:rPr>
        <w:color w:val="404040"/>
        <w:sz w:val="22"/>
      </w:rPr>
    </w:tblStylePr>
    <w:tblStylePr w:type="band2Horz">
      <w:rPr>
        <w:color w:val="404040"/>
        <w:sz w:val="22"/>
      </w:rPr>
      <w:tblPr/>
      <w:tcPr>
        <w:shd w:val="clear" w:color="F2F2F2"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Pr>
    <w:tblStylePr w:type="firstRow">
      <w:rPr>
        <w:color w:val="F2F2F2"/>
        <w:sz w:val="22"/>
      </w:rPr>
      <w:tblPr/>
      <w:tcPr>
        <w:shd w:val="clear" w:color="537DC8" w:fill="537DC8" w:themeFill="accent1" w:themeFillTint="EA"/>
      </w:tcPr>
    </w:tblStylePr>
    <w:tblStylePr w:type="lastRow">
      <w:rPr>
        <w:color w:val="F2F2F2"/>
        <w:sz w:val="22"/>
      </w:rPr>
      <w:tblPr/>
      <w:tcPr>
        <w:shd w:val="clear" w:color="537DC8" w:fill="537DC8" w:themeFill="accent1" w:themeFillTint="EA"/>
      </w:tcPr>
    </w:tblStylePr>
    <w:tblStylePr w:type="firstCol">
      <w:rPr>
        <w:color w:val="F2F2F2"/>
        <w:sz w:val="22"/>
      </w:rPr>
      <w:tblPr/>
      <w:tcPr>
        <w:shd w:val="clear" w:color="537DC8" w:fill="537DC8" w:themeFill="accent1" w:themeFillTint="EA"/>
      </w:tcPr>
    </w:tblStylePr>
    <w:tblStylePr w:type="lastCol">
      <w:rPr>
        <w:color w:val="F2F2F2"/>
        <w:sz w:val="22"/>
      </w:rPr>
      <w:tblPr/>
      <w:tcPr>
        <w:shd w:val="clear" w:color="537DC8" w:fill="537DC8" w:themeFill="accent1" w:themeFillTint="EA"/>
      </w:tcPr>
    </w:tblStylePr>
    <w:tblStylePr w:type="band1Vert">
      <w:rPr>
        <w:color w:val="404040"/>
        <w:sz w:val="22"/>
      </w:rPr>
    </w:tblStylePr>
    <w:tblStylePr w:type="band2Vert">
      <w:rPr>
        <w:color w:val="404040"/>
        <w:sz w:val="22"/>
      </w:rPr>
      <w:tblPr/>
      <w:tcPr>
        <w:shd w:val="clear" w:color="C4D2EC" w:fill="C4D2EC" w:themeFill="accent1" w:themeFillTint="50"/>
      </w:tcPr>
    </w:tblStylePr>
    <w:tblStylePr w:type="band1Horz">
      <w:rPr>
        <w:color w:val="404040"/>
        <w:sz w:val="22"/>
      </w:rPr>
    </w:tblStylePr>
    <w:tblStylePr w:type="band2Horz">
      <w:rPr>
        <w:color w:val="404040"/>
        <w:sz w:val="22"/>
      </w:rPr>
      <w:tblPr/>
      <w:tcPr>
        <w:shd w:val="clear" w:color="C4D2EC"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insideH w:val="single" w:sz="4" w:space="0" w:color="ED7D31" w:themeColor="accent2"/>
        <w:insideV w:val="single" w:sz="4" w:space="0" w:color="ED7D31" w:themeColor="accent2"/>
      </w:tblBorders>
    </w:tblPr>
    <w:tblStylePr w:type="firstRow">
      <w:rPr>
        <w:color w:val="F2F2F2"/>
        <w:sz w:val="22"/>
      </w:rPr>
      <w:tblPr/>
      <w:tcPr>
        <w:shd w:val="clear" w:color="F4B184" w:fill="F4B184" w:themeFill="accent2" w:themeFillTint="97"/>
      </w:tcPr>
    </w:tblStylePr>
    <w:tblStylePr w:type="lastRow">
      <w:rPr>
        <w:color w:val="F2F2F2"/>
        <w:sz w:val="22"/>
      </w:rPr>
      <w:tblPr/>
      <w:tcPr>
        <w:shd w:val="clear" w:color="F4B184" w:fill="F4B184" w:themeFill="accent2" w:themeFillTint="97"/>
      </w:tcPr>
    </w:tblStylePr>
    <w:tblStylePr w:type="firstCol">
      <w:rPr>
        <w:color w:val="F2F2F2"/>
        <w:sz w:val="22"/>
      </w:rPr>
      <w:tblPr/>
      <w:tcPr>
        <w:shd w:val="clear" w:color="F4B184" w:fill="F4B184" w:themeFill="accent2" w:themeFillTint="97"/>
      </w:tcPr>
    </w:tblStylePr>
    <w:tblStylePr w:type="lastCol">
      <w:rPr>
        <w:color w:val="F2F2F2"/>
        <w:sz w:val="22"/>
      </w:rPr>
      <w:tblPr/>
      <w:tcPr>
        <w:shd w:val="clear" w:color="F4B184" w:fill="F4B184" w:themeFill="accent2" w:themeFillTint="97"/>
      </w:tcPr>
    </w:tblStylePr>
    <w:tblStylePr w:type="band1Vert">
      <w:rPr>
        <w:color w:val="404040"/>
        <w:sz w:val="22"/>
      </w:rPr>
    </w:tblStylePr>
    <w:tblStylePr w:type="band2Vert">
      <w:rPr>
        <w:color w:val="404040"/>
        <w:sz w:val="22"/>
      </w:rPr>
      <w:tblPr/>
      <w:tcPr>
        <w:shd w:val="clear" w:color="FBE5D6" w:fill="FBE5D6" w:themeFill="accent2" w:themeFillTint="32"/>
      </w:tcPr>
    </w:tblStylePr>
    <w:tblStylePr w:type="band1Horz">
      <w:rPr>
        <w:color w:val="404040"/>
        <w:sz w:val="22"/>
      </w:rPr>
    </w:tblStylePr>
    <w:tblStylePr w:type="band2Horz">
      <w:rPr>
        <w:color w:val="404040"/>
        <w:sz w:val="22"/>
      </w:rPr>
      <w:tblPr/>
      <w:tcPr>
        <w:shd w:val="clear" w:color="FBE5D6"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Pr>
    <w:tblStylePr w:type="firstRow">
      <w:rPr>
        <w:color w:val="F2F2F2"/>
        <w:sz w:val="22"/>
      </w:rPr>
      <w:tblPr/>
      <w:tcPr>
        <w:shd w:val="clear" w:color="A5A5A5" w:fill="A5A5A5" w:themeFill="accent3" w:themeFillTint="FE"/>
      </w:tcPr>
    </w:tblStylePr>
    <w:tblStylePr w:type="lastRow">
      <w:rPr>
        <w:color w:val="F2F2F2"/>
        <w:sz w:val="22"/>
      </w:rPr>
      <w:tblPr/>
      <w:tcPr>
        <w:shd w:val="clear" w:color="A5A5A5" w:fill="A5A5A5" w:themeFill="accent3" w:themeFillTint="FE"/>
      </w:tcPr>
    </w:tblStylePr>
    <w:tblStylePr w:type="firstCol">
      <w:rPr>
        <w:color w:val="F2F2F2"/>
        <w:sz w:val="22"/>
      </w:rPr>
      <w:tblPr/>
      <w:tcPr>
        <w:shd w:val="clear" w:color="A5A5A5" w:fill="A5A5A5" w:themeFill="accent3" w:themeFillTint="FE"/>
      </w:tcPr>
    </w:tblStylePr>
    <w:tblStylePr w:type="lastCol">
      <w:rPr>
        <w:color w:val="F2F2F2"/>
        <w:sz w:val="22"/>
      </w:rPr>
      <w:tblPr/>
      <w:tcPr>
        <w:shd w:val="clear" w:color="A5A5A5" w:fill="A5A5A5" w:themeFill="accent3" w:themeFillTint="FE"/>
      </w:tcPr>
    </w:tblStylePr>
    <w:tblStylePr w:type="band1Vert">
      <w:rPr>
        <w:color w:val="404040"/>
        <w:sz w:val="22"/>
      </w:rPr>
    </w:tblStylePr>
    <w:tblStylePr w:type="band2Vert">
      <w:rPr>
        <w:color w:val="404040"/>
        <w:sz w:val="22"/>
      </w:rPr>
      <w:tblPr/>
      <w:tcPr>
        <w:shd w:val="clear" w:color="ECECEC" w:fill="ECECEC" w:themeFill="accent3" w:themeFillTint="34"/>
      </w:tcPr>
    </w:tblStylePr>
    <w:tblStylePr w:type="band1Horz">
      <w:rPr>
        <w:color w:val="404040"/>
        <w:sz w:val="22"/>
      </w:rPr>
    </w:tblStylePr>
    <w:tblStylePr w:type="band2Horz">
      <w:rPr>
        <w:color w:val="404040"/>
        <w:sz w:val="22"/>
      </w:rPr>
      <w:tblPr/>
      <w:tcPr>
        <w:shd w:val="clear" w:color="ECECEC"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Pr>
    <w:tblStylePr w:type="firstRow">
      <w:rPr>
        <w:color w:val="F2F2F2"/>
        <w:sz w:val="22"/>
      </w:rPr>
      <w:tblPr/>
      <w:tcPr>
        <w:shd w:val="clear" w:color="FFD865" w:fill="FFD865" w:themeFill="accent4" w:themeFillTint="9A"/>
      </w:tcPr>
    </w:tblStylePr>
    <w:tblStylePr w:type="lastRow">
      <w:rPr>
        <w:color w:val="F2F2F2"/>
        <w:sz w:val="22"/>
      </w:rPr>
      <w:tblPr/>
      <w:tcPr>
        <w:shd w:val="clear" w:color="FFD865" w:fill="FFD865" w:themeFill="accent4" w:themeFillTint="9A"/>
      </w:tcPr>
    </w:tblStylePr>
    <w:tblStylePr w:type="firstCol">
      <w:rPr>
        <w:color w:val="F2F2F2"/>
        <w:sz w:val="22"/>
      </w:rPr>
      <w:tblPr/>
      <w:tcPr>
        <w:shd w:val="clear" w:color="FFD865" w:fill="FFD865" w:themeFill="accent4" w:themeFillTint="9A"/>
      </w:tcPr>
    </w:tblStylePr>
    <w:tblStylePr w:type="lastCol">
      <w:rPr>
        <w:color w:val="F2F2F2"/>
        <w:sz w:val="22"/>
      </w:rPr>
      <w:tblPr/>
      <w:tcPr>
        <w:shd w:val="clear" w:color="FFD865" w:fill="FFD865" w:themeFill="accent4" w:themeFillTint="9A"/>
      </w:tcPr>
    </w:tblStylePr>
    <w:tblStylePr w:type="band1Vert">
      <w:rPr>
        <w:color w:val="404040"/>
        <w:sz w:val="22"/>
      </w:rPr>
    </w:tblStylePr>
    <w:tblStylePr w:type="band2Vert">
      <w:rPr>
        <w:color w:val="404040"/>
        <w:sz w:val="22"/>
      </w:rPr>
      <w:tblPr/>
      <w:tcPr>
        <w:shd w:val="clear" w:color="FFF2CB" w:fill="FFF2CB" w:themeFill="accent4" w:themeFillTint="34"/>
      </w:tcPr>
    </w:tblStylePr>
    <w:tblStylePr w:type="band1Horz">
      <w:rPr>
        <w:color w:val="404040"/>
        <w:sz w:val="22"/>
      </w:rPr>
    </w:tblStylePr>
    <w:tblStylePr w:type="band2Horz">
      <w:rPr>
        <w:color w:val="404040"/>
        <w:sz w:val="22"/>
      </w:rPr>
      <w:tblPr/>
      <w:tcPr>
        <w:shd w:val="clear" w:color="FFF2CB"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color w:val="F2F2F2"/>
        <w:sz w:val="22"/>
      </w:rPr>
      <w:tblPr/>
      <w:tcPr>
        <w:shd w:val="clear" w:color="5B9BD5" w:fill="5B9BD5" w:themeFill="accent5"/>
      </w:tcPr>
    </w:tblStylePr>
    <w:tblStylePr w:type="lastRow">
      <w:rPr>
        <w:color w:val="F2F2F2"/>
        <w:sz w:val="22"/>
      </w:rPr>
      <w:tblPr/>
      <w:tcPr>
        <w:shd w:val="clear" w:color="5B9BD5" w:fill="5B9BD5" w:themeFill="accent5"/>
      </w:tcPr>
    </w:tblStylePr>
    <w:tblStylePr w:type="firstCol">
      <w:rPr>
        <w:color w:val="F2F2F2"/>
        <w:sz w:val="22"/>
      </w:rPr>
      <w:tblPr/>
      <w:tcPr>
        <w:shd w:val="clear" w:color="5B9BD5" w:fill="5B9BD5" w:themeFill="accent5"/>
      </w:tcPr>
    </w:tblStylePr>
    <w:tblStylePr w:type="lastCol">
      <w:rPr>
        <w:color w:val="F2F2F2"/>
        <w:sz w:val="22"/>
      </w:rPr>
      <w:tblPr/>
      <w:tcPr>
        <w:shd w:val="clear" w:color="5B9BD5" w:fill="5B9BD5" w:themeFill="accent5"/>
      </w:tcPr>
    </w:tblStylePr>
    <w:tblStylePr w:type="band1Vert">
      <w:rPr>
        <w:color w:val="404040"/>
        <w:sz w:val="22"/>
      </w:rPr>
    </w:tblStylePr>
    <w:tblStylePr w:type="band2Vert">
      <w:rPr>
        <w:color w:val="404040"/>
        <w:sz w:val="22"/>
      </w:rPr>
      <w:tblPr/>
      <w:tcPr>
        <w:shd w:val="clear" w:color="DDEAF6" w:fill="DDEAF6" w:themeFill="accent5" w:themeFillTint="34"/>
      </w:tcPr>
    </w:tblStylePr>
    <w:tblStylePr w:type="band1Horz">
      <w:rPr>
        <w:color w:val="404040"/>
        <w:sz w:val="22"/>
      </w:rPr>
    </w:tblStylePr>
    <w:tblStylePr w:type="band2Horz">
      <w:rPr>
        <w:color w:val="404040"/>
        <w:sz w:val="22"/>
      </w:rPr>
      <w:tblPr/>
      <w:tcPr>
        <w:shd w:val="clear" w:color="DDEAF6"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color w:val="F2F2F2"/>
        <w:sz w:val="22"/>
      </w:rPr>
      <w:tblPr/>
      <w:tcPr>
        <w:shd w:val="clear" w:color="70AD47" w:fill="70AD47" w:themeFill="accent6"/>
      </w:tcPr>
    </w:tblStylePr>
    <w:tblStylePr w:type="lastRow">
      <w:rPr>
        <w:color w:val="F2F2F2"/>
        <w:sz w:val="22"/>
      </w:rPr>
      <w:tblPr/>
      <w:tcPr>
        <w:shd w:val="clear" w:color="70AD47" w:fill="70AD47" w:themeFill="accent6"/>
      </w:tcPr>
    </w:tblStylePr>
    <w:tblStylePr w:type="firstCol">
      <w:rPr>
        <w:color w:val="F2F2F2"/>
        <w:sz w:val="22"/>
      </w:rPr>
      <w:tblPr/>
      <w:tcPr>
        <w:shd w:val="clear" w:color="70AD47" w:fill="70AD47" w:themeFill="accent6"/>
      </w:tcPr>
    </w:tblStylePr>
    <w:tblStylePr w:type="lastCol">
      <w:rPr>
        <w:color w:val="F2F2F2"/>
        <w:sz w:val="22"/>
      </w:rPr>
      <w:tblPr/>
      <w:tcPr>
        <w:shd w:val="clear" w:color="70AD47" w:fill="70AD47" w:themeFill="accent6"/>
      </w:tcPr>
    </w:tblStylePr>
    <w:tblStylePr w:type="band1Vert">
      <w:rPr>
        <w:color w:val="404040"/>
        <w:sz w:val="22"/>
      </w:rPr>
    </w:tblStylePr>
    <w:tblStylePr w:type="band2Vert">
      <w:rPr>
        <w:color w:val="404040"/>
        <w:sz w:val="22"/>
      </w:rPr>
      <w:tblPr/>
      <w:tcPr>
        <w:shd w:val="clear" w:color="E1EFD8" w:fill="E1EFD8" w:themeFill="accent6" w:themeFillTint="34"/>
      </w:tcPr>
    </w:tblStylePr>
    <w:tblStylePr w:type="band1Horz">
      <w:rPr>
        <w:color w:val="404040"/>
        <w:sz w:val="22"/>
      </w:rPr>
    </w:tblStylePr>
    <w:tblStylePr w:type="band2Horz">
      <w:rPr>
        <w:color w:val="404040"/>
        <w:sz w:val="22"/>
      </w:rPr>
      <w:tblPr/>
      <w:tcPr>
        <w:shd w:val="clear" w:color="E1EFD8"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color w:val="404040"/>
        <w:sz w:val="22"/>
      </w:rPr>
      <w:tblPr/>
      <w:tcPr>
        <w:tcBorders>
          <w:bottom w:val="single" w:sz="12" w:space="0" w:color="000000" w:themeColor="text1"/>
        </w:tcBorders>
      </w:tcPr>
    </w:tblStylePr>
    <w:tblStylePr w:type="lastRow">
      <w:rPr>
        <w:color w:val="404040"/>
        <w:sz w:val="22"/>
      </w:rPr>
      <w:tblPr/>
      <w:tcPr>
        <w:tcBorders>
          <w:top w:val="single" w:sz="12" w:space="0" w:color="000000" w:themeColor="text1"/>
        </w:tcBorders>
      </w:tcPr>
    </w:tblStylePr>
    <w:tblStylePr w:type="firstCol">
      <w:rPr>
        <w:color w:val="404040"/>
        <w:sz w:val="22"/>
      </w:rPr>
    </w:tblStylePr>
    <w:tblStylePr w:type="lastCol">
      <w:rPr>
        <w:color w:val="404040"/>
        <w:sz w:val="22"/>
      </w:rPr>
      <w:tblPr/>
      <w:tcPr>
        <w:tcBorders>
          <w:left w:val="single" w:sz="12" w:space="0" w:color="000000" w:themeColor="text1"/>
        </w:tcBorders>
      </w:tcPr>
    </w:tblStylePr>
    <w:tblStylePr w:type="band1Horz">
      <w:rPr>
        <w:color w:val="404040"/>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color w:val="404040"/>
        <w:sz w:val="22"/>
      </w:rPr>
      <w:tblPr/>
      <w:tcPr>
        <w:tcBorders>
          <w:bottom w:val="single" w:sz="12" w:space="0" w:color="4472C4" w:themeColor="accent1"/>
        </w:tcBorders>
      </w:tcPr>
    </w:tblStylePr>
    <w:tblStylePr w:type="lastRow">
      <w:rPr>
        <w:color w:val="404040"/>
        <w:sz w:val="22"/>
      </w:rPr>
      <w:tblPr/>
      <w:tcPr>
        <w:tcBorders>
          <w:top w:val="single" w:sz="12" w:space="0" w:color="4472C4" w:themeColor="accent1"/>
        </w:tcBorders>
      </w:tcPr>
    </w:tblStylePr>
    <w:tblStylePr w:type="firstCol">
      <w:rPr>
        <w:color w:val="404040"/>
        <w:sz w:val="22"/>
      </w:rPr>
    </w:tblStylePr>
    <w:tblStylePr w:type="lastCol">
      <w:rPr>
        <w:color w:val="404040"/>
        <w:sz w:val="22"/>
      </w:rPr>
      <w:tblPr/>
      <w:tcPr>
        <w:tcBorders>
          <w:left w:val="single" w:sz="12" w:space="0" w:color="4472C4" w:themeColor="accent1"/>
        </w:tcBorders>
      </w:tcPr>
    </w:tblStylePr>
    <w:tblStylePr w:type="band1Horz">
      <w:rPr>
        <w:color w:val="404040"/>
        <w:sz w:val="22"/>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color w:val="404040"/>
        <w:sz w:val="22"/>
      </w:rPr>
      <w:tblPr/>
      <w:tcPr>
        <w:tcBorders>
          <w:bottom w:val="single" w:sz="12" w:space="0" w:color="ED7D31" w:themeColor="accent2"/>
        </w:tcBorders>
      </w:tcPr>
    </w:tblStylePr>
    <w:tblStylePr w:type="lastRow">
      <w:rPr>
        <w:color w:val="404040"/>
        <w:sz w:val="22"/>
      </w:rPr>
      <w:tblPr/>
      <w:tcPr>
        <w:tcBorders>
          <w:top w:val="single" w:sz="12" w:space="0" w:color="ED7D31" w:themeColor="accent2"/>
        </w:tcBorders>
      </w:tcPr>
    </w:tblStylePr>
    <w:tblStylePr w:type="firstCol">
      <w:rPr>
        <w:color w:val="404040"/>
        <w:sz w:val="22"/>
      </w:rPr>
    </w:tblStylePr>
    <w:tblStylePr w:type="lastCol">
      <w:rPr>
        <w:color w:val="404040"/>
        <w:sz w:val="22"/>
      </w:rPr>
      <w:tblPr/>
      <w:tcPr>
        <w:tcBorders>
          <w:left w:val="single" w:sz="12" w:space="0" w:color="ED7D31" w:themeColor="accent2"/>
        </w:tcBorders>
      </w:tcPr>
    </w:tblStylePr>
    <w:tblStylePr w:type="band1Horz">
      <w:rPr>
        <w:color w:val="404040"/>
        <w:sz w:val="22"/>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color w:val="404040"/>
        <w:sz w:val="22"/>
      </w:rPr>
      <w:tblPr/>
      <w:tcPr>
        <w:tcBorders>
          <w:bottom w:val="single" w:sz="12" w:space="0" w:color="A5A5A5" w:themeColor="accent3"/>
        </w:tcBorders>
      </w:tcPr>
    </w:tblStylePr>
    <w:tblStylePr w:type="lastRow">
      <w:rPr>
        <w:color w:val="404040"/>
        <w:sz w:val="22"/>
      </w:rPr>
      <w:tblPr/>
      <w:tcPr>
        <w:tcBorders>
          <w:top w:val="single" w:sz="12" w:space="0" w:color="A5A5A5" w:themeColor="accent3"/>
        </w:tcBorders>
      </w:tcPr>
    </w:tblStylePr>
    <w:tblStylePr w:type="firstCol">
      <w:rPr>
        <w:color w:val="404040"/>
        <w:sz w:val="22"/>
      </w:rPr>
    </w:tblStylePr>
    <w:tblStylePr w:type="lastCol">
      <w:rPr>
        <w:color w:val="404040"/>
        <w:sz w:val="22"/>
      </w:rPr>
      <w:tblPr/>
      <w:tcPr>
        <w:tcBorders>
          <w:left w:val="single" w:sz="12" w:space="0" w:color="A5A5A5" w:themeColor="accent3"/>
        </w:tcBorders>
      </w:tcPr>
    </w:tblStylePr>
    <w:tblStylePr w:type="band1Horz">
      <w:rPr>
        <w:color w:val="404040"/>
        <w:sz w:val="22"/>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color w:val="404040"/>
        <w:sz w:val="22"/>
      </w:rPr>
      <w:tblPr/>
      <w:tcPr>
        <w:tcBorders>
          <w:bottom w:val="single" w:sz="12" w:space="0" w:color="FFC000" w:themeColor="accent4"/>
        </w:tcBorders>
      </w:tcPr>
    </w:tblStylePr>
    <w:tblStylePr w:type="lastRow">
      <w:rPr>
        <w:color w:val="404040"/>
        <w:sz w:val="22"/>
      </w:rPr>
      <w:tblPr/>
      <w:tcPr>
        <w:tcBorders>
          <w:top w:val="single" w:sz="12" w:space="0" w:color="FFC000" w:themeColor="accent4"/>
        </w:tcBorders>
      </w:tcPr>
    </w:tblStylePr>
    <w:tblStylePr w:type="firstCol">
      <w:rPr>
        <w:color w:val="404040"/>
        <w:sz w:val="22"/>
      </w:rPr>
    </w:tblStylePr>
    <w:tblStylePr w:type="lastCol">
      <w:rPr>
        <w:color w:val="404040"/>
        <w:sz w:val="22"/>
      </w:rPr>
      <w:tblPr/>
      <w:tcPr>
        <w:tcBorders>
          <w:left w:val="single" w:sz="12" w:space="0" w:color="FFC000" w:themeColor="accent4"/>
        </w:tcBorders>
      </w:tcPr>
    </w:tblStylePr>
    <w:tblStylePr w:type="band1Horz">
      <w:rPr>
        <w:color w:val="404040"/>
        <w:sz w:val="22"/>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color w:val="404040"/>
        <w:sz w:val="22"/>
      </w:rPr>
      <w:tblPr/>
      <w:tcPr>
        <w:tcBorders>
          <w:bottom w:val="single" w:sz="12" w:space="0" w:color="5B9BD5" w:themeColor="accent5"/>
        </w:tcBorders>
      </w:tcPr>
    </w:tblStylePr>
    <w:tblStylePr w:type="lastRow">
      <w:rPr>
        <w:color w:val="404040"/>
        <w:sz w:val="22"/>
      </w:rPr>
      <w:tblPr/>
      <w:tcPr>
        <w:tcBorders>
          <w:top w:val="single" w:sz="12" w:space="0" w:color="5B9BD5" w:themeColor="accent5"/>
        </w:tcBorders>
      </w:tcPr>
    </w:tblStylePr>
    <w:tblStylePr w:type="firstCol">
      <w:rPr>
        <w:color w:val="404040"/>
        <w:sz w:val="22"/>
      </w:rPr>
    </w:tblStylePr>
    <w:tblStylePr w:type="lastCol">
      <w:rPr>
        <w:color w:val="404040"/>
        <w:sz w:val="22"/>
      </w:rPr>
      <w:tblPr/>
      <w:tcPr>
        <w:tcBorders>
          <w:left w:val="single" w:sz="12" w:space="0" w:color="5B9BD5" w:themeColor="accent5"/>
        </w:tcBorders>
      </w:tcPr>
    </w:tblStylePr>
    <w:tblStylePr w:type="band1Horz">
      <w:rPr>
        <w:color w:val="404040"/>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color w:val="404040"/>
        <w:sz w:val="22"/>
      </w:rPr>
      <w:tblPr/>
      <w:tcPr>
        <w:tcBorders>
          <w:bottom w:val="single" w:sz="12" w:space="0" w:color="70AD47" w:themeColor="accent6"/>
        </w:tcBorders>
      </w:tcPr>
    </w:tblStylePr>
    <w:tblStylePr w:type="lastRow">
      <w:rPr>
        <w:color w:val="404040"/>
        <w:sz w:val="22"/>
      </w:rPr>
      <w:tblPr/>
      <w:tcPr>
        <w:tcBorders>
          <w:top w:val="single" w:sz="12" w:space="0" w:color="70AD47" w:themeColor="accent6"/>
        </w:tcBorders>
      </w:tcPr>
    </w:tblStylePr>
    <w:tblStylePr w:type="firstCol">
      <w:rPr>
        <w:color w:val="404040"/>
        <w:sz w:val="22"/>
      </w:rPr>
    </w:tblStylePr>
    <w:tblStylePr w:type="lastCol">
      <w:rPr>
        <w:color w:val="404040"/>
        <w:sz w:val="22"/>
      </w:rPr>
      <w:tblPr/>
      <w:tcPr>
        <w:tcBorders>
          <w:left w:val="single" w:sz="12" w:space="0" w:color="70AD47" w:themeColor="accent6"/>
        </w:tcBorders>
      </w:tcPr>
    </w:tblStylePr>
    <w:tblStylePr w:type="band1Horz">
      <w:rPr>
        <w:color w:val="404040"/>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tcPr>
    </w:tblStylePr>
  </w:style>
  <w:style w:type="table" w:styleId="afe">
    <w:name w:val="Table Grid"/>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
    <w:name w:val="Сетка таблицы1"/>
    <w:basedOn w:val="a1"/>
    <w:uiPriority w:val="39"/>
    <w:rsid w:val="001A20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Сетка таблицы2"/>
    <w:basedOn w:val="a1"/>
    <w:uiPriority w:val="39"/>
    <w:rsid w:val="001A20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uiPriority w:val="39"/>
    <w:rsid w:val="001A20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nnintur.ru/landmark/nizhnij-novgorod/muzei/usadba-rukavishnikovyh/" TargetMode="External"/><Relationship Id="rId3" Type="http://schemas.openxmlformats.org/officeDocument/2006/relationships/webSettings" Target="webSettings.xml"/><Relationship Id="rId7" Type="http://schemas.openxmlformats.org/officeDocument/2006/relationships/hyperlink" Target="https://nnintur.ru/landmark/nizhnij-novgorod/muzei/gosudarstvennyj-b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nintur.ru/landmark/nizhnij-novgorod/ulicy-nizhnego-novgoroda/ulica-bolshaja-pokrovskaja/" TargetMode="External"/><Relationship Id="rId5" Type="http://schemas.openxmlformats.org/officeDocument/2006/relationships/hyperlink" Target="https://nnintur.ru/landmark/nizhnij-novgorod/muzei/nizhegorodskij-kreml/" TargetMode="External"/><Relationship Id="rId10" Type="http://schemas.openxmlformats.org/officeDocument/2006/relationships/theme" Target="theme/theme1.xml"/><Relationship Id="rId4" Type="http://schemas.openxmlformats.org/officeDocument/2006/relationships/hyperlink" Target="https://nnintur.ru/landmark/nizhnij-novgorod/pamjatniki/pamjatnik-maksimu-gorkom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4</Pages>
  <Words>1867</Words>
  <Characters>10642</Characters>
  <Application>Microsoft Office Word</Application>
  <DocSecurity>0</DocSecurity>
  <Lines>88</Lines>
  <Paragraphs>24</Paragraphs>
  <ScaleCrop>false</ScaleCrop>
  <Company/>
  <LinksUpToDate>false</LinksUpToDate>
  <CharactersWithSpaces>12485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Кочетова</dc:creator>
  <dc:description/>
  <cp:lastModifiedBy>Пользователь Windows</cp:lastModifiedBy>
  <cp:revision>19</cp:revision>
  <dcterms:created xsi:type="dcterms:W3CDTF">2024-02-05T07:51:00Z</dcterms:created>
  <dcterms:modified xsi:type="dcterms:W3CDTF">2025-04-08T08:21:00Z</dcterms:modified>
  <dc:language>ru-RU</dc:language>
</cp:coreProperties>
</file>