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EA" w:rsidRDefault="005A21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Нижний Новгород — </w:t>
      </w:r>
      <w:proofErr w:type="spellStart"/>
      <w:r>
        <w:rPr>
          <w:rFonts w:ascii="Times New Roman" w:hAnsi="Times New Roman" w:cs="Times New Roman"/>
          <w:b/>
          <w:bCs/>
        </w:rPr>
        <w:t>Шереметевский</w:t>
      </w:r>
      <w:proofErr w:type="spellEnd"/>
      <w:r>
        <w:rPr>
          <w:rFonts w:ascii="Times New Roman" w:hAnsi="Times New Roman" w:cs="Times New Roman"/>
          <w:b/>
          <w:bCs/>
        </w:rPr>
        <w:t xml:space="preserve"> замок + оз. </w:t>
      </w:r>
      <w:proofErr w:type="spellStart"/>
      <w:r>
        <w:rPr>
          <w:rFonts w:ascii="Times New Roman" w:hAnsi="Times New Roman" w:cs="Times New Roman"/>
          <w:b/>
          <w:bCs/>
        </w:rPr>
        <w:t>Светлояр</w:t>
      </w:r>
      <w:proofErr w:type="spellEnd"/>
      <w:r>
        <w:rPr>
          <w:rFonts w:ascii="Times New Roman" w:hAnsi="Times New Roman" w:cs="Times New Roman"/>
          <w:b/>
          <w:bCs/>
        </w:rPr>
        <w:t xml:space="preserve"> — Городец</w:t>
      </w:r>
    </w:p>
    <w:p w:rsidR="00E829EA" w:rsidRDefault="005A21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Легенды Нижегородской земли (Автобусный тур 3 дня/ 2 ночи)</w:t>
      </w:r>
    </w:p>
    <w:p w:rsidR="00E829EA" w:rsidRPr="003D4C1D" w:rsidRDefault="003D4C1D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3D4C1D">
        <w:rPr>
          <w:rFonts w:ascii="Times New Roman" w:hAnsi="Times New Roman" w:cs="Times New Roman"/>
          <w:bCs/>
          <w:i/>
          <w:sz w:val="26"/>
          <w:szCs w:val="26"/>
        </w:rPr>
        <w:t xml:space="preserve">Приглашаем вас в трёхдневный тур по волшебным местам Нижегородской земли: вы увидите величественный Нижний Новгород, посетите романтичный </w:t>
      </w:r>
      <w:proofErr w:type="spellStart"/>
      <w:r w:rsidRPr="003D4C1D">
        <w:rPr>
          <w:rFonts w:ascii="Times New Roman" w:hAnsi="Times New Roman" w:cs="Times New Roman"/>
          <w:bCs/>
          <w:i/>
          <w:sz w:val="26"/>
          <w:szCs w:val="26"/>
        </w:rPr>
        <w:t>Шереметевский</w:t>
      </w:r>
      <w:proofErr w:type="spellEnd"/>
      <w:r w:rsidRPr="003D4C1D">
        <w:rPr>
          <w:rFonts w:ascii="Times New Roman" w:hAnsi="Times New Roman" w:cs="Times New Roman"/>
          <w:bCs/>
          <w:i/>
          <w:sz w:val="26"/>
          <w:szCs w:val="26"/>
        </w:rPr>
        <w:t xml:space="preserve"> замок, прикоснётесь к тайне озера </w:t>
      </w:r>
      <w:proofErr w:type="spellStart"/>
      <w:r w:rsidRPr="003D4C1D">
        <w:rPr>
          <w:rFonts w:ascii="Times New Roman" w:hAnsi="Times New Roman" w:cs="Times New Roman"/>
          <w:bCs/>
          <w:i/>
          <w:sz w:val="26"/>
          <w:szCs w:val="26"/>
        </w:rPr>
        <w:t>Светлояр</w:t>
      </w:r>
      <w:proofErr w:type="spellEnd"/>
      <w:r w:rsidRPr="003D4C1D">
        <w:rPr>
          <w:rFonts w:ascii="Times New Roman" w:hAnsi="Times New Roman" w:cs="Times New Roman"/>
          <w:bCs/>
          <w:i/>
          <w:sz w:val="26"/>
          <w:szCs w:val="26"/>
        </w:rPr>
        <w:t xml:space="preserve"> и откроете самобытный купеческий Городец! Погрузитесь в атмосферу старинной Руси, насладитесь живописными пейзажами и узнайте захватывающие истории этих легендарных мест.</w:t>
      </w: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2026</w:t>
      </w: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654"/>
        <w:gridCol w:w="1670"/>
        <w:gridCol w:w="1681"/>
        <w:gridCol w:w="1671"/>
        <w:gridCol w:w="1654"/>
        <w:gridCol w:w="1666"/>
      </w:tblGrid>
      <w:tr w:rsidR="007C20FE" w:rsidRPr="00F72581" w:rsidTr="0045419C">
        <w:tc>
          <w:tcPr>
            <w:tcW w:w="1760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7C20FE" w:rsidRPr="00F72581" w:rsidTr="0045419C">
        <w:trPr>
          <w:trHeight w:val="528"/>
        </w:trPr>
        <w:tc>
          <w:tcPr>
            <w:tcW w:w="1760" w:type="dxa"/>
          </w:tcPr>
          <w:p w:rsidR="007C20FE" w:rsidRPr="00F72581" w:rsidRDefault="006867F3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5, 9</w:t>
            </w:r>
          </w:p>
        </w:tc>
        <w:tc>
          <w:tcPr>
            <w:tcW w:w="1760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60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1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10, 17, 24</w:t>
            </w:r>
          </w:p>
        </w:tc>
        <w:tc>
          <w:tcPr>
            <w:tcW w:w="1761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1, 9, 15, 22, 29</w:t>
            </w:r>
          </w:p>
        </w:tc>
        <w:tc>
          <w:tcPr>
            <w:tcW w:w="1761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5, 12, 19, 26</w:t>
            </w:r>
          </w:p>
        </w:tc>
      </w:tr>
      <w:tr w:rsidR="007C20FE" w:rsidRPr="00F72581" w:rsidTr="0045419C">
        <w:tc>
          <w:tcPr>
            <w:tcW w:w="1760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7C20FE" w:rsidRPr="00F72581" w:rsidRDefault="007C20FE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7C20FE" w:rsidRPr="00F72581" w:rsidTr="0045419C">
        <w:trPr>
          <w:trHeight w:val="723"/>
        </w:trPr>
        <w:tc>
          <w:tcPr>
            <w:tcW w:w="1760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3, 10, 17, 24, 31</w:t>
            </w:r>
          </w:p>
        </w:tc>
        <w:tc>
          <w:tcPr>
            <w:tcW w:w="1760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7, 14, 21, 28</w:t>
            </w:r>
          </w:p>
        </w:tc>
        <w:tc>
          <w:tcPr>
            <w:tcW w:w="1760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4, 11, 18, 25</w:t>
            </w:r>
          </w:p>
        </w:tc>
        <w:tc>
          <w:tcPr>
            <w:tcW w:w="1761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2, 9, 16, 23</w:t>
            </w:r>
          </w:p>
        </w:tc>
        <w:tc>
          <w:tcPr>
            <w:tcW w:w="1761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13, 27</w:t>
            </w:r>
          </w:p>
        </w:tc>
        <w:tc>
          <w:tcPr>
            <w:tcW w:w="1761" w:type="dxa"/>
          </w:tcPr>
          <w:p w:rsidR="007C20FE" w:rsidRPr="00F72581" w:rsidRDefault="00050952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Стоимость 2026</w:t>
      </w: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7C20FE" w:rsidRPr="00F72581" w:rsidTr="0045419C">
        <w:tc>
          <w:tcPr>
            <w:tcW w:w="297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7C20FE" w:rsidRPr="00F72581" w:rsidTr="0045419C">
        <w:tc>
          <w:tcPr>
            <w:tcW w:w="2974" w:type="dxa"/>
          </w:tcPr>
          <w:p w:rsidR="007C20FE" w:rsidRPr="00F72581" w:rsidRDefault="00FA0AC3" w:rsidP="00BF0F74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proofErr w:type="spellEnd"/>
            <w:r w:rsidR="007C20FE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</w:t>
            </w:r>
            <w:r w:rsidR="003C3A1C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(бывший </w:t>
            </w:r>
            <w:r w:rsidR="00BF0F74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Ибис</w:t>
            </w:r>
            <w:r w:rsidR="003C3A1C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) </w:t>
            </w:r>
            <w:r w:rsidR="007C20FE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или аналогичная </w:t>
            </w:r>
          </w:p>
        </w:tc>
        <w:tc>
          <w:tcPr>
            <w:tcW w:w="2124" w:type="dxa"/>
          </w:tcPr>
          <w:p w:rsidR="007C20FE" w:rsidRPr="00F72581" w:rsidRDefault="006E724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27300</w:t>
            </w:r>
          </w:p>
        </w:tc>
        <w:tc>
          <w:tcPr>
            <w:tcW w:w="2268" w:type="dxa"/>
          </w:tcPr>
          <w:p w:rsidR="007C20FE" w:rsidRPr="00F72581" w:rsidRDefault="006E724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35400</w:t>
            </w:r>
          </w:p>
        </w:tc>
        <w:tc>
          <w:tcPr>
            <w:tcW w:w="1978" w:type="dxa"/>
          </w:tcPr>
          <w:p w:rsidR="007C20FE" w:rsidRPr="00F72581" w:rsidRDefault="006E724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25800</w:t>
            </w:r>
          </w:p>
        </w:tc>
      </w:tr>
      <w:tr w:rsidR="007C20FE" w:rsidRPr="00F72581" w:rsidTr="0045419C">
        <w:tc>
          <w:tcPr>
            <w:tcW w:w="297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</w:t>
            </w:r>
            <w:proofErr w:type="spellEnd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Парк отель 4*, или аналогичная </w:t>
            </w:r>
          </w:p>
        </w:tc>
        <w:tc>
          <w:tcPr>
            <w:tcW w:w="2124" w:type="dxa"/>
          </w:tcPr>
          <w:p w:rsidR="007C20FE" w:rsidRPr="00F72581" w:rsidRDefault="006E724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32400</w:t>
            </w:r>
          </w:p>
        </w:tc>
        <w:tc>
          <w:tcPr>
            <w:tcW w:w="2268" w:type="dxa"/>
          </w:tcPr>
          <w:p w:rsidR="007C20FE" w:rsidRPr="00F72581" w:rsidRDefault="006E724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42000</w:t>
            </w:r>
          </w:p>
        </w:tc>
        <w:tc>
          <w:tcPr>
            <w:tcW w:w="1978" w:type="dxa"/>
          </w:tcPr>
          <w:p w:rsidR="007C20FE" w:rsidRPr="00F72581" w:rsidRDefault="006E724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28800</w:t>
            </w:r>
          </w:p>
        </w:tc>
      </w:tr>
    </w:tbl>
    <w:p w:rsidR="007C20FE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20FE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туру можно добавить необходимое количество </w:t>
      </w:r>
      <w:r w:rsidRPr="00D80077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дополнительных суток проживания в гостинице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или после тура (проживание в той же гостинице, что и по туру без смены номера. Стоимость указана с человека за номер в сутки завтрак входит в стоимость </w:t>
      </w:r>
    </w:p>
    <w:p w:rsidR="007C20FE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7C20FE" w:rsidRPr="00F72581" w:rsidTr="0045419C">
        <w:tc>
          <w:tcPr>
            <w:tcW w:w="297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7C20FE" w:rsidRPr="00F72581" w:rsidTr="0045419C">
        <w:tc>
          <w:tcPr>
            <w:tcW w:w="2974" w:type="dxa"/>
          </w:tcPr>
          <w:p w:rsidR="007C20FE" w:rsidRPr="00F72581" w:rsidRDefault="00FA0AC3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r w:rsidR="007C20FE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  <w:tc>
          <w:tcPr>
            <w:tcW w:w="226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8000</w:t>
            </w:r>
          </w:p>
        </w:tc>
        <w:tc>
          <w:tcPr>
            <w:tcW w:w="197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3500</w:t>
            </w:r>
          </w:p>
        </w:tc>
      </w:tr>
      <w:tr w:rsidR="007C20FE" w:rsidRPr="00F72581" w:rsidTr="0045419C">
        <w:tc>
          <w:tcPr>
            <w:tcW w:w="297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</w:t>
            </w:r>
            <w:proofErr w:type="spellEnd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Парк отель 4*, или аналогичная </w:t>
            </w:r>
          </w:p>
        </w:tc>
        <w:tc>
          <w:tcPr>
            <w:tcW w:w="2124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6500</w:t>
            </w:r>
          </w:p>
        </w:tc>
        <w:tc>
          <w:tcPr>
            <w:tcW w:w="226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11000</w:t>
            </w:r>
          </w:p>
        </w:tc>
        <w:tc>
          <w:tcPr>
            <w:tcW w:w="1978" w:type="dxa"/>
          </w:tcPr>
          <w:p w:rsidR="007C20FE" w:rsidRPr="00F72581" w:rsidRDefault="007C20FE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</w:tr>
    </w:tbl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за 2 дня до начала тура поступит смс-сообщение в </w:t>
      </w:r>
      <w:proofErr w:type="spellStart"/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>вотсап</w:t>
      </w:r>
      <w:proofErr w:type="spellEnd"/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с напоминанием о программе и времени встречи, также будет направлена памятка с программой и видами мест встречи. </w:t>
      </w: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Встреча в первый экскурсионный день.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Встреча осуществляется параллельно: </w:t>
      </w: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11:00-11:25 в центральном здании железнодорожного вокзала у сувенирной лавки, расположенной слева от выхода. </w:t>
      </w: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11:15-11:25 на пл. Ленина (около гостиницы </w:t>
      </w:r>
      <w:proofErr w:type="spellStart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Маринс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Парк отель 4*) автобусы встают вдоль площади напротив памятника (номер автобуса Вам сообщит ответственный менеджер) </w:t>
      </w:r>
    </w:p>
    <w:p w:rsidR="007C20FE" w:rsidRPr="00F72581" w:rsidRDefault="007C20FE" w:rsidP="007C2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10:50 в фойе гостиницы </w:t>
      </w:r>
      <w:proofErr w:type="spellStart"/>
      <w:r w:rsidR="00BF0F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Редди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(для прибывших рано или накануне тура) </w:t>
      </w:r>
    </w:p>
    <w:p w:rsidR="007C20FE" w:rsidRDefault="007C20FE" w:rsidP="007C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20FE" w:rsidRDefault="007C20FE" w:rsidP="007C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>ЭКСКУРСИОННАЯ</w:t>
      </w: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>ПРОГРАММА</w:t>
      </w:r>
    </w:p>
    <w:p w:rsidR="007C20FE" w:rsidRPr="00F72581" w:rsidRDefault="007C20FE" w:rsidP="007C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67F3" w:rsidRPr="00F72581" w:rsidRDefault="006867F3" w:rsidP="006867F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1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Обзорная экскурсия по г. </w:t>
      </w:r>
      <w:proofErr w:type="spellStart"/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Н.Новгороду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 с посещением Усадьбы Рукавишниковых.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6867F3" w:rsidRPr="00F72581" w:rsidRDefault="006867F3" w:rsidP="006867F3">
      <w:pPr>
        <w:shd w:val="clear" w:color="auto" w:fill="FFFFFF"/>
        <w:spacing w:before="240" w:after="10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 xml:space="preserve">11.30 Выезд на экскурсионную программу. Вас ждет </w:t>
      </w:r>
      <w:proofErr w:type="spellStart"/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>автобусно</w:t>
      </w:r>
      <w:proofErr w:type="spellEnd"/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 xml:space="preserve"> - пешеходная обзорная экскурсия по городу.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32291">
        <w:rPr>
          <w:rFonts w:ascii="Times New Roman" w:eastAsia="Times New Roman" w:hAnsi="Times New Roman" w:cs="Times New Roman"/>
          <w:b/>
          <w:lang w:eastAsia="ru-RU"/>
        </w:rPr>
        <w:t>Краткое описание: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11:30-13:30 Автобусная часть экскурсии (2 часа) с остановками у центральных достопримечательностей, 13:30-14:30 пешеходная экскурсия по территории Нижегородского Кремля (1 час), 14:45 обед в кафе города (1 час), 15:30 Пешеходная экскурсия по части улицы Большой Покровской (1 час), 16:30 Посещение с экскурсией музея «Усадьба Рукавишниковых» (1 час). Трансфер в гостиницу. Заселение свободное время. 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В ходе путешествия вы откроете для себя главные символы города: величественную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Чкаловскую лестницу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собор Александра Невского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памятник Максиму Горькому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а также жемчужину архитектуры XVII века — старинную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Строгановскую (Рождественскую) церковь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Маршрут пролегает через самые живописные уголки города: вы прогуляетесь по атмосферным улицам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Малой Покровской, Рождественской и Ильинской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насладитесь панорамами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Верхневолжской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Нижневолжской набережных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. Особое внимание будет уделено знаковым площадям города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Минина и Пожарского, Максима Горького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А самые впечатляющие моменты ждут вас на смотровых площадках, откуда открываются захватывающие дух виды на заречную часть города. Не упустите возможность полюбоваться панорамой с самой высокой набережной Волги, откуда открываются потрясающие виды на величавые волжские просторы!</w:t>
      </w:r>
    </w:p>
    <w:p w:rsidR="006867F3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3D0C64">
        <w:rPr>
          <w:rFonts w:ascii="Times New Roman" w:eastAsia="Times New Roman" w:hAnsi="Times New Roman" w:cs="Times New Roman"/>
          <w:b/>
          <w:lang w:eastAsia="ru-RU"/>
        </w:rPr>
        <w:t>13:30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На обзорной экскурсии вы прогуляетесь по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 xml:space="preserve">Нижегородскому Кремлю 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— старинной крепости, построенной в начале XVI века. Это очень важное оборонительное сооружение, которое за всю историю ни разу не смогли захватить враги. В Кремле находится самый старый собор города — Михайло-Архангельский. Он построен в XVII веке, и там похоронен знаменитый нижегородец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Козьма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 xml:space="preserve"> Минин. Если посмотреть на Кремль с Волги, он похож на красивое каменное украшение, которое лежит на склонах Дятловых гор.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Входит в стоимость 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lang w:eastAsia="ru-RU"/>
        </w:rPr>
        <w:t>Большая Покровская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главная пешеходная улица Нижнего Новгорода. На экскурсии вы узнаете интересные истории о старинных зданиях и их владельцах, услышите рассказы о знаменитых нижегородских купцах-меценатах, которые строили этот район, познакомитесь с биографиями известных людей, живших здесь, и узнаете, как менялась главная улица города на протяжении столетий.</w:t>
      </w:r>
    </w:p>
    <w:p w:rsidR="006867F3" w:rsidRPr="00F72581" w:rsidRDefault="006867F3" w:rsidP="006867F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Далее приглашаем вас в великолепную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усадьбу Рукавишниковых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роскошный купеческий особняк XIX века в стиле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необарокко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>, где вы познакомитесь с историей знаменитой нижегородской династии промышленников, увидите изысканные парадные залы с подлинной мебелью и предметами интерьера той эпохи, оцените уникальную архитектуру здания и узнаете о быте и традициях богатого купеческого сословия дореволюционной России.</w:t>
      </w:r>
    </w:p>
    <w:p w:rsidR="006867F3" w:rsidRPr="00F72581" w:rsidRDefault="006867F3" w:rsidP="006867F3">
      <w:pPr>
        <w:pStyle w:val="2088"/>
        <w:spacing w:beforeAutospacing="0" w:afterAutospacing="0"/>
        <w:ind w:left="-142"/>
        <w:jc w:val="both"/>
        <w:rPr>
          <w:b/>
          <w:bCs/>
          <w:color w:val="000000"/>
          <w:sz w:val="22"/>
          <w:szCs w:val="22"/>
        </w:rPr>
      </w:pPr>
      <w:r w:rsidRPr="00F72581">
        <w:rPr>
          <w:b/>
          <w:bCs/>
          <w:color w:val="000000"/>
          <w:sz w:val="22"/>
          <w:szCs w:val="22"/>
        </w:rPr>
        <w:t xml:space="preserve">17.30 Окончание экскурсионной программы на пл. Минина. Посадка в автобус. Трансфер в гостиницу. Самостоятельное заселение. </w:t>
      </w:r>
    </w:p>
    <w:p w:rsidR="00E829EA" w:rsidRDefault="00E829EA">
      <w:pPr>
        <w:pStyle w:val="2088"/>
        <w:spacing w:beforeAutospacing="0" w:after="0" w:afterAutospacing="0"/>
        <w:ind w:left="-142"/>
        <w:jc w:val="both"/>
        <w:rPr>
          <w:b/>
          <w:bCs/>
          <w:color w:val="000000"/>
          <w:sz w:val="22"/>
          <w:szCs w:val="22"/>
        </w:rPr>
      </w:pPr>
    </w:p>
    <w:p w:rsidR="00E829EA" w:rsidRDefault="005A215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День 2 Экскурсия в Шереметьевский замок и на озеро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Светлояр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829EA" w:rsidRDefault="00E829EA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29EA" w:rsidRPr="006867F3" w:rsidRDefault="005A2152">
      <w:pPr>
        <w:ind w:left="-14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867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Завтрак в гостинице </w:t>
      </w:r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bookmarkStart w:id="0" w:name="_Hlk176732791"/>
      <w:r>
        <w:rPr>
          <w:rStyle w:val="af3"/>
          <w:rFonts w:ascii="Times New Roman" w:hAnsi="Times New Roman" w:cs="Times New Roman"/>
          <w:color w:val="FF0000"/>
        </w:rPr>
        <w:t xml:space="preserve">Встреча с экскурсоводом в холле гостиницы. 06:50 </w:t>
      </w:r>
      <w:proofErr w:type="spellStart"/>
      <w:r w:rsidR="00BF0F74">
        <w:rPr>
          <w:rStyle w:val="af3"/>
          <w:rFonts w:ascii="Times New Roman" w:hAnsi="Times New Roman" w:cs="Times New Roman"/>
          <w:color w:val="FF0000"/>
        </w:rPr>
        <w:t>Редди</w:t>
      </w:r>
      <w:proofErr w:type="spellEnd"/>
      <w:r>
        <w:rPr>
          <w:rStyle w:val="af3"/>
          <w:rFonts w:ascii="Times New Roman" w:hAnsi="Times New Roman" w:cs="Times New Roman"/>
          <w:color w:val="FF0000"/>
        </w:rPr>
        <w:t xml:space="preserve"> 3* </w:t>
      </w:r>
      <w:bookmarkEnd w:id="0"/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r>
        <w:rPr>
          <w:rStyle w:val="af3"/>
          <w:rFonts w:ascii="Times New Roman" w:hAnsi="Times New Roman" w:cs="Times New Roman"/>
          <w:color w:val="FF0000"/>
        </w:rPr>
        <w:t>Трансфер на пл. Ленина.</w:t>
      </w:r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Style w:val="af3"/>
          <w:rFonts w:ascii="Times New Roman" w:hAnsi="Times New Roman" w:cs="Times New Roman"/>
          <w:color w:val="FF0000"/>
        </w:rPr>
        <w:t>07:15</w:t>
      </w:r>
      <w:r w:rsidR="006867F3">
        <w:rPr>
          <w:rStyle w:val="af3"/>
          <w:rFonts w:ascii="Times New Roman" w:hAnsi="Times New Roman" w:cs="Times New Roman"/>
          <w:color w:val="FF0000"/>
        </w:rPr>
        <w:t xml:space="preserve">-07:30 </w:t>
      </w:r>
      <w:r>
        <w:rPr>
          <w:rStyle w:val="af3"/>
          <w:rFonts w:ascii="Times New Roman" w:hAnsi="Times New Roman" w:cs="Times New Roman"/>
          <w:color w:val="FF0000"/>
        </w:rPr>
        <w:t xml:space="preserve"> </w:t>
      </w:r>
      <w:proofErr w:type="spellStart"/>
      <w:r w:rsidR="006867F3">
        <w:rPr>
          <w:rStyle w:val="af3"/>
          <w:rFonts w:ascii="Times New Roman" w:hAnsi="Times New Roman" w:cs="Times New Roman"/>
          <w:color w:val="FF0000"/>
        </w:rPr>
        <w:t>посадк</w:t>
      </w:r>
      <w:proofErr w:type="spellEnd"/>
      <w:r>
        <w:rPr>
          <w:rStyle w:val="af3"/>
          <w:rFonts w:ascii="Times New Roman" w:hAnsi="Times New Roman" w:cs="Times New Roman"/>
          <w:color w:val="FF0000"/>
        </w:rPr>
        <w:t xml:space="preserve"> на пл. Ленина (Для туристов, проживающих в гостинице </w:t>
      </w:r>
      <w:proofErr w:type="spellStart"/>
      <w:r>
        <w:rPr>
          <w:rStyle w:val="af3"/>
          <w:rFonts w:ascii="Times New Roman" w:hAnsi="Times New Roman" w:cs="Times New Roman"/>
          <w:color w:val="FF0000"/>
        </w:rPr>
        <w:t>Маринс</w:t>
      </w:r>
      <w:proofErr w:type="spellEnd"/>
      <w:r>
        <w:rPr>
          <w:rStyle w:val="af3"/>
          <w:rFonts w:ascii="Times New Roman" w:hAnsi="Times New Roman" w:cs="Times New Roman"/>
          <w:color w:val="FF0000"/>
        </w:rPr>
        <w:t xml:space="preserve"> парк Отель 4*) </w:t>
      </w:r>
    </w:p>
    <w:p w:rsidR="006867F3" w:rsidRPr="006867F3" w:rsidRDefault="006867F3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867F3" w:rsidRPr="006867F3" w:rsidRDefault="006867F3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867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Краткое описание: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07:30-09:30 Переезд до озера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Светлояр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, 09:30-</w:t>
      </w:r>
      <w:r w:rsidR="00E267FD">
        <w:rPr>
          <w:rFonts w:ascii="Times New Roman" w:eastAsia="Times New Roman" w:hAnsi="Times New Roman" w:cs="Times New Roman"/>
          <w:bCs/>
          <w:color w:val="000000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:00 Посещение Озера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Светлояр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E267FD">
        <w:rPr>
          <w:rFonts w:ascii="Times New Roman" w:eastAsia="Times New Roman" w:hAnsi="Times New Roman" w:cs="Times New Roman"/>
          <w:bCs/>
          <w:color w:val="000000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:00-</w:t>
      </w:r>
      <w:r w:rsidR="00E267FD">
        <w:rPr>
          <w:rFonts w:ascii="Times New Roman" w:eastAsia="Times New Roman" w:hAnsi="Times New Roman" w:cs="Times New Roman"/>
          <w:bCs/>
          <w:color w:val="000000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:00 Переезд до Шереметьевского замка, </w:t>
      </w:r>
      <w:r w:rsidR="00E267FD">
        <w:rPr>
          <w:rFonts w:ascii="Times New Roman" w:eastAsia="Times New Roman" w:hAnsi="Times New Roman" w:cs="Times New Roman"/>
          <w:bCs/>
          <w:color w:val="000000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:30 Обед в кафе города, </w:t>
      </w:r>
      <w:r w:rsidR="00E267FD">
        <w:rPr>
          <w:rFonts w:ascii="Times New Roman" w:eastAsia="Times New Roman" w:hAnsi="Times New Roman" w:cs="Times New Roman"/>
          <w:bCs/>
          <w:color w:val="000000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:30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Посещзение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Замка 15:30 </w:t>
      </w:r>
    </w:p>
    <w:p w:rsidR="00E829EA" w:rsidRDefault="005A215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highlight w:val="red"/>
          <w:lang w:eastAsia="ru-RU"/>
        </w:rPr>
        <w:t xml:space="preserve">07:30 Отправление из Н. Новгорода. Переезд 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highlight w:val="red"/>
          <w:lang w:eastAsia="ru-RU"/>
        </w:rPr>
        <w:t>Светлояра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highlight w:val="red"/>
          <w:lang w:eastAsia="ru-RU"/>
        </w:rPr>
        <w:t>. Ориентировочное время в пути: 2,5 часа (130 км). Путевая экскурсия.</w:t>
      </w:r>
    </w:p>
    <w:p w:rsidR="00E829EA" w:rsidRDefault="005A215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Вы услышите про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Китежскую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Русь - сказочно живописный и овеянный легендами край и про таинственное озеро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Светлояр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Это одно из самых легендарных и загадочных озёр России, памятник природы федерального значения. Оно знаменито легендой о граде Китеже. Китеж – мифический чудесный город, который согласно русским легендам, спасся от войск Батыя в XIII веке благодаря чудесному свойству быть невидимым. При приближении войск город якобы исчез из глаз изумленного неприятеля и опустился на дно озера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Светлояр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829EA" w:rsidRDefault="005A215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09:30 Прибытие на озеро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Светлояр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Свободное время для самостоятельной прогулки вокруг озера, посещения церкви Казанской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Божей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Матери. А для тех, кто чувствует в себе силу осилить 4 км (дорога туда и обратно), можно сходить на святой источник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Кибелек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», вода которого считается святой и исцеляет от всех болезней.</w:t>
      </w:r>
    </w:p>
    <w:p w:rsidR="00E829EA" w:rsidRDefault="005A215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12:00 Переезд в с. Юрино: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110 км (ориентировочно 2,40 часа). Путевая экскурсия.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Вы услышите рассказ о судьбе рода Шереметевых, о том, как строился замок, о его владельцах, услышите легенды, связанные с этим замком.</w:t>
      </w:r>
    </w:p>
    <w:p w:rsidR="00E829EA" w:rsidRDefault="005A2152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Обед в кафе. </w:t>
      </w:r>
      <w:r>
        <w:rPr>
          <w:rFonts w:ascii="Times New Roman" w:eastAsia="Times New Roman" w:hAnsi="Times New Roman" w:cs="Times New Roman"/>
          <w:bCs/>
          <w:color w:val="000000"/>
          <w:highlight w:val="yellow"/>
          <w:lang w:eastAsia="ru-RU"/>
        </w:rPr>
        <w:t>Входит в стоимость</w:t>
      </w:r>
    </w:p>
    <w:p w:rsidR="00E829EA" w:rsidRDefault="005A215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14:40 Ориентировочное прибытие в с. Юрино.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Посещение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Шереметевского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замка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– памятника архитектуры федерального значения, построенного в стиле владельческого города, с главным домом, парком и комплексом построенных сооружений. В замке почти сто комнат: «Картинная галерея», «Восточный кабинет», «Дубовая комната»,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Скобелевский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зал». Вы посетите зимний сад. Прогуляетесь по партерному и пейзажному парку с прудами. Увидите каменную ограду и служебные корпуса.</w:t>
      </w:r>
    </w:p>
    <w:p w:rsidR="00E829EA" w:rsidRDefault="005A215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Юрино посетите Михайло-Архангельский собор середины XX века, увидите здания старинной застройки. А также прогуляетесь по набережной реки Волги, где в хорошую погоду можно даже искупаться.</w:t>
      </w:r>
    </w:p>
    <w:p w:rsidR="00E829EA" w:rsidRDefault="005A2152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17:30 Выезд из Юрино.</w:t>
      </w:r>
    </w:p>
    <w:p w:rsidR="00E829EA" w:rsidRDefault="005A2152">
      <w:pPr>
        <w:pStyle w:val="afd"/>
        <w:spacing w:before="280" w:after="2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22:00 Ориентировочное возвращение в Н. Новгород. Трансфер в гостиницу.</w:t>
      </w:r>
    </w:p>
    <w:p w:rsidR="00E829EA" w:rsidRDefault="005A2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3 Экскурсия в Городец.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267FD" w:rsidRPr="00F72581" w:rsidRDefault="00E267FD" w:rsidP="00E267FD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гостинице. Освобождение номеров.  Вещи с собой.</w:t>
      </w:r>
    </w:p>
    <w:p w:rsidR="00B31EED" w:rsidRDefault="00E267FD" w:rsidP="00E267F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Встреча с экскурсоводом в холле гостиницы: 08:20 </w:t>
      </w:r>
      <w:proofErr w:type="spellStart"/>
      <w:r w:rsidR="00BF0F7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Редди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3*, </w:t>
      </w:r>
    </w:p>
    <w:p w:rsidR="00E267FD" w:rsidRPr="00F72581" w:rsidRDefault="00E267FD" w:rsidP="00E267F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Трансфер на пл. Ленина. </w:t>
      </w:r>
    </w:p>
    <w:p w:rsidR="00E267FD" w:rsidRPr="00F72581" w:rsidRDefault="00E267FD" w:rsidP="00E267F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08:45 </w:t>
      </w:r>
      <w:r w:rsidRPr="00F72581">
        <w:rPr>
          <w:rStyle w:val="af3"/>
          <w:rFonts w:ascii="Times New Roman" w:hAnsi="Times New Roman" w:cs="Times New Roman"/>
          <w:color w:val="FF0000"/>
        </w:rPr>
        <w:t xml:space="preserve">начало посадки на пл. Ленина (Для туристов, проживающих в гостинице </w:t>
      </w:r>
      <w:proofErr w:type="spellStart"/>
      <w:r w:rsidRPr="00F72581">
        <w:rPr>
          <w:rStyle w:val="af3"/>
          <w:rFonts w:ascii="Times New Roman" w:hAnsi="Times New Roman" w:cs="Times New Roman"/>
          <w:color w:val="FF0000"/>
        </w:rPr>
        <w:t>Маринс</w:t>
      </w:r>
      <w:proofErr w:type="spellEnd"/>
      <w:r w:rsidRPr="00F72581">
        <w:rPr>
          <w:rStyle w:val="af3"/>
          <w:rFonts w:ascii="Times New Roman" w:hAnsi="Times New Roman" w:cs="Times New Roman"/>
          <w:color w:val="FF0000"/>
        </w:rPr>
        <w:t xml:space="preserve"> парк Отель 4*)</w:t>
      </w:r>
    </w:p>
    <w:p w:rsidR="00E267FD" w:rsidRPr="00F72581" w:rsidRDefault="00E267FD" w:rsidP="00E267FD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Краткое описание: </w:t>
      </w:r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09:00-10:00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Переезщд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 в Городец из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Н.Новгорода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. 10:00-11:00 Обзорная экскурсия по г. Городцу, 11:00-14:00 Посещение музеев, 14:00 Обед в кафе города, 15:00-15:30 Свободное время. 15:30Отправление в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Н.Новгород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, 17:00-18:00 Прибытие в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Н.Новгород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. Трансфер на вокзал. </w:t>
      </w:r>
    </w:p>
    <w:p w:rsidR="00E267FD" w:rsidRDefault="00E267FD" w:rsidP="00E267FD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РЕКОМЕНДОВАННОЕ ВРЕМЯ ДЛЯ ПРИОБРЕТЕНЕИЕ ПОЕЗДОВ ПОСЛЕ 18 ЧАСОВ 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09.00 Переезд в Городец.</w:t>
      </w:r>
      <w:r w:rsidRPr="00F72581">
        <w:rPr>
          <w:rFonts w:ascii="Times New Roman" w:eastAsia="Times New Roman" w:hAnsi="Times New Roman" w:cs="Times New Roman"/>
          <w:lang w:eastAsia="ru-RU"/>
        </w:rPr>
        <w:t> Ориентировочно 1 час пути (53 км.)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10.00</w:t>
      </w:r>
      <w:r w:rsidRPr="00F72581">
        <w:rPr>
          <w:rFonts w:ascii="Times New Roman" w:eastAsia="Times New Roman" w:hAnsi="Times New Roman" w:cs="Times New Roman"/>
          <w:lang w:eastAsia="ru-RU"/>
        </w:rPr>
        <w:t> Прибытие в Городец.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 по исторической части Городца.  </w:t>
      </w:r>
      <w:r w:rsidRPr="00F72581">
        <w:rPr>
          <w:rFonts w:ascii="Times New Roman" w:eastAsia="Times New Roman" w:hAnsi="Times New Roman" w:cs="Times New Roman"/>
          <w:lang w:eastAsia="ru-RU"/>
        </w:rPr>
        <w:t>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резьбой, ставнями и наличниками. Вы увидите памятник Александру Невскому на набережной, охватите взором Волжские просторы с высокого берега. Прогуляетесь по лестнице вниз к роскошному Городу мастеров.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4" w:tooltip="https://nnintur.ru/landmark/nizhegorodskaja-oblast/gorodec/feodorovskij-muzhskoj-monastyr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 </w:t>
        </w:r>
        <w:proofErr w:type="spellStart"/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Феодоровского</w:t>
        </w:r>
        <w:proofErr w:type="spellEnd"/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 xml:space="preserve"> монастыря.</w:t>
        </w:r>
      </w:hyperlink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Федоровский монастырь - мужской монастырь в Городце, с которым связано обретение одноимённой иконы Богоматери.  В монастыре находится чтимый список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Феодоровской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 xml:space="preserve"> иконы Божией Матери, одной из наиболее почитаемых богородичных икон в России.  Вы прогуляетесь по красивой ухоженной территории монастыря, узнавая необычную и насыщенную историю этого места из рассказа экскурсовода. Можно зайти в Федоровский собор (по желанию).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5" w:tooltip="https://nnintur.ru/landmark/nizhegorodskaja-oblast/gorodec/muzej-samovarov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музея "Терем русского самовара"</w:t>
        </w:r>
      </w:hyperlink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.  </w:t>
      </w:r>
      <w:r w:rsidRPr="00F72581">
        <w:rPr>
          <w:rFonts w:ascii="Times New Roman" w:eastAsia="Times New Roman" w:hAnsi="Times New Roman" w:cs="Times New Roman"/>
          <w:lang w:eastAsia="ru-RU"/>
        </w:rPr>
        <w:t>Музей находится в усадьбе Гришаева. Издавна самовар был одним из символов домашнего уюта и достатка. Самовар всегда занимал почетное место в доме, был своеобразным оберегом. Несмотря на то, что в XVIII-XIX веках самовар стоил в среднем 25 рублей (для сравнения: корову можно было купить за 1 рубль), его стремилась иметь каждая семья. Самовары передавались по наследству. Возникали целые школы по изготовлению самоваров.  В настоящее время в экспозиции музея более 500 самоваров, а также другие чайные предметы.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6" w:tooltip="https://nnintur.ru/landmark/nizhegorodskaja-oblast/gorodec/gorodeckij-gorod-masterov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музея деревянного зодчества "Город Мастеров"</w:t>
        </w:r>
      </w:hyperlink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.  </w:t>
      </w:r>
      <w:r w:rsidRPr="00F72581">
        <w:rPr>
          <w:rFonts w:ascii="Times New Roman" w:eastAsia="Times New Roman" w:hAnsi="Times New Roman" w:cs="Times New Roman"/>
          <w:lang w:eastAsia="ru-RU"/>
        </w:rPr>
        <w:t>Городецкий Город мастеров - это комплекс деревянных сооружений, посвященный истории деревянного зодчества Нижегородской области периода XVI-XIX веков. В этом комплексе представлены разом и роскошный княжеский терем, и деревянные дома зажиточных купцов, и скромные крестьянские избы. Вы осмотрите экспозиции и мастерские, посвященные народным художественным промыслам Городецкого района. </w:t>
      </w:r>
    </w:p>
    <w:p w:rsidR="00E267FD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14:00 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 xml:space="preserve">Обед в кафе города. </w:t>
      </w:r>
      <w:r w:rsidRPr="0066490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Входит в стоимость 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Свободное время для приобретения сувениров и самостоятельной прогулки по городу 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15: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30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Выезд из г. Городца. </w:t>
      </w:r>
    </w:p>
    <w:p w:rsidR="00E267FD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17:00-18.00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 xml:space="preserve">Ориентировочное прибытие в Нижний Новгород, трансфер до ж/д вокзала. Окончание экскурсионной программы. 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Вы уезжаете значительно позже времени возвращения с экскурсии Вещи можно оставить в камере хранения гостиницы бесплатно.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у Вас приобретены дополнительные ночи проживания после тура, или Вы прибыли на автомобиле, который припаркован у гостиницы, автобус доставит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55E3A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Вас в гостиницу</w:t>
      </w:r>
    </w:p>
    <w:p w:rsidR="00E267FD" w:rsidRPr="00F72581" w:rsidRDefault="00E267FD" w:rsidP="009F5F3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267FD" w:rsidRPr="00F72581" w:rsidRDefault="00E267FD" w:rsidP="00E267FD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76742563"/>
      <w:r w:rsidRPr="00F72581">
        <w:rPr>
          <w:rFonts w:ascii="Times New Roman" w:eastAsia="Times New Roman" w:hAnsi="Times New Roman" w:cs="Times New Roman"/>
          <w:b/>
          <w:bCs/>
          <w:highlight w:val="green"/>
          <w:lang w:eastAsia="ru-RU"/>
        </w:rPr>
        <w:t>Рекомендованное время для приобретения железнодорожных билетов: после 18 часов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tbl>
      <w:tblPr>
        <w:tblStyle w:val="afe"/>
        <w:tblW w:w="101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204"/>
        <w:gridCol w:w="3934"/>
      </w:tblGrid>
      <w:tr w:rsidR="00E829EA" w:rsidTr="00E267FD">
        <w:tc>
          <w:tcPr>
            <w:tcW w:w="6204" w:type="dxa"/>
          </w:tcPr>
          <w:bookmarkEnd w:id="1"/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стоимость тура входит:</w:t>
            </w:r>
          </w:p>
        </w:tc>
        <w:tc>
          <w:tcPr>
            <w:tcW w:w="3934" w:type="dxa"/>
          </w:tcPr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стоимость тура не входит:</w:t>
            </w:r>
          </w:p>
        </w:tc>
      </w:tr>
      <w:tr w:rsidR="00E829EA" w:rsidTr="00E267FD">
        <w:tc>
          <w:tcPr>
            <w:tcW w:w="6204" w:type="dxa"/>
          </w:tcPr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Проживание в гостинице выбранной категории </w:t>
            </w:r>
            <w:r>
              <w:rPr>
                <w:rFonts w:ascii="Times New Roman" w:eastAsia="Calibri" w:hAnsi="Times New Roman" w:cs="Times New Roman"/>
              </w:rPr>
              <w:br/>
              <w:t>2 ночи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Экскурсионное обслуживание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Питание: 2 завтрака (в гостинице по системе шведский стол), 3 обеда (в кафе города)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по 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Н.Новгороду</w:t>
            </w:r>
            <w:proofErr w:type="spellEnd"/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музея «Усадьба Рукавишниковых»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Посещение озера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Светлояр</w:t>
            </w:r>
            <w:proofErr w:type="spellEnd"/>
            <w:r>
              <w:rPr>
                <w:rFonts w:ascii="Times New Roman" w:eastAsia="Calibri" w:hAnsi="Times New Roman" w:cs="Times New Roman"/>
              </w:rPr>
              <w:t>, с. Юрино, посещение с экскурсией Шереметьевского замка;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по г. Городцу, посещение Музея деревянного зодчества «Город Мастеров», музея «Терем русского самовара»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Трансфер на железнодорожный вокзал в третий экскурсионный день</w:t>
            </w:r>
          </w:p>
        </w:tc>
        <w:tc>
          <w:tcPr>
            <w:tcW w:w="3934" w:type="dxa"/>
          </w:tcPr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Питание: завтрак в первый день, ужины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Личные расходы</w:t>
            </w:r>
          </w:p>
          <w:p w:rsidR="00E829EA" w:rsidRDefault="005A2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176733107"/>
            <w:r>
              <w:rPr>
                <w:rFonts w:ascii="Times New Roman" w:eastAsia="Calibri" w:hAnsi="Times New Roman" w:cs="Times New Roman"/>
              </w:rPr>
              <w:t>Посещение объектов, не заявленных в программе</w:t>
            </w:r>
            <w:bookmarkEnd w:id="2"/>
          </w:p>
        </w:tc>
      </w:tr>
    </w:tbl>
    <w:p w:rsidR="00E267FD" w:rsidRDefault="00E267F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Организационные детали: </w:t>
      </w:r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-смс-информирование осуществляется в мессенджере </w:t>
      </w:r>
      <w:r>
        <w:rPr>
          <w:rFonts w:ascii="Times New Roman" w:eastAsia="Times New Roman" w:hAnsi="Times New Roman" w:cs="Times New Roman"/>
          <w:lang w:val="en-US" w:eastAsia="ru-RU"/>
        </w:rPr>
        <w:t>WhatsApp</w:t>
      </w:r>
      <w:r>
        <w:rPr>
          <w:rFonts w:ascii="Times New Roman" w:eastAsia="Times New Roman" w:hAnsi="Times New Roman" w:cs="Times New Roman"/>
          <w:lang w:eastAsia="ru-RU"/>
        </w:rPr>
        <w:t xml:space="preserve"> за 1-2 дня до начала тура, если у вас нет данного мессенджера, просим указать альтернативные способы информирования </w:t>
      </w:r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-в автобусе предварительное распределение мест  </w:t>
      </w:r>
    </w:p>
    <w:p w:rsidR="00E829EA" w:rsidRDefault="005A21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-в случае опоздания ко времени встречи в гостинице более, чем на 5 минут, туристы добираются к месту посадки на пл. Ленина самостоятельно </w:t>
      </w:r>
    </w:p>
    <w:p w:rsidR="00E267FD" w:rsidRDefault="00E267FD">
      <w:pPr>
        <w:shd w:val="clear" w:color="auto" w:fill="FFFFFF"/>
        <w:spacing w:beforeAutospacing="1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" w:name="_GoBack"/>
      <w:bookmarkEnd w:id="3"/>
    </w:p>
    <w:p w:rsidR="00E829EA" w:rsidRDefault="00E829EA">
      <w:pPr>
        <w:shd w:val="clear" w:color="auto" w:fill="FFFFFF"/>
        <w:spacing w:beforeAutospacing="1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29EA" w:rsidRDefault="00E829EA">
      <w:pPr>
        <w:rPr>
          <w:rFonts w:ascii="Times New Roman" w:hAnsi="Times New Roman" w:cs="Times New Roman"/>
        </w:rPr>
      </w:pPr>
    </w:p>
    <w:sectPr w:rsidR="00E829EA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EA"/>
    <w:rsid w:val="00050952"/>
    <w:rsid w:val="003C3A1C"/>
    <w:rsid w:val="003D4C1D"/>
    <w:rsid w:val="005150AC"/>
    <w:rsid w:val="005A2152"/>
    <w:rsid w:val="00642AC9"/>
    <w:rsid w:val="006867F3"/>
    <w:rsid w:val="006E724E"/>
    <w:rsid w:val="007C20FE"/>
    <w:rsid w:val="00B31EED"/>
    <w:rsid w:val="00BF0F74"/>
    <w:rsid w:val="00D35BED"/>
    <w:rsid w:val="00E267FD"/>
    <w:rsid w:val="00E829EA"/>
    <w:rsid w:val="00F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48797-A83C-4456-897F-EDFEF023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docdata">
    <w:name w:val="docdata"/>
    <w:basedOn w:val="a0"/>
    <w:qFormat/>
    <w:rsid w:val="00DD7C9A"/>
  </w:style>
  <w:style w:type="character" w:customStyle="1" w:styleId="UnresolvedMention">
    <w:name w:val="Unresolved Mention"/>
    <w:basedOn w:val="a0"/>
    <w:uiPriority w:val="99"/>
    <w:semiHidden/>
    <w:unhideWhenUsed/>
    <w:qFormat/>
    <w:rsid w:val="00B21DAD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7">
    <w:name w:val="index heading"/>
    <w:basedOn w:val="12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pPr>
      <w:spacing w:after="160" w:line="259" w:lineRule="auto"/>
    </w:pPr>
  </w:style>
  <w:style w:type="paragraph" w:styleId="afc">
    <w:name w:val="table of figures"/>
    <w:basedOn w:val="a"/>
    <w:next w:val="a"/>
    <w:uiPriority w:val="99"/>
    <w:unhideWhenUsed/>
    <w:qFormat/>
    <w:pPr>
      <w:spacing w:after="0"/>
    </w:p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50">
    <w:name w:val="2950"/>
    <w:basedOn w:val="a"/>
    <w:qFormat/>
    <w:rsid w:val="00DD7C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qFormat/>
    <w:rsid w:val="00DD7C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39"/>
    <w:rsid w:val="001A20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rsid w:val="001A20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39"/>
    <w:rsid w:val="001A20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nintur.ru/landmark/nizhegorodskaja-oblast/gorodec/gorodeckij-gorod-masterov/" TargetMode="External"/><Relationship Id="rId5" Type="http://schemas.openxmlformats.org/officeDocument/2006/relationships/hyperlink" Target="https://nnintur.ru/landmark/nizhegorodskaja-oblast/gorodec/muzej-samovarov/" TargetMode="External"/><Relationship Id="rId4" Type="http://schemas.openxmlformats.org/officeDocument/2006/relationships/hyperlink" Target="https://nnintur.ru/landmark/nizhegorodskaja-oblast/gorodec/feodorovskij-muzhskoj-monasty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dc:description/>
  <cp:lastModifiedBy>Пользователь Windows</cp:lastModifiedBy>
  <cp:revision>28</cp:revision>
  <dcterms:created xsi:type="dcterms:W3CDTF">2024-02-05T07:51:00Z</dcterms:created>
  <dcterms:modified xsi:type="dcterms:W3CDTF">2026-04-15T11:53:00Z</dcterms:modified>
  <dc:language>ru-RU</dc:language>
</cp:coreProperties>
</file>