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45" w:rsidRPr="008E38DC" w:rsidRDefault="00F10545" w:rsidP="00604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DC">
        <w:rPr>
          <w:rFonts w:ascii="Times New Roman" w:hAnsi="Times New Roman" w:cs="Times New Roman"/>
          <w:b/>
          <w:sz w:val="24"/>
          <w:szCs w:val="24"/>
        </w:rPr>
        <w:t>Т</w:t>
      </w:r>
      <w:r w:rsidR="003E5668" w:rsidRPr="008E38DC">
        <w:rPr>
          <w:rFonts w:ascii="Times New Roman" w:hAnsi="Times New Roman" w:cs="Times New Roman"/>
          <w:b/>
          <w:sz w:val="24"/>
          <w:szCs w:val="24"/>
        </w:rPr>
        <w:t>ур</w:t>
      </w:r>
      <w:r w:rsidR="003667AF" w:rsidRPr="008E38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30CCB" w:rsidRPr="008E38DC">
        <w:rPr>
          <w:rFonts w:ascii="Times New Roman" w:hAnsi="Times New Roman" w:cs="Times New Roman"/>
          <w:b/>
          <w:sz w:val="24"/>
          <w:szCs w:val="24"/>
        </w:rPr>
        <w:t>Новогодняя сказка Сибири</w:t>
      </w:r>
      <w:r w:rsidR="003667AF" w:rsidRPr="008E38DC">
        <w:rPr>
          <w:rFonts w:ascii="Times New Roman" w:hAnsi="Times New Roman" w:cs="Times New Roman"/>
          <w:b/>
          <w:sz w:val="24"/>
          <w:szCs w:val="24"/>
        </w:rPr>
        <w:t>»</w:t>
      </w:r>
      <w:r w:rsidR="00F45713" w:rsidRPr="008E3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1B9" w:rsidRPr="008E38DC" w:rsidRDefault="004F3792" w:rsidP="003E5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DC">
        <w:rPr>
          <w:rFonts w:ascii="Times New Roman" w:hAnsi="Times New Roman" w:cs="Times New Roman"/>
          <w:b/>
          <w:sz w:val="24"/>
          <w:szCs w:val="24"/>
        </w:rPr>
        <w:t>0</w:t>
      </w:r>
      <w:r w:rsidR="00DE31B9" w:rsidRPr="008E38DC">
        <w:rPr>
          <w:rFonts w:ascii="Times New Roman" w:hAnsi="Times New Roman" w:cs="Times New Roman"/>
          <w:b/>
          <w:sz w:val="24"/>
          <w:szCs w:val="24"/>
        </w:rPr>
        <w:t>2</w:t>
      </w:r>
      <w:r w:rsidRPr="008E38DC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4F35B3" w:rsidRPr="008E38DC">
        <w:rPr>
          <w:rFonts w:ascii="Times New Roman" w:hAnsi="Times New Roman" w:cs="Times New Roman"/>
          <w:b/>
          <w:sz w:val="24"/>
          <w:szCs w:val="24"/>
        </w:rPr>
        <w:t>5</w:t>
      </w:r>
      <w:r w:rsidR="00DE31B9" w:rsidRPr="008E38DC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7658C2" w:rsidRPr="008E38DC">
        <w:rPr>
          <w:rFonts w:ascii="Times New Roman" w:hAnsi="Times New Roman" w:cs="Times New Roman"/>
          <w:b/>
          <w:sz w:val="24"/>
          <w:szCs w:val="24"/>
        </w:rPr>
        <w:t>6</w:t>
      </w:r>
      <w:r w:rsidR="00DE31B9" w:rsidRPr="008E38DC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C0C" w:rsidRPr="008E38DC" w:rsidRDefault="00E71C0C" w:rsidP="003E5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DC">
        <w:rPr>
          <w:rFonts w:ascii="Times New Roman" w:hAnsi="Times New Roman" w:cs="Times New Roman"/>
          <w:b/>
          <w:sz w:val="24"/>
          <w:szCs w:val="24"/>
        </w:rPr>
        <w:t>Тюмень</w:t>
      </w:r>
      <w:r w:rsidR="004F3792" w:rsidRPr="008E38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38DC">
        <w:rPr>
          <w:rFonts w:ascii="Times New Roman" w:hAnsi="Times New Roman" w:cs="Times New Roman"/>
          <w:b/>
          <w:sz w:val="24"/>
          <w:szCs w:val="24"/>
        </w:rPr>
        <w:t>Абал</w:t>
      </w:r>
      <w:r w:rsidR="00D971DD" w:rsidRPr="008E38DC">
        <w:rPr>
          <w:rFonts w:ascii="Times New Roman" w:hAnsi="Times New Roman" w:cs="Times New Roman"/>
          <w:b/>
          <w:sz w:val="24"/>
          <w:szCs w:val="24"/>
        </w:rPr>
        <w:t>а</w:t>
      </w:r>
      <w:r w:rsidRPr="008E38DC">
        <w:rPr>
          <w:rFonts w:ascii="Times New Roman" w:hAnsi="Times New Roman" w:cs="Times New Roman"/>
          <w:b/>
          <w:sz w:val="24"/>
          <w:szCs w:val="24"/>
        </w:rPr>
        <w:t>к</w:t>
      </w:r>
      <w:r w:rsidR="004F3792" w:rsidRPr="008E38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38DC">
        <w:rPr>
          <w:rFonts w:ascii="Times New Roman" w:hAnsi="Times New Roman" w:cs="Times New Roman"/>
          <w:b/>
          <w:sz w:val="24"/>
          <w:szCs w:val="24"/>
        </w:rPr>
        <w:t>Тобольск</w:t>
      </w:r>
      <w:r w:rsidR="004F3792" w:rsidRPr="008E38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B2DAC" w:rsidRPr="008E38DC">
        <w:rPr>
          <w:rFonts w:ascii="Times New Roman" w:hAnsi="Times New Roman" w:cs="Times New Roman"/>
          <w:b/>
          <w:sz w:val="24"/>
          <w:szCs w:val="24"/>
        </w:rPr>
        <w:t>Ялуторовск</w:t>
      </w:r>
      <w:r w:rsidR="004F3792" w:rsidRPr="008E38D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38DC">
        <w:rPr>
          <w:rFonts w:ascii="Times New Roman" w:hAnsi="Times New Roman" w:cs="Times New Roman"/>
          <w:b/>
          <w:sz w:val="24"/>
          <w:szCs w:val="24"/>
        </w:rPr>
        <w:t>Тюмень</w:t>
      </w:r>
    </w:p>
    <w:p w:rsidR="00DE31B9" w:rsidRPr="008E38DC" w:rsidRDefault="006B2DAC" w:rsidP="00DE3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DC">
        <w:rPr>
          <w:rFonts w:ascii="Times New Roman" w:hAnsi="Times New Roman" w:cs="Times New Roman"/>
          <w:b/>
          <w:sz w:val="24"/>
          <w:szCs w:val="24"/>
        </w:rPr>
        <w:t>4</w:t>
      </w:r>
      <w:r w:rsidR="00DE31B9" w:rsidRPr="008E38DC">
        <w:rPr>
          <w:rFonts w:ascii="Times New Roman" w:hAnsi="Times New Roman" w:cs="Times New Roman"/>
          <w:b/>
          <w:sz w:val="24"/>
          <w:szCs w:val="24"/>
        </w:rPr>
        <w:t>д</w:t>
      </w:r>
      <w:r w:rsidR="004701F0" w:rsidRPr="008E38DC">
        <w:rPr>
          <w:rFonts w:ascii="Times New Roman" w:hAnsi="Times New Roman" w:cs="Times New Roman"/>
          <w:b/>
          <w:sz w:val="24"/>
          <w:szCs w:val="24"/>
        </w:rPr>
        <w:t>н</w:t>
      </w:r>
      <w:r w:rsidR="004F3792" w:rsidRPr="008E38DC">
        <w:rPr>
          <w:rFonts w:ascii="Times New Roman" w:hAnsi="Times New Roman" w:cs="Times New Roman"/>
          <w:b/>
          <w:sz w:val="24"/>
          <w:szCs w:val="24"/>
        </w:rPr>
        <w:t>/</w:t>
      </w:r>
      <w:r w:rsidRPr="008E38DC">
        <w:rPr>
          <w:rFonts w:ascii="Times New Roman" w:hAnsi="Times New Roman" w:cs="Times New Roman"/>
          <w:b/>
          <w:sz w:val="24"/>
          <w:szCs w:val="24"/>
        </w:rPr>
        <w:t>3</w:t>
      </w:r>
      <w:r w:rsidR="00DE31B9" w:rsidRPr="008E38DC">
        <w:rPr>
          <w:rFonts w:ascii="Times New Roman" w:hAnsi="Times New Roman" w:cs="Times New Roman"/>
          <w:b/>
          <w:sz w:val="24"/>
          <w:szCs w:val="24"/>
        </w:rPr>
        <w:t>н</w:t>
      </w:r>
      <w:r w:rsidR="008E38DC" w:rsidRPr="008E38DC">
        <w:rPr>
          <w:rFonts w:ascii="Times New Roman" w:hAnsi="Times New Roman" w:cs="Times New Roman"/>
          <w:b/>
          <w:sz w:val="24"/>
          <w:szCs w:val="24"/>
        </w:rPr>
        <w:t>ч</w:t>
      </w:r>
    </w:p>
    <w:p w:rsidR="003E5668" w:rsidRPr="00E96BE5" w:rsidRDefault="003E5668" w:rsidP="00D23F2B">
      <w:pPr>
        <w:spacing w:after="0"/>
        <w:rPr>
          <w:rFonts w:ascii="Times New Roman" w:hAnsi="Times New Roman" w:cs="Times New Roman"/>
          <w:b/>
          <w:i/>
          <w:color w:val="0070C0"/>
          <w:sz w:val="10"/>
          <w:szCs w:val="10"/>
        </w:rPr>
      </w:pPr>
    </w:p>
    <w:tbl>
      <w:tblPr>
        <w:tblStyle w:val="a3"/>
        <w:tblW w:w="4858" w:type="pct"/>
        <w:jc w:val="center"/>
        <w:tblLook w:val="04A0" w:firstRow="1" w:lastRow="0" w:firstColumn="1" w:lastColumn="0" w:noHBand="0" w:noVBand="1"/>
      </w:tblPr>
      <w:tblGrid>
        <w:gridCol w:w="1763"/>
        <w:gridCol w:w="9436"/>
      </w:tblGrid>
      <w:tr w:rsidR="00174F63" w:rsidRPr="008E38DC" w:rsidTr="008E38DC">
        <w:trPr>
          <w:jc w:val="center"/>
        </w:trPr>
        <w:tc>
          <w:tcPr>
            <w:tcW w:w="787" w:type="pct"/>
          </w:tcPr>
          <w:p w:rsidR="00174F63" w:rsidRPr="008E38DC" w:rsidRDefault="00AC5FEE" w:rsidP="002A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50932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2.01.</w:t>
            </w:r>
            <w:r w:rsidR="004701F0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50932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5B15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74F63" w:rsidRPr="008E38DC" w:rsidRDefault="00015B15" w:rsidP="002A0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13" w:type="pct"/>
            <w:vAlign w:val="center"/>
          </w:tcPr>
          <w:p w:rsidR="00174F63" w:rsidRPr="008E38DC" w:rsidRDefault="00AC5FEE" w:rsidP="0062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1946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й день,</w:t>
            </w:r>
            <w:r w:rsidR="0006511E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F63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Самостоятельное прибытие в отель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12:45</w:t>
            </w: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Встреча с представителем турфирмы «ТРЭВЭЛ» в холле отеля. 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Знакомство. 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При желании приобретение дополнительных экскурсий.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13:00-13:30</w:t>
            </w: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Пешеходная экскурсия «Деревянное кружево Тюмени».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Вы прогуляетесь по пешеходной улице в историческом центре Тюмени – бывшей Садовой, на которой расположились старинные купеческие дома, украшенные дивной сибирской резьбой, которая не только украшала дом, но и рассказывала о своем хозяине. Экскурсовод научит вас читать удивительной красоты узоры, вырезанные рукой старинного мастера. Новый дом – и каждый раз новый, неповторимый рисунок! 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13:30-16:30</w:t>
            </w: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«Во всех ты, матушка, нарядах хороша!»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Теперь свое путешествие по Тюмени вы продолжите на комфортабельном автобусе, из окна которого будете рассматривать красавицу Тюмень, переливающуюся новогодними игрушками на елках и сверкающую гирляндами огней. Ледяные фигуры, заснеженные, как в сказочном лесу, деревья, за которыми спрятались исторические дома и современные постройки. Вы увидите медвежонка Умку и скульптуры знаменитых клоунов на Цветном бульваре; здание Городской Думы, где когда-то заседал тюменский Голова, а ныне находится самый полный и большой скелет мамонта и КАМЕНЬ на месте ОСНОВАНИЯ ТЮМЕНИ на Исторической площади; припорошенные хрустальными снежинками золотые фигурки Сибирских кошек на одноименной аллее, знаменитую Тюменскую набережную, Мост Влюбленных, Свято-Троицкий монастырь, где хранятся мощи просветителя Сибири Филофея Лещинского, Дерево счастья и карту «Тюменской матрешки», второй Мавзолей… и множество Новогодних елок на улицах и площадях Тюмени, и конечно же главную красавицу нашего города, украшенную, как и водится, ПО-КОРОЛЕВСКИ! 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Тюмень – купеческая, Тюмень – новогодняя! Тюмень – молодежная! Тюмень – деловая! Тюмень – промышленная! Тюмень – древняя! Тюмень – молодая! Тюмень – многоликая! Но всегда: КРАСИВАЯ, ДУШЕВНАЯ и РОДНАЯ!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16:30-17:00</w:t>
            </w: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В завершении нашего новогоднего путешествия по первому русскому городу Сибири мы </w:t>
            </w: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прогуляемся по улице Подаруевской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(ныне – Семакова), на которой величественно возвышается Кафедральный Знаменский собор – главный православный храм Тюмени, белоснежные стены, лазурь куполов и позолоченная отделка которого напоминают о дворцах Петергофа. А за его каменными стенами скрывается удивительной красоты с деревянной резьбой алтарь. </w:t>
            </w:r>
          </w:p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Напротив Собора вашему взору откроется невероятной красоты деревянный особняк – Дом Счастья, так сегодня его называю жители и гости нашего города. Когда-то он принадлежал семье купцов Чираловых, которые сегодня ждут нас к себе на праздничный сибирский ужин. Что ж, потрём наличник на счастье, да и отправимся в гости.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Сибирский ужин от купцов Чираловых,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вы отведаете: ЗАКУСКИ КУПЕЧЕСКИЕ праздничные (холодные) из корнеплода сырого, натертого, с приправой смешанного да в тарталету выложенного, из икры щуки – в водах местных рек водящейся, в заварное тесто после засола выложенной, ПЕЛЬМЕНИ сибирские по рецептам старинным приготовленные… да много чего другого наивкуснейшего, под НАЛИВКИ сибирские – в подвалах самим хозяином на зверобое да клюкве болотной настоянных…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036D5" w:rsidRPr="008E38DC" w:rsidTr="008E38DC">
        <w:trPr>
          <w:jc w:val="center"/>
        </w:trPr>
        <w:tc>
          <w:tcPr>
            <w:tcW w:w="787" w:type="pct"/>
          </w:tcPr>
          <w:p w:rsidR="00C036D5" w:rsidRPr="008E38DC" w:rsidRDefault="00C036D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pct"/>
          </w:tcPr>
          <w:p w:rsidR="00C036D5" w:rsidRPr="008E38DC" w:rsidRDefault="00C036D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Самостоятельное возвращение в отель (15 мин пешком).</w:t>
            </w:r>
          </w:p>
          <w:p w:rsidR="00C036D5" w:rsidRPr="00E96BE5" w:rsidRDefault="00C036D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4F63" w:rsidRPr="008E38DC" w:rsidTr="008E38DC">
        <w:trPr>
          <w:jc w:val="center"/>
        </w:trPr>
        <w:tc>
          <w:tcPr>
            <w:tcW w:w="787" w:type="pct"/>
          </w:tcPr>
          <w:p w:rsidR="00174F63" w:rsidRPr="008E38DC" w:rsidRDefault="002A6FA4" w:rsidP="0001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F63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4F63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5B15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511E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B15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13" w:type="pct"/>
            <w:vAlign w:val="center"/>
          </w:tcPr>
          <w:p w:rsidR="00174F63" w:rsidRPr="008E38DC" w:rsidRDefault="002A6FA4" w:rsidP="0001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1946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й д</w:t>
            </w:r>
            <w:r w:rsidR="00EE19BB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  <w:r w:rsidR="00932743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4F63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  <w:r w:rsidR="004F3792"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0DEE" w:rsidRPr="008E38DC" w:rsidTr="008E38DC">
        <w:trPr>
          <w:jc w:val="center"/>
        </w:trPr>
        <w:tc>
          <w:tcPr>
            <w:tcW w:w="787" w:type="pct"/>
          </w:tcPr>
          <w:p w:rsidR="00AD0DEE" w:rsidRPr="008E38DC" w:rsidRDefault="00AD0DEE" w:rsidP="00900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3" w:type="pct"/>
          </w:tcPr>
          <w:p w:rsidR="00AD0DEE" w:rsidRPr="008E38DC" w:rsidRDefault="00AD0DEE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Завтрак в отеле</w:t>
            </w:r>
          </w:p>
          <w:p w:rsidR="00AD0DEE" w:rsidRPr="00E96BE5" w:rsidRDefault="00AD0DEE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0DEE" w:rsidRPr="008E38DC" w:rsidTr="008E38DC">
        <w:trPr>
          <w:jc w:val="center"/>
        </w:trPr>
        <w:tc>
          <w:tcPr>
            <w:tcW w:w="787" w:type="pct"/>
          </w:tcPr>
          <w:p w:rsidR="00AD0DEE" w:rsidRPr="008E38DC" w:rsidRDefault="00AD0DEE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4213" w:type="pct"/>
          </w:tcPr>
          <w:p w:rsidR="00AD0DEE" w:rsidRPr="008E38DC" w:rsidRDefault="00AD0DEE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AD0DEE" w:rsidRPr="00E96BE5" w:rsidRDefault="00AD0DEE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0DEE" w:rsidRPr="008E38DC" w:rsidTr="008E38DC">
        <w:trPr>
          <w:jc w:val="center"/>
        </w:trPr>
        <w:tc>
          <w:tcPr>
            <w:tcW w:w="787" w:type="pct"/>
          </w:tcPr>
          <w:p w:rsidR="00AD0DEE" w:rsidRPr="008E38DC" w:rsidRDefault="00AD0DEE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10:30-12:00</w:t>
            </w:r>
          </w:p>
        </w:tc>
        <w:tc>
          <w:tcPr>
            <w:tcW w:w="4213" w:type="pct"/>
          </w:tcPr>
          <w:p w:rsidR="00AD0DEE" w:rsidRPr="008E38DC" w:rsidRDefault="00AD0DEE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«Нефтяной, да с бородой!»</w:t>
            </w:r>
          </w:p>
          <w:p w:rsidR="00AD0DEE" w:rsidRPr="008E38DC" w:rsidRDefault="00AD0DEE" w:rsidP="00900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У каждого народа свой Дед Мороз: в США – Санта Клаус, во Франции – П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ер Ноэль, в Грузии – Товлис бабуа, в Узбекистане – Корбобо, Зюзя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Белоруссии… </w:t>
            </w:r>
            <w:proofErr w:type="gramStart"/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суровых тюменских нефтянико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Дед Мороз снежный, морозный, да не простой, а НЕФТЯНОЙ!</w:t>
            </w:r>
          </w:p>
          <w:p w:rsidR="00AD0DEE" w:rsidRPr="008E38DC" w:rsidRDefault="00AD0DEE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Сегодня мы с Вами отправимся на его поиски! Пройдем маршрутом первооткрывателей тюменской нефти, узнаем все о ее залегании и добыче, о том, как нефть пытались отыскать в Тюмени,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а нашли минеральную воду. Но памятный знак первой опорной скважине находится именно в Тюмени. И, несмотря на то, что первый сибирский нефтяной фонтан забил в ХМАО, а не в Тюмени, именно Тюмень с середины прошлого столетия, по-праву, носит гордое звание – НЕФТЯНАЯ СТОЛИЦА РОССИИ, а с недавних пор россияне величают ее еще и СТОЛИЦЕЙ ТЕРМАЛЬНЫХ ВОД! В конце нефтяного путешествия, узнав о нефти все, дадим клятву и пройдем посвящение в 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нефтяники и, конечно же, вместе с Дедом Морозом – 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НЕФТЯНИКОМ, отобедаем «УХОЙ С НЕФТЬЮ»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в нефтяном ресторане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0DEE" w:rsidRPr="008E38DC" w:rsidRDefault="00AD0DEE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Ну что ж, как говорится: «Рыба посуху не ходит, НЕФТЬ без водки не бежит!»</w:t>
            </w:r>
          </w:p>
          <w:p w:rsidR="00AD0DEE" w:rsidRPr="008E38DC" w:rsidRDefault="00AD0DEE" w:rsidP="00900B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С НОВЫМ ГОДОМ, ТОВАРИЩИ!</w:t>
            </w:r>
          </w:p>
          <w:p w:rsidR="00AD0DEE" w:rsidRPr="00E96BE5" w:rsidRDefault="00AD0DEE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D0DEE" w:rsidRPr="008E38DC" w:rsidTr="008E38DC">
        <w:trPr>
          <w:jc w:val="center"/>
        </w:trPr>
        <w:tc>
          <w:tcPr>
            <w:tcW w:w="787" w:type="pct"/>
          </w:tcPr>
          <w:p w:rsidR="00AD0DEE" w:rsidRPr="008E38DC" w:rsidRDefault="00AD0DEE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12:00-13:00</w:t>
            </w:r>
          </w:p>
        </w:tc>
        <w:tc>
          <w:tcPr>
            <w:tcW w:w="4213" w:type="pct"/>
          </w:tcPr>
          <w:p w:rsidR="00AD0DEE" w:rsidRPr="008E38DC" w:rsidRDefault="00AD0DEE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Обед нефтяника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Уха с нефтью.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Быть в Тюмени и не попробовать Уху с нефть!? Только во время этого уникального обеда и только в Тюмени вам представится такая возможность! </w:t>
            </w:r>
          </w:p>
          <w:p w:rsidR="00AD0DEE" w:rsidRPr="00E96BE5" w:rsidRDefault="00AD0DEE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4213" w:type="pct"/>
          </w:tcPr>
          <w:p w:rsidR="00015B15" w:rsidRPr="008E38DC" w:rsidRDefault="00015B1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Переезд до Этнопарка (36 км)</w:t>
            </w:r>
          </w:p>
          <w:p w:rsidR="00015B15" w:rsidRPr="00E96BE5" w:rsidRDefault="00015B15" w:rsidP="00BB01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14:00-16:30</w:t>
            </w:r>
          </w:p>
        </w:tc>
        <w:tc>
          <w:tcPr>
            <w:tcW w:w="4213" w:type="pct"/>
          </w:tcPr>
          <w:p w:rsidR="00015B15" w:rsidRPr="008E38DC" w:rsidRDefault="00015B15" w:rsidP="00BB017B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E38DC">
              <w:rPr>
                <w:b/>
                <w:sz w:val="20"/>
                <w:szCs w:val="20"/>
              </w:rPr>
              <w:t>Интерактивная</w:t>
            </w:r>
            <w:r w:rsidR="008E38DC" w:rsidRPr="008E38DC">
              <w:rPr>
                <w:b/>
                <w:sz w:val="20"/>
                <w:szCs w:val="20"/>
              </w:rPr>
              <w:t xml:space="preserve"> </w:t>
            </w:r>
            <w:r w:rsidRPr="008E38DC">
              <w:rPr>
                <w:b/>
                <w:sz w:val="20"/>
                <w:szCs w:val="20"/>
              </w:rPr>
              <w:t xml:space="preserve">программа в </w:t>
            </w:r>
            <w:proofErr w:type="spellStart"/>
            <w:r w:rsidRPr="008E38DC">
              <w:rPr>
                <w:b/>
                <w:sz w:val="20"/>
                <w:szCs w:val="20"/>
              </w:rPr>
              <w:t>этнопарке</w:t>
            </w:r>
            <w:proofErr w:type="spellEnd"/>
            <w:r w:rsidRPr="008E38DC">
              <w:rPr>
                <w:b/>
                <w:sz w:val="20"/>
                <w:szCs w:val="20"/>
              </w:rPr>
              <w:t xml:space="preserve">. </w:t>
            </w:r>
            <w:r w:rsidRPr="008E38DC">
              <w:rPr>
                <w:sz w:val="20"/>
                <w:szCs w:val="20"/>
              </w:rPr>
              <w:t xml:space="preserve">В дали от городской суеты, посреди сибирского леса вы познакомитесь с историей и условиями проживания коренных народов тюменского севера, увидите их жилища и узнаете много нового и интересного… </w:t>
            </w:r>
          </w:p>
          <w:p w:rsidR="00015B15" w:rsidRPr="00E96BE5" w:rsidRDefault="00015B15" w:rsidP="00BB01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16:30-17:30</w:t>
            </w:r>
          </w:p>
        </w:tc>
        <w:tc>
          <w:tcPr>
            <w:tcW w:w="4213" w:type="pct"/>
          </w:tcPr>
          <w:p w:rsidR="00015B15" w:rsidRPr="008E38DC" w:rsidRDefault="00015B1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Переезд до отеля.</w:t>
            </w:r>
          </w:p>
          <w:p w:rsidR="00015B15" w:rsidRPr="00E96BE5" w:rsidRDefault="00015B15" w:rsidP="00BB01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04.01.2026, воскресенье</w:t>
            </w:r>
          </w:p>
        </w:tc>
        <w:tc>
          <w:tcPr>
            <w:tcW w:w="4213" w:type="pct"/>
            <w:vAlign w:val="center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3-й день, г.Тюмень – с.Абалак – г.Тобольск</w:t>
            </w: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Завтрак в отеле. 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06:45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07:00-11:00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Переезд до с. Абалак (249 км)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ind w:righ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Свят</w:t>
            </w:r>
            <w:r w:rsidRPr="008E38D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-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аме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нск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м</w:t>
            </w:r>
            <w:r w:rsidRPr="008E38D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у</w:t>
            </w:r>
            <w:r w:rsidRPr="008E38DC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ж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ому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на</w:t>
            </w:r>
            <w:r w:rsidRPr="008E38D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тыр</w:t>
            </w:r>
            <w:r w:rsidRPr="008E38DC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ю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E38D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8E38DC">
              <w:rPr>
                <w:rFonts w:ascii="Times New Roman" w:eastAsia="Times New Roman" w:hAnsi="Times New Roman" w:cs="Times New Roman"/>
                <w:sz w:val="20"/>
                <w:szCs w:val="20"/>
              </w:rPr>
              <w:t>оторый</w:t>
            </w:r>
            <w:r w:rsidRPr="008E38D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ж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>г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hyperlink r:id="rId5" w:tooltip="https://ru.wikipedia.org/wiki/%D0%98%D1%80%D1%82%D1%8B%D1%88" w:history="1">
              <w:r w:rsidRPr="008E38DC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Иртыш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а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,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pacing w:val="5"/>
                  <w:sz w:val="20"/>
                  <w:szCs w:val="20"/>
                </w:rPr>
                <w:t xml:space="preserve"> </w:t>
              </w:r>
            </w:hyperlink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20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hyperlink r:id="rId6" w:tooltip="https://ru.wikipedia.org/wiki/%D0%A2%D0%BE%D0%B1%D0%BE%D0%BB%D1%8C%D1%81%D0%BA" w:history="1">
              <w:r w:rsidRPr="008E38DC">
                <w:rPr>
                  <w:rFonts w:ascii="Times New Roman" w:eastAsia="Times New Roman" w:hAnsi="Times New Roman" w:cs="Times New Roman"/>
                  <w:color w:val="000912"/>
                  <w:sz w:val="20"/>
                  <w:szCs w:val="20"/>
                </w:rPr>
                <w:t>Тобол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ь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pacing w:val="-1"/>
                  <w:sz w:val="20"/>
                  <w:szCs w:val="20"/>
                </w:rPr>
                <w:t>с</w:t>
              </w:r>
              <w:r w:rsidRPr="008E38DC">
                <w:rPr>
                  <w:rFonts w:ascii="Times New Roman" w:eastAsia="Times New Roman" w:hAnsi="Times New Roman" w:cs="Times New Roman"/>
                  <w:color w:val="000912"/>
                  <w:spacing w:val="1"/>
                  <w:sz w:val="20"/>
                  <w:szCs w:val="20"/>
                </w:rPr>
                <w:t>к</w:t>
              </w:r>
            </w:hyperlink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а.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Мо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тырь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явля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тся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ым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-а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х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т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7"/>
                <w:sz w:val="20"/>
                <w:szCs w:val="20"/>
              </w:rPr>
              <w:t>у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форм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вши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X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V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II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ле б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о.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щ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тыря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вы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6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зна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тор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го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5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8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у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имен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о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з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д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ь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ч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5"/>
                <w:sz w:val="20"/>
                <w:szCs w:val="20"/>
              </w:rPr>
              <w:t>у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д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отвор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я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Б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ожь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й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ма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тер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,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7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с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оторой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был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п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2"/>
                <w:sz w:val="20"/>
                <w:szCs w:val="20"/>
              </w:rPr>
              <w:t>д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н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н Ни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ол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а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ю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4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>I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I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3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во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в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р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ем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 xml:space="preserve">я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е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2"/>
                <w:sz w:val="20"/>
                <w:szCs w:val="20"/>
              </w:rPr>
              <w:t>г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 Тобол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ь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>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ой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1"/>
                <w:sz w:val="20"/>
                <w:szCs w:val="20"/>
              </w:rPr>
              <w:t xml:space="preserve"> 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-1"/>
                <w:sz w:val="20"/>
                <w:szCs w:val="20"/>
              </w:rPr>
              <w:t>сс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z w:val="20"/>
                <w:szCs w:val="20"/>
              </w:rPr>
              <w:t>ылк</w:t>
            </w:r>
            <w:r w:rsidRPr="008E38DC">
              <w:rPr>
                <w:rFonts w:ascii="Times New Roman" w:eastAsia="Times New Roman" w:hAnsi="Times New Roman" w:cs="Times New Roman"/>
                <w:color w:val="000912"/>
                <w:spacing w:val="3"/>
                <w:sz w:val="20"/>
                <w:szCs w:val="20"/>
              </w:rPr>
              <w:t>и</w:t>
            </w:r>
            <w:r w:rsidRPr="008E3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12:00-12:40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до Тобольска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. Древняя Столица Сибири, Отец городов сибирских. Здесь Ермак одержал победу над полчищами Хана Кучума. В разные годы здесь родились или жили и работали люди, известные не только в России, но и по всему миру: А.Алябьев, С. Ремизов, П.Ершов, Д. Менделеев… В ссылке находились Декабристы и даже Угличский колокол… Не избежала этого и семья последнего русского императора Николая Второго.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12:40-13:30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 Тобольска.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Обзорная экскурсия по Тобольску.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Празднично украшенная Базарная площадь, Сквер Ершова со знаменитыми персонажами его сказки «Конек-горбунок», Сад Ермака – с величественной Стелой покорителю Сибири, Аллея жен декабристов, католический костел с его знаменитым органом… и всюду маленькие Ангелы-хранители этого славного и древнего города! И, конечно же, Кремль! Величественный белокаменный Кремль с колокольным звоном Софийского собора, Рентереей и Гостиным двором.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14:30-15:30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Кремлю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, который стал особым символом государственной власти в России, духовным и административным центром обширного и далекого края, его по праву называют «Жемчужиной Сибири». Все царственные гости начинали знакомство с Тобольском с прогулки по территории Кремля.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15:30-16:30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во Дворец наместника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, связанного с историей 300-летнего правления Сибирью, начиная с побед отряда атамана Ермака и установления воеводского правления, до революционных событий 1917г. Именно отсюда управлял самой большой частью России губернатор Гагарин, казненный Петром Первым за лихоимство.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16:50-17:20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 на ж/д г. Тобольска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18:12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электропоездом «Императорский маршрут» в г. Тюмень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900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21:57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электропоезда на ж/д вокзал г.Тюмени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E35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22:10-22:30</w:t>
            </w:r>
          </w:p>
        </w:tc>
        <w:tc>
          <w:tcPr>
            <w:tcW w:w="4213" w:type="pct"/>
          </w:tcPr>
          <w:p w:rsidR="00015B15" w:rsidRPr="008E38DC" w:rsidRDefault="00015B15" w:rsidP="00DE31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 в отель</w:t>
            </w:r>
          </w:p>
          <w:p w:rsidR="00015B15" w:rsidRPr="00E96BE5" w:rsidRDefault="00015B15" w:rsidP="00DE31B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05.01.2026, понедельник</w:t>
            </w:r>
          </w:p>
        </w:tc>
        <w:tc>
          <w:tcPr>
            <w:tcW w:w="4213" w:type="pct"/>
            <w:vAlign w:val="center"/>
          </w:tcPr>
          <w:p w:rsidR="00015B15" w:rsidRPr="008E38DC" w:rsidRDefault="00015B15" w:rsidP="00621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DC">
              <w:rPr>
                <w:rFonts w:ascii="Times New Roman" w:hAnsi="Times New Roman" w:cs="Times New Roman"/>
                <w:b/>
                <w:sz w:val="24"/>
                <w:szCs w:val="24"/>
              </w:rPr>
              <w:t>4-й день, г.Тюмень – г.Ялуторовск – г.Тюмень</w:t>
            </w: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2A0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pct"/>
          </w:tcPr>
          <w:p w:rsidR="00015B15" w:rsidRPr="008E38DC" w:rsidRDefault="00015B15" w:rsidP="00611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Завтрак в отеле. Освобождение номеров. Вещи в автобус.</w:t>
            </w:r>
          </w:p>
          <w:p w:rsidR="00015B15" w:rsidRPr="00E96BE5" w:rsidRDefault="00015B15" w:rsidP="00611E5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4213" w:type="pct"/>
          </w:tcPr>
          <w:p w:rsidR="00015B15" w:rsidRPr="008E38DC" w:rsidRDefault="00015B15" w:rsidP="0090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Встреча с экскурсоводом в холле отеля.</w:t>
            </w:r>
          </w:p>
          <w:p w:rsidR="00015B15" w:rsidRPr="00E96BE5" w:rsidRDefault="00015B15" w:rsidP="00900B8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09:15-10:30</w:t>
            </w:r>
          </w:p>
        </w:tc>
        <w:tc>
          <w:tcPr>
            <w:tcW w:w="4213" w:type="pct"/>
          </w:tcPr>
          <w:p w:rsidR="00015B15" w:rsidRPr="008E38DC" w:rsidRDefault="00015B15" w:rsidP="00DE3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Переезд до г. Ялуторовск (75 км)</w:t>
            </w:r>
          </w:p>
          <w:p w:rsidR="00015B15" w:rsidRPr="00E96BE5" w:rsidRDefault="00015B15" w:rsidP="00DE31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4213" w:type="pct"/>
          </w:tcPr>
          <w:p w:rsidR="00015B15" w:rsidRPr="008E38DC" w:rsidRDefault="00015B1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 экскурсия по г. Ялуторовску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B15" w:rsidRPr="008E38DC" w:rsidRDefault="00015B15" w:rsidP="00BB0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Маленький город больших людей, город декабристов, блинная столица России – так называют этот небольшой сибирский провинциальный городок, жители которого любят все большое. Именно в Ялуторовске (он еще и родина советской сгущенки) выпускают самую большую конфету «Гулливер». На Пасху жарят огромную яичницу, а на Масленицу пекут 3–х метровый блин! </w:t>
            </w:r>
          </w:p>
          <w:p w:rsidR="00015B15" w:rsidRPr="008E38DC" w:rsidRDefault="00015B15" w:rsidP="0001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Здесь родился меценат Савва Мамонтов, по заказу которого была построена гостиница «Метрополь», а с 1829 по 1856 год здесь находились в ссылке 9 декабристов, которые оставили неизгладимый культурный след в развитии этого городка. Во время экскурсии вы побываете на Аллее декабристов, увидите величественный собор на Сретенской площади, </w:t>
            </w:r>
            <w:proofErr w:type="gramStart"/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узнаете</w:t>
            </w:r>
            <w:proofErr w:type="gramEnd"/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как был снован этот городок, который сегодня все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 и больше притягивает к себе взоры туристов.</w:t>
            </w:r>
          </w:p>
          <w:p w:rsidR="00015B15" w:rsidRPr="00E96BE5" w:rsidRDefault="00015B15" w:rsidP="00015B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01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4213" w:type="pct"/>
          </w:tcPr>
          <w:p w:rsidR="00015B15" w:rsidRPr="008E38DC" w:rsidRDefault="00015B15" w:rsidP="0001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Экскурсионная театрализованная программа «Новый год навсегда!».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B15" w:rsidRPr="008E38DC" w:rsidRDefault="00015B15" w:rsidP="0001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Мы совершим путешествие во времени. К себе в гости нас пригласит семья декабристов, которая расскажет о том как в Ялуторовске они встречали Рождественские праздники, музицировали, играли в фанты и следовали традициям и привычкам, присущим им до ссылки в Сибирь. Затем мы перенесемся в недалекое прошлое и отпразднуем Новый год с нашими бабушками и дедушками…</w:t>
            </w:r>
          </w:p>
          <w:p w:rsidR="00015B15" w:rsidRPr="00E96BE5" w:rsidRDefault="00015B15" w:rsidP="00BB017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12:45-13:30</w:t>
            </w:r>
          </w:p>
        </w:tc>
        <w:tc>
          <w:tcPr>
            <w:tcW w:w="4213" w:type="pct"/>
          </w:tcPr>
          <w:p w:rsidR="00015B15" w:rsidRPr="008E38DC" w:rsidRDefault="00015B15" w:rsidP="00B03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Обед в кафе</w:t>
            </w:r>
          </w:p>
          <w:p w:rsidR="00015B15" w:rsidRPr="00E96BE5" w:rsidRDefault="00015B15" w:rsidP="00B03D8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6B7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14:00-15:30</w:t>
            </w:r>
          </w:p>
        </w:tc>
        <w:tc>
          <w:tcPr>
            <w:tcW w:w="4213" w:type="pct"/>
          </w:tcPr>
          <w:p w:rsidR="00015B15" w:rsidRPr="008E38DC" w:rsidRDefault="00015B15" w:rsidP="006B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новогодняя программа в Ялуторовском остроге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15B15" w:rsidRPr="008E38DC" w:rsidRDefault="00015B15" w:rsidP="006B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Ялуторовский острог – это реконструкция крепости, с которой в 1659г и начинался этот город. И вот уже на протяжении нескольких лет, в Новогодние праздники Острог как будто возвращается на много веков назад и … погружается в сказку. </w:t>
            </w:r>
          </w:p>
          <w:p w:rsidR="00015B15" w:rsidRPr="008E38DC" w:rsidRDefault="00015B15" w:rsidP="006B7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Его жители, в эти дни, «преодолевая различные трудности», то пытаются найти Снегурочку, похищенную Кощеем, то Василису – прекрасную, которую спрятал Дракон… </w:t>
            </w:r>
            <w:proofErr w:type="gramStart"/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что ждет нас? Какие испытания и какого Героя или Героиню нам доведется спасти? Об этом мы узнаем во время этой экскурсии.</w:t>
            </w:r>
          </w:p>
          <w:p w:rsidR="00015B15" w:rsidRPr="00E96BE5" w:rsidRDefault="00015B15" w:rsidP="00DE31B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C6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15.30-16.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3" w:type="pct"/>
          </w:tcPr>
          <w:p w:rsidR="00015B15" w:rsidRPr="008E38DC" w:rsidRDefault="00015B15" w:rsidP="006B7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Проргулка по Сретенской площад</w:t>
            </w:r>
            <w:r w:rsidR="00C6002A"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посещением комплекса «Торговые ряды»</w:t>
            </w:r>
          </w:p>
          <w:p w:rsidR="00015B15" w:rsidRPr="00E96BE5" w:rsidRDefault="00015B15" w:rsidP="006B731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C6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-17: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13" w:type="pct"/>
          </w:tcPr>
          <w:p w:rsidR="00015B15" w:rsidRPr="008E38DC" w:rsidRDefault="00015B15" w:rsidP="00262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Переезд до Тюмени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(75 км)</w:t>
            </w:r>
          </w:p>
          <w:p w:rsidR="00015B15" w:rsidRPr="00E96BE5" w:rsidRDefault="00015B15" w:rsidP="008C125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C6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213" w:type="pct"/>
          </w:tcPr>
          <w:p w:rsidR="00015B15" w:rsidRPr="008E38DC" w:rsidRDefault="00015B15" w:rsidP="008C1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Рынка «Михайловский»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. Здесь вы сможете приобрести рыбные и мясные деликатесы</w:t>
            </w:r>
            <w:r w:rsidR="008E38D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рыбу муксун, сырок, нельму…</w:t>
            </w:r>
            <w:r w:rsidR="008E38DC"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мясо таежной дичи и конфеты тюменской фабрики «Квартет».</w:t>
            </w:r>
            <w:r w:rsidR="008E38DC" w:rsidRPr="008E3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B15" w:rsidRPr="00E96BE5" w:rsidRDefault="00015B15" w:rsidP="0026236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C6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 w:rsidR="00C6002A" w:rsidRPr="008E38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13" w:type="pct"/>
          </w:tcPr>
          <w:p w:rsidR="00015B15" w:rsidRPr="008E38DC" w:rsidRDefault="00015B15" w:rsidP="008C1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</w:rPr>
              <w:t>Перезд до ж\д вокзала</w:t>
            </w:r>
          </w:p>
          <w:p w:rsidR="00E96BE5" w:rsidRPr="00E96BE5" w:rsidRDefault="00E96BE5" w:rsidP="008C125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15B15" w:rsidRPr="008E38DC" w:rsidTr="008E38DC">
        <w:trPr>
          <w:jc w:val="center"/>
        </w:trPr>
        <w:tc>
          <w:tcPr>
            <w:tcW w:w="787" w:type="pct"/>
          </w:tcPr>
          <w:p w:rsidR="00015B15" w:rsidRPr="008E38DC" w:rsidRDefault="00015B15" w:rsidP="002A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pct"/>
          </w:tcPr>
          <w:p w:rsidR="00015B15" w:rsidRPr="008E38DC" w:rsidRDefault="00015B15" w:rsidP="00E71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</w:rPr>
              <w:t>Окончание программы тура на жд вокзале или в центре г. Тюмени</w:t>
            </w:r>
          </w:p>
          <w:p w:rsidR="00015B15" w:rsidRPr="00E96BE5" w:rsidRDefault="00015B15" w:rsidP="00E71C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80B68" w:rsidRPr="008E38DC" w:rsidRDefault="00E80B68" w:rsidP="00E80B68">
      <w:pPr>
        <w:pStyle w:val="a5"/>
        <w:rPr>
          <w:b/>
        </w:rPr>
      </w:pPr>
    </w:p>
    <w:p w:rsidR="00E80B68" w:rsidRPr="008E38DC" w:rsidRDefault="00E80B68" w:rsidP="00E80B68">
      <w:pPr>
        <w:pStyle w:val="a5"/>
        <w:ind w:right="928"/>
        <w:rPr>
          <w:sz w:val="20"/>
          <w:szCs w:val="20"/>
        </w:rPr>
      </w:pPr>
      <w:r w:rsidRPr="008E38DC">
        <w:rPr>
          <w:sz w:val="20"/>
          <w:szCs w:val="20"/>
        </w:rPr>
        <w:t xml:space="preserve">Время отъезда на экскурсии может быть изменено на более ранее или более позднее. </w:t>
      </w:r>
    </w:p>
    <w:p w:rsidR="00E80B68" w:rsidRPr="008E38DC" w:rsidRDefault="00E80B68" w:rsidP="00E80B68">
      <w:pPr>
        <w:pStyle w:val="a5"/>
        <w:ind w:right="928"/>
        <w:rPr>
          <w:sz w:val="20"/>
          <w:szCs w:val="20"/>
        </w:rPr>
      </w:pPr>
      <w:r w:rsidRPr="008E38DC">
        <w:rPr>
          <w:sz w:val="20"/>
          <w:szCs w:val="20"/>
        </w:rPr>
        <w:t>Возможно изменение порядка проведения экскурсий, а также замена их на равноценные</w:t>
      </w:r>
      <w:r w:rsidR="00EE19BB" w:rsidRPr="008E38DC">
        <w:rPr>
          <w:sz w:val="20"/>
          <w:szCs w:val="20"/>
        </w:rPr>
        <w:t>.</w:t>
      </w:r>
    </w:p>
    <w:p w:rsidR="00C6002A" w:rsidRPr="008E38DC" w:rsidRDefault="00C6002A" w:rsidP="00E96BE5">
      <w:pPr>
        <w:spacing w:after="0"/>
        <w:rPr>
          <w:rFonts w:ascii="Times New Roman" w:hAnsi="Times New Roman" w:cs="Times New Roman"/>
          <w:b/>
          <w:u w:val="single"/>
        </w:rPr>
      </w:pPr>
    </w:p>
    <w:p w:rsidR="00C6002A" w:rsidRPr="008E38DC" w:rsidRDefault="00C6002A" w:rsidP="00C6002A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8E38DC">
        <w:rPr>
          <w:rFonts w:eastAsiaTheme="minorEastAsia"/>
          <w:b/>
          <w:bCs/>
          <w:sz w:val="20"/>
          <w:szCs w:val="20"/>
          <w:lang w:bidi="ar-SA"/>
        </w:rPr>
        <w:t>Стоимость тура, в рублях на человека:</w:t>
      </w:r>
    </w:p>
    <w:p w:rsidR="00C6002A" w:rsidRPr="008E38DC" w:rsidRDefault="00C6002A" w:rsidP="00C6002A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</w:p>
    <w:p w:rsidR="00C6002A" w:rsidRPr="008E38DC" w:rsidRDefault="00C6002A" w:rsidP="00C6002A">
      <w:pPr>
        <w:pStyle w:val="a5"/>
        <w:jc w:val="center"/>
        <w:rPr>
          <w:rFonts w:eastAsiaTheme="minorEastAsia"/>
          <w:b/>
          <w:bCs/>
          <w:sz w:val="20"/>
          <w:szCs w:val="20"/>
          <w:lang w:bidi="ar-SA"/>
        </w:rPr>
      </w:pPr>
      <w:r w:rsidRPr="008E38DC">
        <w:rPr>
          <w:rFonts w:eastAsiaTheme="minorEastAsia"/>
          <w:b/>
          <w:bCs/>
          <w:sz w:val="20"/>
          <w:szCs w:val="20"/>
          <w:lang w:bidi="ar-SA"/>
        </w:rPr>
        <w:t>ПРИ ПРОЖИВАНИИ В ОТЕЛЕ 3 звезды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7"/>
        <w:gridCol w:w="1494"/>
        <w:gridCol w:w="1089"/>
        <w:gridCol w:w="1460"/>
        <w:gridCol w:w="951"/>
        <w:gridCol w:w="2176"/>
        <w:gridCol w:w="2323"/>
      </w:tblGrid>
      <w:tr w:rsidR="00C6002A" w:rsidRPr="008E38DC" w:rsidTr="008E38DC">
        <w:trPr>
          <w:trHeight w:val="753"/>
          <w:jc w:val="center"/>
        </w:trPr>
        <w:tc>
          <w:tcPr>
            <w:tcW w:w="807" w:type="pct"/>
            <w:vAlign w:val="center"/>
          </w:tcPr>
          <w:p w:rsidR="00C6002A" w:rsidRPr="008E38DC" w:rsidRDefault="00C6002A" w:rsidP="00C6002A">
            <w:pPr>
              <w:pStyle w:val="TableParagraph"/>
              <w:ind w:left="36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06" w:type="pct"/>
            <w:gridSpan w:val="4"/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Номер категории стандарт</w:t>
            </w:r>
          </w:p>
        </w:tc>
        <w:tc>
          <w:tcPr>
            <w:tcW w:w="1987" w:type="pct"/>
            <w:gridSpan w:val="2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Номер категории джуниор съют в Тюмени,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Стандарт</w:t>
            </w:r>
            <w:r w:rsidR="00E96BE5">
              <w:rPr>
                <w:b/>
                <w:sz w:val="20"/>
                <w:szCs w:val="20"/>
                <w:lang w:val="ru-RU"/>
              </w:rPr>
              <w:t xml:space="preserve"> – </w:t>
            </w:r>
            <w:r w:rsidRPr="008E38DC">
              <w:rPr>
                <w:b/>
                <w:sz w:val="20"/>
                <w:szCs w:val="20"/>
                <w:lang w:val="ru-RU"/>
              </w:rPr>
              <w:t>в Тобольске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 xml:space="preserve">(двухместное размещение+доп место) </w:t>
            </w:r>
          </w:p>
        </w:tc>
      </w:tr>
      <w:tr w:rsidR="00C6002A" w:rsidRPr="008E38DC" w:rsidTr="008E38DC">
        <w:trPr>
          <w:trHeight w:val="844"/>
          <w:jc w:val="center"/>
        </w:trPr>
        <w:tc>
          <w:tcPr>
            <w:tcW w:w="807" w:type="pct"/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0" w:type="pct"/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" w:type="pct"/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8E38DC">
              <w:rPr>
                <w:b/>
                <w:sz w:val="20"/>
                <w:szCs w:val="20"/>
              </w:rPr>
              <w:t>1/2 TWIN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E96BE5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 xml:space="preserve">1/2 </w:t>
            </w:r>
            <w:r w:rsidRPr="008E38DC">
              <w:rPr>
                <w:b/>
                <w:sz w:val="20"/>
                <w:szCs w:val="20"/>
              </w:rPr>
              <w:t>TWIN</w:t>
            </w:r>
            <w:r w:rsidR="00E96BE5">
              <w:rPr>
                <w:b/>
                <w:sz w:val="20"/>
                <w:szCs w:val="20"/>
                <w:lang w:val="ru-RU"/>
              </w:rPr>
              <w:t xml:space="preserve"> р</w:t>
            </w:r>
            <w:r w:rsidRPr="008E38DC">
              <w:rPr>
                <w:b/>
                <w:sz w:val="20"/>
                <w:szCs w:val="20"/>
                <w:lang w:val="ru-RU"/>
              </w:rPr>
              <w:t>еб</w:t>
            </w:r>
            <w:r w:rsidR="00E96BE5">
              <w:rPr>
                <w:b/>
                <w:sz w:val="20"/>
                <w:szCs w:val="20"/>
                <w:lang w:val="ru-RU"/>
              </w:rPr>
              <w:t xml:space="preserve">енок 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до 16,99 лет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(руб/чел)*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8E38DC">
              <w:rPr>
                <w:b/>
                <w:sz w:val="20"/>
                <w:szCs w:val="20"/>
              </w:rPr>
              <w:t xml:space="preserve">SNG </w:t>
            </w:r>
            <w:r w:rsidRPr="008E38DC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961" w:type="pct"/>
            <w:vAlign w:val="center"/>
          </w:tcPr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3-й вз</w:t>
            </w:r>
            <w:r w:rsidR="00E96BE5">
              <w:rPr>
                <w:b/>
                <w:sz w:val="20"/>
                <w:szCs w:val="20"/>
                <w:lang w:val="ru-RU"/>
              </w:rPr>
              <w:t>рослый</w:t>
            </w:r>
            <w:r w:rsidRPr="008E38DC">
              <w:rPr>
                <w:b/>
                <w:sz w:val="20"/>
                <w:szCs w:val="20"/>
                <w:lang w:val="ru-RU"/>
              </w:rPr>
              <w:t xml:space="preserve"> в номере</w:t>
            </w:r>
          </w:p>
          <w:p w:rsidR="00C6002A" w:rsidRPr="008E38DC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(руб/чел)</w:t>
            </w:r>
          </w:p>
        </w:tc>
        <w:tc>
          <w:tcPr>
            <w:tcW w:w="1026" w:type="pct"/>
            <w:vAlign w:val="center"/>
          </w:tcPr>
          <w:p w:rsidR="00E96BE5" w:rsidRDefault="00C6002A" w:rsidP="00BB017B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реб</w:t>
            </w:r>
            <w:r w:rsidR="00E96BE5">
              <w:rPr>
                <w:b/>
                <w:sz w:val="20"/>
                <w:szCs w:val="20"/>
                <w:lang w:val="ru-RU"/>
              </w:rPr>
              <w:t>енок</w:t>
            </w:r>
            <w:r w:rsidRPr="008E38DC">
              <w:rPr>
                <w:b/>
                <w:sz w:val="20"/>
                <w:szCs w:val="20"/>
                <w:lang w:val="ru-RU"/>
              </w:rPr>
              <w:t xml:space="preserve"> до 16,99 лет </w:t>
            </w:r>
          </w:p>
          <w:p w:rsidR="00C6002A" w:rsidRPr="008E38DC" w:rsidRDefault="00C6002A" w:rsidP="00E96BE5">
            <w:pPr>
              <w:pStyle w:val="TableParagraph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8E38DC">
              <w:rPr>
                <w:b/>
                <w:sz w:val="20"/>
                <w:szCs w:val="20"/>
                <w:lang w:val="ru-RU"/>
              </w:rPr>
              <w:t>при 2 вз</w:t>
            </w:r>
            <w:r w:rsidR="00E96BE5">
              <w:rPr>
                <w:b/>
                <w:sz w:val="20"/>
                <w:szCs w:val="20"/>
                <w:lang w:val="ru-RU"/>
              </w:rPr>
              <w:t xml:space="preserve">рослых </w:t>
            </w:r>
            <w:r w:rsidRPr="008E38DC">
              <w:rPr>
                <w:b/>
                <w:sz w:val="20"/>
                <w:szCs w:val="20"/>
                <w:lang w:val="ru-RU"/>
              </w:rPr>
              <w:t>(</w:t>
            </w:r>
            <w:proofErr w:type="spellStart"/>
            <w:r w:rsidRPr="008E38DC">
              <w:rPr>
                <w:b/>
                <w:sz w:val="20"/>
                <w:szCs w:val="20"/>
                <w:lang w:val="ru-RU"/>
              </w:rPr>
              <w:t>руб</w:t>
            </w:r>
            <w:proofErr w:type="spellEnd"/>
            <w:r w:rsidRPr="008E38DC">
              <w:rPr>
                <w:b/>
                <w:sz w:val="20"/>
                <w:szCs w:val="20"/>
                <w:lang w:val="ru-RU"/>
              </w:rPr>
              <w:t>/чел)</w:t>
            </w:r>
          </w:p>
        </w:tc>
      </w:tr>
      <w:tr w:rsidR="00C6002A" w:rsidRPr="008E38DC" w:rsidTr="00E96BE5">
        <w:trPr>
          <w:trHeight w:val="841"/>
          <w:jc w:val="center"/>
        </w:trPr>
        <w:tc>
          <w:tcPr>
            <w:tcW w:w="807" w:type="pct"/>
            <w:vMerge w:val="restar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тура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46600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46200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53050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53050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52650</w:t>
            </w:r>
          </w:p>
        </w:tc>
      </w:tr>
      <w:tr w:rsidR="00C6002A" w:rsidRPr="008E38DC" w:rsidTr="00E96BE5">
        <w:trPr>
          <w:trHeight w:val="480"/>
          <w:jc w:val="center"/>
        </w:trPr>
        <w:tc>
          <w:tcPr>
            <w:tcW w:w="807" w:type="pct"/>
            <w:vMerge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49100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48700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55900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55850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55400</w:t>
            </w:r>
          </w:p>
        </w:tc>
      </w:tr>
      <w:tr w:rsidR="00C6002A" w:rsidRPr="008E38DC" w:rsidTr="00E96BE5">
        <w:trPr>
          <w:trHeight w:val="480"/>
          <w:jc w:val="center"/>
        </w:trPr>
        <w:tc>
          <w:tcPr>
            <w:tcW w:w="80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48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6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2500</w:t>
            </w:r>
          </w:p>
        </w:tc>
      </w:tr>
      <w:tr w:rsidR="00C6002A" w:rsidRPr="008E38DC" w:rsidTr="00E96BE5">
        <w:trPr>
          <w:trHeight w:val="509"/>
          <w:jc w:val="center"/>
        </w:trPr>
        <w:tc>
          <w:tcPr>
            <w:tcW w:w="80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6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</w:tc>
        <w:tc>
          <w:tcPr>
            <w:tcW w:w="48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2900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96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  <w:tc>
          <w:tcPr>
            <w:tcW w:w="1026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3950</w:t>
            </w:r>
          </w:p>
        </w:tc>
      </w:tr>
      <w:tr w:rsidR="00C6002A" w:rsidRPr="008E38DC" w:rsidTr="00E96BE5">
        <w:trPr>
          <w:trHeight w:val="509"/>
          <w:jc w:val="center"/>
        </w:trPr>
        <w:tc>
          <w:tcPr>
            <w:tcW w:w="80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Доп. сутки Тюмень на базе завтраков (при наличии номеров)</w:t>
            </w:r>
          </w:p>
        </w:tc>
        <w:tc>
          <w:tcPr>
            <w:tcW w:w="66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–</w:t>
            </w:r>
          </w:p>
        </w:tc>
        <w:tc>
          <w:tcPr>
            <w:tcW w:w="48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645" w:type="pct"/>
            <w:tcBorders>
              <w:righ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4300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96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  <w:tc>
          <w:tcPr>
            <w:tcW w:w="1026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6450</w:t>
            </w:r>
          </w:p>
        </w:tc>
      </w:tr>
    </w:tbl>
    <w:p w:rsidR="00C6002A" w:rsidRPr="008E38DC" w:rsidRDefault="00C6002A" w:rsidP="00C6002A">
      <w:pPr>
        <w:pStyle w:val="a7"/>
        <w:spacing w:after="0"/>
        <w:rPr>
          <w:rFonts w:ascii="Times New Roman" w:hAnsi="Times New Roman" w:cs="Times New Roman"/>
          <w:b/>
        </w:rPr>
      </w:pPr>
      <w:r w:rsidRPr="008E38DC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8E38DC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C6002A" w:rsidRPr="008E38DC" w:rsidRDefault="00C6002A" w:rsidP="00C6002A">
      <w:pPr>
        <w:spacing w:after="0"/>
        <w:rPr>
          <w:rFonts w:ascii="Times New Roman" w:hAnsi="Times New Roman" w:cs="Times New Roman"/>
          <w:b/>
          <w:u w:val="single"/>
        </w:rPr>
      </w:pPr>
    </w:p>
    <w:p w:rsidR="00C6002A" w:rsidRPr="008E38DC" w:rsidRDefault="00C6002A" w:rsidP="00C6002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E38DC">
        <w:rPr>
          <w:rFonts w:ascii="Times New Roman" w:hAnsi="Times New Roman" w:cs="Times New Roman"/>
          <w:b/>
          <w:bCs/>
          <w:sz w:val="20"/>
          <w:szCs w:val="20"/>
        </w:rPr>
        <w:t>ПРИ ПРОЖИВАНИИ В ОТЕЛЕ 4 звезды</w:t>
      </w:r>
    </w:p>
    <w:tbl>
      <w:tblPr>
        <w:tblStyle w:val="TableNormal"/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1384"/>
        <w:gridCol w:w="968"/>
        <w:gridCol w:w="1341"/>
        <w:gridCol w:w="1274"/>
        <w:gridCol w:w="968"/>
        <w:gridCol w:w="1104"/>
        <w:gridCol w:w="1242"/>
        <w:gridCol w:w="1232"/>
      </w:tblGrid>
      <w:tr w:rsidR="008E38DC" w:rsidRPr="008E38DC" w:rsidTr="008E38DC">
        <w:trPr>
          <w:trHeight w:val="503"/>
        </w:trPr>
        <w:tc>
          <w:tcPr>
            <w:tcW w:w="863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02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 xml:space="preserve">1/2 </w:t>
            </w:r>
            <w:r w:rsidRPr="008E38DC">
              <w:rPr>
                <w:b/>
                <w:sz w:val="18"/>
                <w:szCs w:val="18"/>
              </w:rPr>
              <w:t>TWN</w:t>
            </w:r>
          </w:p>
          <w:p w:rsidR="00C6002A" w:rsidRPr="008E38DC" w:rsidRDefault="00C6002A" w:rsidP="00E96BE5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</w:t>
            </w:r>
          </w:p>
        </w:tc>
        <w:tc>
          <w:tcPr>
            <w:tcW w:w="583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 xml:space="preserve">1/2 </w:t>
            </w:r>
            <w:r w:rsidRPr="008E38DC">
              <w:rPr>
                <w:b/>
                <w:sz w:val="18"/>
                <w:szCs w:val="18"/>
              </w:rPr>
              <w:t>TWN</w:t>
            </w:r>
            <w:r w:rsidRPr="008E38DC">
              <w:rPr>
                <w:b/>
                <w:sz w:val="18"/>
                <w:szCs w:val="18"/>
                <w:lang w:val="ru-RU"/>
              </w:rPr>
              <w:t>,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реб. до 6,99 лет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(руб/чел)*</w:t>
            </w:r>
          </w:p>
        </w:tc>
        <w:tc>
          <w:tcPr>
            <w:tcW w:w="554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 xml:space="preserve">1/2 </w:t>
            </w:r>
            <w:r w:rsidRPr="008E38DC">
              <w:rPr>
                <w:b/>
                <w:sz w:val="18"/>
                <w:szCs w:val="18"/>
              </w:rPr>
              <w:t>TWN</w:t>
            </w:r>
            <w:r w:rsidRPr="008E38DC">
              <w:rPr>
                <w:b/>
                <w:sz w:val="18"/>
                <w:szCs w:val="18"/>
                <w:lang w:val="ru-RU"/>
              </w:rPr>
              <w:t>,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реб. 7-16,99 лет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SNG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</w:t>
            </w:r>
          </w:p>
        </w:tc>
        <w:tc>
          <w:tcPr>
            <w:tcW w:w="480" w:type="pct"/>
            <w:vAlign w:val="center"/>
          </w:tcPr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3-й чел старше 17 лет (руб/чел)</w:t>
            </w:r>
          </w:p>
        </w:tc>
        <w:tc>
          <w:tcPr>
            <w:tcW w:w="540" w:type="pct"/>
            <w:vAlign w:val="center"/>
          </w:tcPr>
          <w:p w:rsidR="008E38DC" w:rsidRDefault="008E38DC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Р</w:t>
            </w:r>
            <w:r w:rsidR="00C6002A" w:rsidRPr="008E38DC">
              <w:rPr>
                <w:b/>
                <w:sz w:val="18"/>
                <w:szCs w:val="18"/>
                <w:lang w:val="ru-RU"/>
              </w:rPr>
              <w:t>еб</w:t>
            </w:r>
            <w:r>
              <w:rPr>
                <w:b/>
                <w:sz w:val="18"/>
                <w:szCs w:val="18"/>
                <w:lang w:val="ru-RU"/>
              </w:rPr>
              <w:t>енок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до 6,99 лет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 xml:space="preserve">при 2-х </w:t>
            </w:r>
            <w:proofErr w:type="spellStart"/>
            <w:r w:rsidRPr="008E38DC">
              <w:rPr>
                <w:b/>
                <w:sz w:val="18"/>
                <w:szCs w:val="18"/>
                <w:lang w:val="ru-RU"/>
              </w:rPr>
              <w:t>вз</w:t>
            </w:r>
            <w:proofErr w:type="spellEnd"/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</w:t>
            </w:r>
          </w:p>
        </w:tc>
        <w:tc>
          <w:tcPr>
            <w:tcW w:w="537" w:type="pct"/>
            <w:vAlign w:val="center"/>
          </w:tcPr>
          <w:p w:rsid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Реб</w:t>
            </w:r>
            <w:r w:rsidR="008E38DC">
              <w:rPr>
                <w:b/>
                <w:sz w:val="18"/>
                <w:szCs w:val="18"/>
                <w:lang w:val="ru-RU"/>
              </w:rPr>
              <w:t>енок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6,99-16.99 лет</w:t>
            </w:r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 xml:space="preserve">при 2-х </w:t>
            </w:r>
            <w:proofErr w:type="spellStart"/>
            <w:r w:rsidRPr="008E38DC">
              <w:rPr>
                <w:b/>
                <w:sz w:val="18"/>
                <w:szCs w:val="18"/>
                <w:lang w:val="ru-RU"/>
              </w:rPr>
              <w:t>вз</w:t>
            </w:r>
            <w:proofErr w:type="spellEnd"/>
          </w:p>
          <w:p w:rsidR="00C6002A" w:rsidRPr="008E38DC" w:rsidRDefault="00C6002A" w:rsidP="008E38D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ru-RU"/>
              </w:rPr>
            </w:pPr>
            <w:r w:rsidRPr="008E38DC">
              <w:rPr>
                <w:b/>
                <w:sz w:val="18"/>
                <w:szCs w:val="18"/>
                <w:lang w:val="ru-RU"/>
              </w:rPr>
              <w:t>(руб/чел)</w:t>
            </w:r>
          </w:p>
        </w:tc>
      </w:tr>
      <w:tr w:rsidR="008E38DC" w:rsidRPr="008E38DC" w:rsidTr="00E96BE5">
        <w:trPr>
          <w:trHeight w:val="552"/>
        </w:trPr>
        <w:tc>
          <w:tcPr>
            <w:tcW w:w="863" w:type="pct"/>
            <w:vMerge w:val="restar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полной программы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раннее бронирование</w:t>
            </w:r>
          </w:p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до 01.11.2025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53450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49050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52750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62450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47150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43650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46450</w:t>
            </w:r>
          </w:p>
        </w:tc>
      </w:tr>
      <w:tr w:rsidR="008E38DC" w:rsidRPr="008E38DC" w:rsidTr="00E96BE5">
        <w:trPr>
          <w:trHeight w:val="480"/>
        </w:trPr>
        <w:tc>
          <w:tcPr>
            <w:tcW w:w="863" w:type="pct"/>
            <w:vMerge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01.11.2025</w:t>
            </w:r>
          </w:p>
        </w:tc>
        <w:tc>
          <w:tcPr>
            <w:tcW w:w="42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56300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51150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55600</w:t>
            </w:r>
          </w:p>
        </w:tc>
        <w:tc>
          <w:tcPr>
            <w:tcW w:w="421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65750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50000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46500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49300</w:t>
            </w:r>
          </w:p>
        </w:tc>
      </w:tr>
      <w:tr w:rsidR="008E38DC" w:rsidRPr="008E38DC" w:rsidTr="00E96BE5">
        <w:trPr>
          <w:trHeight w:val="509"/>
        </w:trPr>
        <w:tc>
          <w:tcPr>
            <w:tcW w:w="863" w:type="pc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Раннее заселение</w:t>
            </w:r>
          </w:p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(без завтрака)</w:t>
            </w:r>
          </w:p>
        </w:tc>
        <w:tc>
          <w:tcPr>
            <w:tcW w:w="602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583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54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4200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7400</w:t>
            </w:r>
          </w:p>
        </w:tc>
        <w:tc>
          <w:tcPr>
            <w:tcW w:w="48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  <w:tc>
          <w:tcPr>
            <w:tcW w:w="54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2150</w:t>
            </w:r>
          </w:p>
        </w:tc>
        <w:tc>
          <w:tcPr>
            <w:tcW w:w="53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2350</w:t>
            </w:r>
          </w:p>
        </w:tc>
      </w:tr>
      <w:tr w:rsidR="008E38DC" w:rsidRPr="008E38DC" w:rsidTr="00E96BE5">
        <w:trPr>
          <w:trHeight w:val="509"/>
        </w:trPr>
        <w:tc>
          <w:tcPr>
            <w:tcW w:w="863" w:type="pc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Раннее заселение</w:t>
            </w:r>
          </w:p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 завтраком)</w:t>
            </w:r>
          </w:p>
        </w:tc>
        <w:tc>
          <w:tcPr>
            <w:tcW w:w="602" w:type="pc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583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2700</w:t>
            </w:r>
          </w:p>
        </w:tc>
        <w:tc>
          <w:tcPr>
            <w:tcW w:w="554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8700</w:t>
            </w:r>
          </w:p>
        </w:tc>
        <w:tc>
          <w:tcPr>
            <w:tcW w:w="48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  <w:tc>
          <w:tcPr>
            <w:tcW w:w="54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3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3700</w:t>
            </w:r>
          </w:p>
        </w:tc>
      </w:tr>
      <w:tr w:rsidR="008E38DC" w:rsidRPr="008E38DC" w:rsidTr="00E96BE5">
        <w:trPr>
          <w:trHeight w:val="509"/>
        </w:trPr>
        <w:tc>
          <w:tcPr>
            <w:tcW w:w="863" w:type="pc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</w:t>
            </w:r>
            <w:proofErr w:type="spellEnd"/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сутки Тюмень на базе завтраков (при наличии номеров)</w:t>
            </w:r>
          </w:p>
        </w:tc>
        <w:tc>
          <w:tcPr>
            <w:tcW w:w="602" w:type="pct"/>
            <w:vAlign w:val="center"/>
          </w:tcPr>
          <w:p w:rsidR="00C6002A" w:rsidRPr="008E38DC" w:rsidRDefault="00C6002A" w:rsidP="00BB0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583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3150</w:t>
            </w:r>
          </w:p>
        </w:tc>
        <w:tc>
          <w:tcPr>
            <w:tcW w:w="554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5950</w:t>
            </w:r>
          </w:p>
        </w:tc>
        <w:tc>
          <w:tcPr>
            <w:tcW w:w="421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8950</w:t>
            </w:r>
          </w:p>
        </w:tc>
        <w:tc>
          <w:tcPr>
            <w:tcW w:w="48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540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3350</w:t>
            </w:r>
          </w:p>
        </w:tc>
        <w:tc>
          <w:tcPr>
            <w:tcW w:w="537" w:type="pct"/>
            <w:vAlign w:val="center"/>
          </w:tcPr>
          <w:p w:rsidR="00C6002A" w:rsidRPr="008E38DC" w:rsidRDefault="00C6002A" w:rsidP="00E96B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</w:tr>
    </w:tbl>
    <w:p w:rsidR="00C6002A" w:rsidRPr="008E38DC" w:rsidRDefault="00C6002A" w:rsidP="00C6002A">
      <w:pPr>
        <w:pStyle w:val="a7"/>
        <w:spacing w:after="0"/>
        <w:rPr>
          <w:rFonts w:ascii="Times New Roman" w:hAnsi="Times New Roman" w:cs="Times New Roman"/>
          <w:b/>
        </w:rPr>
      </w:pPr>
      <w:r w:rsidRPr="008E38DC">
        <w:rPr>
          <w:rFonts w:ascii="Times New Roman" w:hAnsi="Times New Roman" w:cs="Times New Roman"/>
          <w:b/>
        </w:rPr>
        <w:t xml:space="preserve">*Плюсуется к стоимости взрослого </w:t>
      </w:r>
      <w:r w:rsidRPr="008E38DC">
        <w:rPr>
          <w:rFonts w:ascii="Times New Roman" w:hAnsi="Times New Roman" w:cs="Times New Roman"/>
          <w:b/>
          <w:sz w:val="20"/>
          <w:szCs w:val="20"/>
        </w:rPr>
        <w:t>1/2 TWN</w:t>
      </w:r>
    </w:p>
    <w:p w:rsidR="00C6002A" w:rsidRPr="008E38DC" w:rsidRDefault="00C6002A" w:rsidP="00C6002A">
      <w:pPr>
        <w:spacing w:after="0"/>
        <w:rPr>
          <w:rFonts w:ascii="Times New Roman" w:hAnsi="Times New Roman" w:cs="Times New Roman"/>
          <w:b/>
          <w:u w:val="single"/>
        </w:rPr>
      </w:pPr>
    </w:p>
    <w:p w:rsidR="00C6002A" w:rsidRPr="008E38DC" w:rsidRDefault="00C6002A" w:rsidP="00C6002A">
      <w:pPr>
        <w:spacing w:after="0"/>
        <w:jc w:val="center"/>
        <w:rPr>
          <w:rFonts w:ascii="Times New Roman" w:hAnsi="Times New Roman" w:cs="Times New Roman"/>
          <w:b/>
        </w:rPr>
      </w:pPr>
      <w:r w:rsidRPr="008E38DC">
        <w:rPr>
          <w:rFonts w:ascii="Times New Roman" w:hAnsi="Times New Roman" w:cs="Times New Roman"/>
          <w:b/>
        </w:rPr>
        <w:t>ДОПОЛНИТЕЛЬНЫЕ ОПЦИИИ</w:t>
      </w:r>
    </w:p>
    <w:tbl>
      <w:tblPr>
        <w:tblStyle w:val="TableNormal"/>
        <w:tblW w:w="4314" w:type="pc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5"/>
        <w:gridCol w:w="4282"/>
      </w:tblGrid>
      <w:tr w:rsidR="005B25E9" w:rsidRPr="008E38DC" w:rsidTr="005B25E9">
        <w:trPr>
          <w:trHeight w:val="509"/>
        </w:trPr>
        <w:tc>
          <w:tcPr>
            <w:tcW w:w="2808" w:type="pct"/>
            <w:vAlign w:val="center"/>
          </w:tcPr>
          <w:p w:rsidR="005B25E9" w:rsidRPr="008E38DC" w:rsidRDefault="005B25E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5B25E9" w:rsidRPr="008E38DC" w:rsidRDefault="005B25E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2" w:type="pct"/>
          </w:tcPr>
          <w:p w:rsidR="005B25E9" w:rsidRPr="008E38DC" w:rsidRDefault="005B25E9" w:rsidP="006A7668">
            <w:pPr>
              <w:jc w:val="center"/>
              <w:rPr>
                <w:rFonts w:ascii="Times New Roman" w:hAnsi="Times New Roman" w:cs="Times New Roman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2500 </w:t>
            </w:r>
            <w:proofErr w:type="spellStart"/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  <w:tr w:rsidR="005B25E9" w:rsidRPr="008E38DC" w:rsidTr="005B25E9">
        <w:trPr>
          <w:trHeight w:val="509"/>
        </w:trPr>
        <w:tc>
          <w:tcPr>
            <w:tcW w:w="2808" w:type="pct"/>
            <w:vAlign w:val="center"/>
          </w:tcPr>
          <w:p w:rsidR="005B25E9" w:rsidRPr="008E38DC" w:rsidRDefault="005B25E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Дегустационный ужин\обед в музее-ресторане "Чум"</w:t>
            </w:r>
          </w:p>
          <w:p w:rsidR="005B25E9" w:rsidRPr="008E38DC" w:rsidRDefault="005B25E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+УХА С НЕФТЬЮ </w:t>
            </w:r>
          </w:p>
          <w:p w:rsidR="005B25E9" w:rsidRPr="008E38DC" w:rsidRDefault="005B25E9" w:rsidP="00BB0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(бронируется при заказе тура)</w:t>
            </w:r>
          </w:p>
        </w:tc>
        <w:tc>
          <w:tcPr>
            <w:tcW w:w="2192" w:type="pct"/>
          </w:tcPr>
          <w:p w:rsidR="005B25E9" w:rsidRPr="008E38DC" w:rsidRDefault="005B25E9" w:rsidP="006A7668">
            <w:pPr>
              <w:jc w:val="center"/>
              <w:rPr>
                <w:rFonts w:ascii="Times New Roman" w:hAnsi="Times New Roman" w:cs="Times New Roman"/>
              </w:rPr>
            </w:pPr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3590 </w:t>
            </w:r>
            <w:proofErr w:type="spellStart"/>
            <w:r w:rsidRPr="008E38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</w:p>
        </w:tc>
      </w:tr>
    </w:tbl>
    <w:p w:rsidR="00204BE3" w:rsidRPr="008E38DC" w:rsidRDefault="00204BE3" w:rsidP="008C125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80B68" w:rsidRPr="008E38DC" w:rsidRDefault="00E80B68" w:rsidP="00204BE3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38DC">
        <w:rPr>
          <w:rFonts w:ascii="Times New Roman" w:hAnsi="Times New Roman" w:cs="Times New Roman"/>
          <w:b/>
          <w:sz w:val="20"/>
          <w:szCs w:val="20"/>
          <w:u w:val="single"/>
        </w:rPr>
        <w:t>В стоимость полной программы</w:t>
      </w:r>
      <w:r w:rsidR="00EE19BB" w:rsidRPr="008E38DC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тура</w:t>
      </w:r>
      <w:r w:rsidRPr="008E38DC">
        <w:rPr>
          <w:rFonts w:ascii="Times New Roman" w:hAnsi="Times New Roman" w:cs="Times New Roman"/>
          <w:b/>
          <w:sz w:val="20"/>
          <w:szCs w:val="20"/>
          <w:u w:val="single"/>
        </w:rPr>
        <w:t xml:space="preserve"> входит:</w:t>
      </w:r>
    </w:p>
    <w:p w:rsidR="00E80B68" w:rsidRPr="008E38DC" w:rsidRDefault="00E80B68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Транспортное обслуживание по программе</w:t>
      </w:r>
      <w:r w:rsidRPr="008E38D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E38DC">
        <w:rPr>
          <w:rFonts w:ascii="Times New Roman" w:hAnsi="Times New Roman" w:cs="Times New Roman"/>
          <w:sz w:val="20"/>
          <w:szCs w:val="20"/>
        </w:rPr>
        <w:t>тура</w:t>
      </w:r>
    </w:p>
    <w:p w:rsidR="00E80B68" w:rsidRPr="008E38DC" w:rsidRDefault="00E80B68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Проживание в</w:t>
      </w:r>
      <w:r w:rsidR="008E38DC" w:rsidRPr="008E38DC">
        <w:rPr>
          <w:rFonts w:ascii="Times New Roman" w:hAnsi="Times New Roman" w:cs="Times New Roman"/>
          <w:sz w:val="20"/>
          <w:szCs w:val="20"/>
        </w:rPr>
        <w:t xml:space="preserve"> </w:t>
      </w:r>
      <w:r w:rsidR="00204BE3" w:rsidRPr="008E38DC">
        <w:rPr>
          <w:rFonts w:ascii="Times New Roman" w:hAnsi="Times New Roman" w:cs="Times New Roman"/>
          <w:sz w:val="20"/>
          <w:szCs w:val="20"/>
        </w:rPr>
        <w:t xml:space="preserve">номере отеля </w:t>
      </w:r>
      <w:r w:rsidR="004E0FCC" w:rsidRPr="008E38DC">
        <w:rPr>
          <w:rFonts w:ascii="Times New Roman" w:hAnsi="Times New Roman" w:cs="Times New Roman"/>
          <w:sz w:val="20"/>
          <w:szCs w:val="20"/>
        </w:rPr>
        <w:t>выбранной категории</w:t>
      </w:r>
      <w:r w:rsidR="00204BE3" w:rsidRPr="008E38DC">
        <w:rPr>
          <w:rFonts w:ascii="Times New Roman" w:hAnsi="Times New Roman" w:cs="Times New Roman"/>
          <w:sz w:val="20"/>
          <w:szCs w:val="20"/>
        </w:rPr>
        <w:t xml:space="preserve"> – заезд не ранее 14:00 часов, выезд не позднее 12:00</w:t>
      </w:r>
      <w:r w:rsidR="00204BE3" w:rsidRPr="008E38DC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="00204BE3" w:rsidRPr="008E38DC">
        <w:rPr>
          <w:rFonts w:ascii="Times New Roman" w:hAnsi="Times New Roman" w:cs="Times New Roman"/>
          <w:sz w:val="20"/>
          <w:szCs w:val="20"/>
        </w:rPr>
        <w:t>часов</w:t>
      </w:r>
    </w:p>
    <w:p w:rsidR="00E80B68" w:rsidRPr="008E38DC" w:rsidRDefault="00E80B68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 xml:space="preserve">Питание по программе </w:t>
      </w:r>
    </w:p>
    <w:p w:rsidR="00E80B68" w:rsidRPr="008E38DC" w:rsidRDefault="001A0F0C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E38DC">
        <w:rPr>
          <w:rFonts w:ascii="Times New Roman" w:hAnsi="Times New Roman" w:cs="Times New Roman"/>
          <w:sz w:val="20"/>
          <w:szCs w:val="20"/>
        </w:rPr>
        <w:t>Экскурсии в Тюмени</w:t>
      </w:r>
      <w:r w:rsidR="0007200C" w:rsidRPr="008E38DC">
        <w:rPr>
          <w:rFonts w:ascii="Times New Roman" w:hAnsi="Times New Roman" w:cs="Times New Roman"/>
          <w:sz w:val="20"/>
          <w:szCs w:val="20"/>
        </w:rPr>
        <w:t>, Ялуторовске</w:t>
      </w:r>
      <w:r w:rsidR="0006511E" w:rsidRPr="008E38DC">
        <w:rPr>
          <w:rFonts w:ascii="Times New Roman" w:hAnsi="Times New Roman" w:cs="Times New Roman"/>
          <w:sz w:val="20"/>
          <w:szCs w:val="20"/>
        </w:rPr>
        <w:t xml:space="preserve"> </w:t>
      </w:r>
      <w:r w:rsidRPr="008E38DC">
        <w:rPr>
          <w:rFonts w:ascii="Times New Roman" w:hAnsi="Times New Roman" w:cs="Times New Roman"/>
          <w:sz w:val="20"/>
          <w:szCs w:val="20"/>
        </w:rPr>
        <w:t>и Тобольске</w:t>
      </w:r>
    </w:p>
    <w:p w:rsidR="001A0F0C" w:rsidRPr="008E38DC" w:rsidRDefault="001A0F0C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8E38DC">
        <w:rPr>
          <w:rFonts w:ascii="Times New Roman" w:hAnsi="Times New Roman" w:cs="Times New Roman"/>
          <w:sz w:val="20"/>
          <w:szCs w:val="20"/>
        </w:rPr>
        <w:t>Экскурсии и входные билеты</w:t>
      </w:r>
      <w:r w:rsidR="0006511E" w:rsidRPr="008E38DC">
        <w:rPr>
          <w:rFonts w:ascii="Times New Roman" w:hAnsi="Times New Roman" w:cs="Times New Roman"/>
          <w:sz w:val="20"/>
          <w:szCs w:val="20"/>
        </w:rPr>
        <w:t xml:space="preserve"> </w:t>
      </w:r>
      <w:r w:rsidRPr="008E38DC">
        <w:rPr>
          <w:rFonts w:ascii="Times New Roman" w:hAnsi="Times New Roman" w:cs="Times New Roman"/>
          <w:sz w:val="20"/>
          <w:szCs w:val="20"/>
        </w:rPr>
        <w:t>в Музеи и объекты показа</w:t>
      </w:r>
      <w:r w:rsidR="008E38DC" w:rsidRPr="008E38DC">
        <w:rPr>
          <w:rFonts w:ascii="Times New Roman" w:hAnsi="Times New Roman" w:cs="Times New Roman"/>
          <w:sz w:val="20"/>
          <w:szCs w:val="20"/>
        </w:rPr>
        <w:t xml:space="preserve">, </w:t>
      </w:r>
      <w:r w:rsidRPr="008E38DC">
        <w:rPr>
          <w:rFonts w:ascii="Times New Roman" w:hAnsi="Times New Roman" w:cs="Times New Roman"/>
          <w:sz w:val="20"/>
          <w:szCs w:val="20"/>
        </w:rPr>
        <w:t>согласно программы тура.</w:t>
      </w:r>
    </w:p>
    <w:p w:rsidR="00E80B68" w:rsidRPr="008E38DC" w:rsidRDefault="00E80B68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Услуги</w:t>
      </w:r>
      <w:r w:rsidRPr="008E38D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E38DC">
        <w:rPr>
          <w:rFonts w:ascii="Times New Roman" w:hAnsi="Times New Roman" w:cs="Times New Roman"/>
          <w:sz w:val="20"/>
          <w:szCs w:val="20"/>
        </w:rPr>
        <w:t>гида</w:t>
      </w:r>
    </w:p>
    <w:p w:rsidR="00F45713" w:rsidRPr="008E38DC" w:rsidRDefault="00F45713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Билет на электропоезд Тобольск</w:t>
      </w:r>
      <w:r w:rsidR="004F3792" w:rsidRPr="008E38DC">
        <w:rPr>
          <w:rFonts w:ascii="Times New Roman" w:hAnsi="Times New Roman" w:cs="Times New Roman"/>
          <w:sz w:val="20"/>
          <w:szCs w:val="20"/>
        </w:rPr>
        <w:t xml:space="preserve"> – </w:t>
      </w:r>
      <w:r w:rsidRPr="008E38DC">
        <w:rPr>
          <w:rFonts w:ascii="Times New Roman" w:hAnsi="Times New Roman" w:cs="Times New Roman"/>
          <w:sz w:val="20"/>
          <w:szCs w:val="20"/>
        </w:rPr>
        <w:t>Тюмень</w:t>
      </w:r>
      <w:r w:rsidR="004E0FCC" w:rsidRPr="008E38DC">
        <w:rPr>
          <w:rFonts w:ascii="Times New Roman" w:hAnsi="Times New Roman" w:cs="Times New Roman"/>
          <w:sz w:val="20"/>
          <w:szCs w:val="20"/>
        </w:rPr>
        <w:t xml:space="preserve"> (возможна замена на переезд туристическим автобусом)</w:t>
      </w:r>
      <w:r w:rsidR="008B68DB" w:rsidRPr="008E38DC">
        <w:rPr>
          <w:rFonts w:ascii="Times New Roman" w:hAnsi="Times New Roman" w:cs="Times New Roman"/>
          <w:sz w:val="20"/>
          <w:szCs w:val="20"/>
        </w:rPr>
        <w:t>+ трансфер до отеля в Тюмени</w:t>
      </w:r>
    </w:p>
    <w:p w:rsidR="0007200C" w:rsidRPr="008E38DC" w:rsidRDefault="0007200C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 xml:space="preserve">Интерактивная программа в </w:t>
      </w:r>
      <w:r w:rsidR="008B68DB" w:rsidRPr="008E38DC">
        <w:rPr>
          <w:rFonts w:ascii="Times New Roman" w:hAnsi="Times New Roman" w:cs="Times New Roman"/>
          <w:sz w:val="20"/>
          <w:szCs w:val="20"/>
        </w:rPr>
        <w:t>Этнопарке</w:t>
      </w:r>
      <w:r w:rsidRPr="008E38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DAC" w:rsidRPr="008E38DC" w:rsidRDefault="006B2DAC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Интерактивная программа в Ялуторовском остроге</w:t>
      </w:r>
    </w:p>
    <w:p w:rsidR="006B2DAC" w:rsidRPr="008E38DC" w:rsidRDefault="006B2DAC" w:rsidP="00204BE3">
      <w:pPr>
        <w:pStyle w:val="a7"/>
        <w:widowControl w:val="0"/>
        <w:numPr>
          <w:ilvl w:val="2"/>
          <w:numId w:val="5"/>
        </w:numPr>
        <w:tabs>
          <w:tab w:val="left" w:pos="426"/>
          <w:tab w:val="left" w:pos="940"/>
        </w:tabs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Театрализованная экскурсионная программа «</w:t>
      </w:r>
      <w:r w:rsidR="002A59F5" w:rsidRPr="008E38DC">
        <w:rPr>
          <w:rFonts w:ascii="Times New Roman" w:hAnsi="Times New Roman" w:cs="Times New Roman"/>
          <w:sz w:val="20"/>
          <w:szCs w:val="20"/>
        </w:rPr>
        <w:t>Новый год навсегда!</w:t>
      </w:r>
      <w:r w:rsidRPr="008E38DC">
        <w:rPr>
          <w:rFonts w:ascii="Times New Roman" w:hAnsi="Times New Roman" w:cs="Times New Roman"/>
          <w:sz w:val="20"/>
          <w:szCs w:val="20"/>
        </w:rPr>
        <w:t>»</w:t>
      </w:r>
    </w:p>
    <w:p w:rsidR="00E80B68" w:rsidRPr="008E38DC" w:rsidRDefault="00E80B68" w:rsidP="00204BE3">
      <w:pPr>
        <w:pStyle w:val="a5"/>
        <w:tabs>
          <w:tab w:val="left" w:pos="426"/>
        </w:tabs>
        <w:ind w:left="142"/>
        <w:jc w:val="both"/>
        <w:rPr>
          <w:sz w:val="20"/>
          <w:szCs w:val="20"/>
        </w:rPr>
      </w:pPr>
    </w:p>
    <w:p w:rsidR="00E80B68" w:rsidRPr="008E38DC" w:rsidRDefault="00E80B68" w:rsidP="00204BE3">
      <w:pPr>
        <w:pStyle w:val="11"/>
        <w:tabs>
          <w:tab w:val="left" w:pos="426"/>
        </w:tabs>
        <w:ind w:left="142"/>
        <w:jc w:val="both"/>
        <w:rPr>
          <w:sz w:val="20"/>
          <w:szCs w:val="20"/>
          <w:u w:val="single"/>
        </w:rPr>
      </w:pPr>
      <w:r w:rsidRPr="008E38DC">
        <w:rPr>
          <w:sz w:val="20"/>
          <w:szCs w:val="20"/>
          <w:u w:val="single"/>
        </w:rPr>
        <w:t>Дополнительно оплачивается:</w:t>
      </w:r>
    </w:p>
    <w:p w:rsidR="00E80B68" w:rsidRPr="008E38DC" w:rsidRDefault="00E80B68" w:rsidP="00204BE3">
      <w:pPr>
        <w:pStyle w:val="a5"/>
        <w:numPr>
          <w:ilvl w:val="0"/>
          <w:numId w:val="6"/>
        </w:numPr>
        <w:tabs>
          <w:tab w:val="left" w:pos="426"/>
        </w:tabs>
        <w:ind w:left="142" w:hanging="11"/>
        <w:jc w:val="both"/>
        <w:rPr>
          <w:sz w:val="20"/>
          <w:szCs w:val="20"/>
        </w:rPr>
      </w:pPr>
      <w:r w:rsidRPr="008E38DC">
        <w:rPr>
          <w:sz w:val="20"/>
          <w:szCs w:val="20"/>
        </w:rPr>
        <w:t>Трансфер аэропорт (ж</w:t>
      </w:r>
      <w:r w:rsidR="004F3792" w:rsidRPr="008E38DC">
        <w:rPr>
          <w:sz w:val="20"/>
          <w:szCs w:val="20"/>
        </w:rPr>
        <w:t>/</w:t>
      </w:r>
      <w:r w:rsidRPr="008E38DC">
        <w:rPr>
          <w:sz w:val="20"/>
          <w:szCs w:val="20"/>
        </w:rPr>
        <w:t>д вокзал)</w:t>
      </w:r>
      <w:r w:rsidR="004F3792" w:rsidRPr="008E38DC">
        <w:rPr>
          <w:sz w:val="20"/>
          <w:szCs w:val="20"/>
        </w:rPr>
        <w:t xml:space="preserve"> – </w:t>
      </w:r>
      <w:r w:rsidR="00F45713" w:rsidRPr="008E38DC">
        <w:rPr>
          <w:sz w:val="20"/>
          <w:szCs w:val="20"/>
        </w:rPr>
        <w:t xml:space="preserve">отель, </w:t>
      </w:r>
      <w:r w:rsidRPr="008E38DC">
        <w:rPr>
          <w:sz w:val="20"/>
          <w:szCs w:val="20"/>
        </w:rPr>
        <w:t>Тюмень</w:t>
      </w:r>
      <w:r w:rsidR="004F3792" w:rsidRPr="008E38DC">
        <w:rPr>
          <w:sz w:val="20"/>
          <w:szCs w:val="20"/>
        </w:rPr>
        <w:t xml:space="preserve"> –</w:t>
      </w:r>
      <w:r w:rsidR="0006511E" w:rsidRPr="008E38DC">
        <w:rPr>
          <w:sz w:val="20"/>
          <w:szCs w:val="20"/>
        </w:rPr>
        <w:t xml:space="preserve"> </w:t>
      </w:r>
      <w:r w:rsidRPr="008E38DC">
        <w:rPr>
          <w:sz w:val="20"/>
          <w:szCs w:val="20"/>
        </w:rPr>
        <w:t>аэропорт (ж</w:t>
      </w:r>
      <w:r w:rsidR="004F3792" w:rsidRPr="008E38DC">
        <w:rPr>
          <w:sz w:val="20"/>
          <w:szCs w:val="20"/>
        </w:rPr>
        <w:t>/</w:t>
      </w:r>
      <w:r w:rsidRPr="008E38DC">
        <w:rPr>
          <w:sz w:val="20"/>
          <w:szCs w:val="20"/>
        </w:rPr>
        <w:t>д вокзал)</w:t>
      </w:r>
    </w:p>
    <w:p w:rsidR="009A5B68" w:rsidRPr="008E38DC" w:rsidRDefault="00204BE3" w:rsidP="00204BE3">
      <w:pPr>
        <w:pStyle w:val="a5"/>
        <w:numPr>
          <w:ilvl w:val="0"/>
          <w:numId w:val="6"/>
        </w:numPr>
        <w:tabs>
          <w:tab w:val="left" w:pos="426"/>
        </w:tabs>
        <w:ind w:left="142" w:hanging="11"/>
        <w:jc w:val="both"/>
        <w:rPr>
          <w:color w:val="000000" w:themeColor="text1"/>
          <w:sz w:val="20"/>
          <w:szCs w:val="20"/>
        </w:rPr>
      </w:pPr>
      <w:r w:rsidRPr="008E38DC">
        <w:rPr>
          <w:color w:val="000000" w:themeColor="text1"/>
          <w:sz w:val="20"/>
          <w:szCs w:val="20"/>
        </w:rPr>
        <w:t>Раннее заселение</w:t>
      </w:r>
    </w:p>
    <w:p w:rsidR="00E80B68" w:rsidRPr="008E38DC" w:rsidRDefault="00E80B68" w:rsidP="00204BE3">
      <w:pPr>
        <w:pStyle w:val="a5"/>
        <w:numPr>
          <w:ilvl w:val="0"/>
          <w:numId w:val="6"/>
        </w:numPr>
        <w:tabs>
          <w:tab w:val="left" w:pos="426"/>
        </w:tabs>
        <w:ind w:left="142" w:hanging="11"/>
        <w:jc w:val="both"/>
        <w:rPr>
          <w:sz w:val="20"/>
          <w:szCs w:val="20"/>
        </w:rPr>
      </w:pPr>
      <w:r w:rsidRPr="008E38DC">
        <w:rPr>
          <w:sz w:val="20"/>
          <w:szCs w:val="20"/>
        </w:rPr>
        <w:t>Дополнительные</w:t>
      </w:r>
      <w:r w:rsidRPr="008E38DC">
        <w:rPr>
          <w:spacing w:val="-5"/>
          <w:sz w:val="20"/>
          <w:szCs w:val="20"/>
        </w:rPr>
        <w:t xml:space="preserve"> </w:t>
      </w:r>
      <w:r w:rsidR="00204BE3" w:rsidRPr="008E38DC">
        <w:rPr>
          <w:sz w:val="20"/>
          <w:szCs w:val="20"/>
        </w:rPr>
        <w:t>экскурсии</w:t>
      </w:r>
    </w:p>
    <w:p w:rsidR="00E80B68" w:rsidRPr="008E38DC" w:rsidRDefault="00E80B68" w:rsidP="00204BE3">
      <w:pPr>
        <w:pStyle w:val="a7"/>
        <w:widowControl w:val="0"/>
        <w:numPr>
          <w:ilvl w:val="0"/>
          <w:numId w:val="6"/>
        </w:numPr>
        <w:tabs>
          <w:tab w:val="left" w:pos="426"/>
          <w:tab w:val="left" w:pos="801"/>
        </w:tabs>
        <w:autoSpaceDE w:val="0"/>
        <w:autoSpaceDN w:val="0"/>
        <w:spacing w:after="0" w:line="240" w:lineRule="auto"/>
        <w:ind w:left="142"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38DC">
        <w:rPr>
          <w:rFonts w:ascii="Times New Roman" w:hAnsi="Times New Roman" w:cs="Times New Roman"/>
          <w:sz w:val="20"/>
          <w:szCs w:val="20"/>
        </w:rPr>
        <w:t>Личные расходы</w:t>
      </w:r>
    </w:p>
    <w:p w:rsidR="00E80B68" w:rsidRPr="008E38DC" w:rsidRDefault="00E80B68" w:rsidP="00204BE3">
      <w:pPr>
        <w:pStyle w:val="11"/>
        <w:tabs>
          <w:tab w:val="left" w:pos="426"/>
        </w:tabs>
        <w:ind w:left="142"/>
        <w:jc w:val="center"/>
        <w:rPr>
          <w:color w:val="943634" w:themeColor="accent2" w:themeShade="BF"/>
          <w:sz w:val="20"/>
          <w:szCs w:val="20"/>
        </w:rPr>
      </w:pPr>
      <w:bookmarkStart w:id="0" w:name="_GoBack"/>
      <w:bookmarkEnd w:id="0"/>
    </w:p>
    <w:sectPr w:rsidR="00E80B68" w:rsidRPr="008E38DC" w:rsidSect="004F3792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hone.png" style="width:12.75pt;height:12.75pt;visibility:visible;mso-wrap-style:square" o:bullet="t">
        <v:imagedata r:id="rId1" o:title="phone"/>
      </v:shape>
    </w:pict>
  </w:numPicBullet>
  <w:numPicBullet w:numPicBulletId="1">
    <w:pict>
      <v:shape id="_x0000_i1027" type="#_x0000_t75" alt="envelope.png" style="width:12pt;height:12pt;visibility:visible;mso-wrap-style:square" o:bullet="t">
        <v:imagedata r:id="rId2" o:title="envelope"/>
      </v:shape>
    </w:pict>
  </w:numPicBullet>
  <w:numPicBullet w:numPicBulletId="2">
    <w:pict>
      <v:shape id="_x0000_i1028" type="#_x0000_t75" alt="iconfinder_364_Vk_4518751.png" style="width:12.75pt;height:12.75pt;visibility:visible;mso-wrap-style:square" o:bullet="t">
        <v:imagedata r:id="rId3" o:title="iconfinder_364_Vk_4518751"/>
      </v:shape>
    </w:pict>
  </w:numPicBullet>
  <w:abstractNum w:abstractNumId="0" w15:restartNumberingAfterBreak="0">
    <w:nsid w:val="06D26032"/>
    <w:multiLevelType w:val="hybridMultilevel"/>
    <w:tmpl w:val="37DA05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B075F88"/>
    <w:multiLevelType w:val="hybridMultilevel"/>
    <w:tmpl w:val="405ECB8E"/>
    <w:lvl w:ilvl="0" w:tplc="84B8303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66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68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E6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80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E8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45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130213"/>
    <w:multiLevelType w:val="hybridMultilevel"/>
    <w:tmpl w:val="514E8BC6"/>
    <w:lvl w:ilvl="0" w:tplc="C91A6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5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6E7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0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A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16D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8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49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4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EC083D"/>
    <w:multiLevelType w:val="hybridMultilevel"/>
    <w:tmpl w:val="5FE2C984"/>
    <w:lvl w:ilvl="0" w:tplc="6D084A6C">
      <w:numFmt w:val="bullet"/>
      <w:lvlText w:val="-"/>
      <w:lvlJc w:val="left"/>
      <w:pPr>
        <w:ind w:left="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81202">
      <w:numFmt w:val="bullet"/>
      <w:lvlText w:val="•"/>
      <w:lvlJc w:val="left"/>
      <w:pPr>
        <w:ind w:left="1760" w:hanging="144"/>
      </w:pPr>
      <w:rPr>
        <w:rFonts w:hint="default"/>
        <w:lang w:val="ru-RU" w:eastAsia="ru-RU" w:bidi="ru-RU"/>
      </w:rPr>
    </w:lvl>
    <w:lvl w:ilvl="2" w:tplc="39142DD4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3" w:tplc="9216BBFA">
      <w:numFmt w:val="bullet"/>
      <w:lvlText w:val="•"/>
      <w:lvlJc w:val="left"/>
      <w:pPr>
        <w:ind w:left="3681" w:hanging="144"/>
      </w:pPr>
      <w:rPr>
        <w:rFonts w:hint="default"/>
        <w:lang w:val="ru-RU" w:eastAsia="ru-RU" w:bidi="ru-RU"/>
      </w:rPr>
    </w:lvl>
    <w:lvl w:ilvl="4" w:tplc="0A746A44">
      <w:numFmt w:val="bullet"/>
      <w:lvlText w:val="•"/>
      <w:lvlJc w:val="left"/>
      <w:pPr>
        <w:ind w:left="4641" w:hanging="144"/>
      </w:pPr>
      <w:rPr>
        <w:rFonts w:hint="default"/>
        <w:lang w:val="ru-RU" w:eastAsia="ru-RU" w:bidi="ru-RU"/>
      </w:rPr>
    </w:lvl>
    <w:lvl w:ilvl="5" w:tplc="544407BE">
      <w:numFmt w:val="bullet"/>
      <w:lvlText w:val="•"/>
      <w:lvlJc w:val="left"/>
      <w:pPr>
        <w:ind w:left="5602" w:hanging="144"/>
      </w:pPr>
      <w:rPr>
        <w:rFonts w:hint="default"/>
        <w:lang w:val="ru-RU" w:eastAsia="ru-RU" w:bidi="ru-RU"/>
      </w:rPr>
    </w:lvl>
    <w:lvl w:ilvl="6" w:tplc="7EE20892">
      <w:numFmt w:val="bullet"/>
      <w:lvlText w:val="•"/>
      <w:lvlJc w:val="left"/>
      <w:pPr>
        <w:ind w:left="6562" w:hanging="144"/>
      </w:pPr>
      <w:rPr>
        <w:rFonts w:hint="default"/>
        <w:lang w:val="ru-RU" w:eastAsia="ru-RU" w:bidi="ru-RU"/>
      </w:rPr>
    </w:lvl>
    <w:lvl w:ilvl="7" w:tplc="3F32D1EC">
      <w:numFmt w:val="bullet"/>
      <w:lvlText w:val="•"/>
      <w:lvlJc w:val="left"/>
      <w:pPr>
        <w:ind w:left="7522" w:hanging="144"/>
      </w:pPr>
      <w:rPr>
        <w:rFonts w:hint="default"/>
        <w:lang w:val="ru-RU" w:eastAsia="ru-RU" w:bidi="ru-RU"/>
      </w:rPr>
    </w:lvl>
    <w:lvl w:ilvl="8" w:tplc="E8FCBE16">
      <w:numFmt w:val="bullet"/>
      <w:lvlText w:val="•"/>
      <w:lvlJc w:val="left"/>
      <w:pPr>
        <w:ind w:left="8483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57440A7E"/>
    <w:multiLevelType w:val="hybridMultilevel"/>
    <w:tmpl w:val="094ADB96"/>
    <w:lvl w:ilvl="0" w:tplc="C8FE5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6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6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E3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E0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25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A5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E4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A24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7F50A2"/>
    <w:multiLevelType w:val="hybridMultilevel"/>
    <w:tmpl w:val="3594BE10"/>
    <w:lvl w:ilvl="0" w:tplc="20FCB9D2">
      <w:start w:val="10"/>
      <w:numFmt w:val="decimal"/>
      <w:lvlText w:val="%1"/>
      <w:lvlJc w:val="left"/>
      <w:pPr>
        <w:ind w:left="229" w:hanging="677"/>
      </w:pPr>
      <w:rPr>
        <w:rFonts w:hint="default"/>
        <w:lang w:val="ru-RU" w:eastAsia="ru-RU" w:bidi="ru-RU"/>
      </w:rPr>
    </w:lvl>
    <w:lvl w:ilvl="1" w:tplc="3F784602">
      <w:numFmt w:val="none"/>
      <w:lvlText w:val=""/>
      <w:lvlJc w:val="left"/>
      <w:pPr>
        <w:tabs>
          <w:tab w:val="num" w:pos="360"/>
        </w:tabs>
      </w:pPr>
    </w:lvl>
    <w:lvl w:ilvl="2" w:tplc="07AC9086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2824D74">
      <w:numFmt w:val="bullet"/>
      <w:lvlText w:val="•"/>
      <w:lvlJc w:val="left"/>
      <w:pPr>
        <w:ind w:left="2825" w:hanging="284"/>
      </w:pPr>
      <w:rPr>
        <w:rFonts w:hint="default"/>
        <w:lang w:val="ru-RU" w:eastAsia="ru-RU" w:bidi="ru-RU"/>
      </w:rPr>
    </w:lvl>
    <w:lvl w:ilvl="4" w:tplc="E6D62472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832E173A">
      <w:numFmt w:val="bullet"/>
      <w:lvlText w:val="•"/>
      <w:lvlJc w:val="left"/>
      <w:pPr>
        <w:ind w:left="4990" w:hanging="284"/>
      </w:pPr>
      <w:rPr>
        <w:rFonts w:hint="default"/>
        <w:lang w:val="ru-RU" w:eastAsia="ru-RU" w:bidi="ru-RU"/>
      </w:rPr>
    </w:lvl>
    <w:lvl w:ilvl="6" w:tplc="61D801EA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7" w:tplc="BE36AF22">
      <w:numFmt w:val="bullet"/>
      <w:lvlText w:val="•"/>
      <w:lvlJc w:val="left"/>
      <w:pPr>
        <w:ind w:left="7156" w:hanging="284"/>
      </w:pPr>
      <w:rPr>
        <w:rFonts w:hint="default"/>
        <w:lang w:val="ru-RU" w:eastAsia="ru-RU" w:bidi="ru-RU"/>
      </w:rPr>
    </w:lvl>
    <w:lvl w:ilvl="8" w:tplc="1B74A8F6">
      <w:numFmt w:val="bullet"/>
      <w:lvlText w:val="•"/>
      <w:lvlJc w:val="left"/>
      <w:pPr>
        <w:ind w:left="8238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5B53"/>
    <w:rsid w:val="00004F71"/>
    <w:rsid w:val="00015B15"/>
    <w:rsid w:val="00050932"/>
    <w:rsid w:val="0006511E"/>
    <w:rsid w:val="0007200C"/>
    <w:rsid w:val="00093FC5"/>
    <w:rsid w:val="000A0A46"/>
    <w:rsid w:val="000A2B01"/>
    <w:rsid w:val="000B436E"/>
    <w:rsid w:val="000B72AD"/>
    <w:rsid w:val="000C4C68"/>
    <w:rsid w:val="000E6A0D"/>
    <w:rsid w:val="000F132B"/>
    <w:rsid w:val="000F6869"/>
    <w:rsid w:val="000F6A86"/>
    <w:rsid w:val="00105E82"/>
    <w:rsid w:val="0012537C"/>
    <w:rsid w:val="001258B7"/>
    <w:rsid w:val="00125B53"/>
    <w:rsid w:val="00136BB0"/>
    <w:rsid w:val="00140025"/>
    <w:rsid w:val="00162226"/>
    <w:rsid w:val="00174F63"/>
    <w:rsid w:val="001A0092"/>
    <w:rsid w:val="001A0F0C"/>
    <w:rsid w:val="001A7F6A"/>
    <w:rsid w:val="001C67D7"/>
    <w:rsid w:val="001F3F7D"/>
    <w:rsid w:val="002024E6"/>
    <w:rsid w:val="00204BE3"/>
    <w:rsid w:val="00205151"/>
    <w:rsid w:val="002348E8"/>
    <w:rsid w:val="00234D4D"/>
    <w:rsid w:val="0026236E"/>
    <w:rsid w:val="00265F75"/>
    <w:rsid w:val="00266131"/>
    <w:rsid w:val="00273281"/>
    <w:rsid w:val="002A03DB"/>
    <w:rsid w:val="002A59F5"/>
    <w:rsid w:val="002A6FA4"/>
    <w:rsid w:val="002B23D7"/>
    <w:rsid w:val="002D40B7"/>
    <w:rsid w:val="002D7340"/>
    <w:rsid w:val="002F5BB9"/>
    <w:rsid w:val="00301566"/>
    <w:rsid w:val="003667AF"/>
    <w:rsid w:val="00372079"/>
    <w:rsid w:val="0037691A"/>
    <w:rsid w:val="00383A62"/>
    <w:rsid w:val="003853B9"/>
    <w:rsid w:val="003B7346"/>
    <w:rsid w:val="003C4A03"/>
    <w:rsid w:val="003D68F0"/>
    <w:rsid w:val="003E5668"/>
    <w:rsid w:val="003E5B7E"/>
    <w:rsid w:val="003F7087"/>
    <w:rsid w:val="00422525"/>
    <w:rsid w:val="0044519A"/>
    <w:rsid w:val="00450E03"/>
    <w:rsid w:val="0045791C"/>
    <w:rsid w:val="004701F0"/>
    <w:rsid w:val="00487BF7"/>
    <w:rsid w:val="00494BDB"/>
    <w:rsid w:val="00495FAC"/>
    <w:rsid w:val="004A41FC"/>
    <w:rsid w:val="004B3E67"/>
    <w:rsid w:val="004E0FCC"/>
    <w:rsid w:val="004E2B8F"/>
    <w:rsid w:val="004F1142"/>
    <w:rsid w:val="004F264A"/>
    <w:rsid w:val="004F35B3"/>
    <w:rsid w:val="004F3792"/>
    <w:rsid w:val="00532FE2"/>
    <w:rsid w:val="00535825"/>
    <w:rsid w:val="00553624"/>
    <w:rsid w:val="005549C6"/>
    <w:rsid w:val="00563737"/>
    <w:rsid w:val="00570F59"/>
    <w:rsid w:val="0057570C"/>
    <w:rsid w:val="00575FE0"/>
    <w:rsid w:val="00593EB7"/>
    <w:rsid w:val="005B25E9"/>
    <w:rsid w:val="005D5542"/>
    <w:rsid w:val="005D78E7"/>
    <w:rsid w:val="0060184B"/>
    <w:rsid w:val="00603A6B"/>
    <w:rsid w:val="006047DB"/>
    <w:rsid w:val="00611E51"/>
    <w:rsid w:val="00621946"/>
    <w:rsid w:val="00623FCC"/>
    <w:rsid w:val="00624F30"/>
    <w:rsid w:val="00656E9F"/>
    <w:rsid w:val="00665CF2"/>
    <w:rsid w:val="006A145D"/>
    <w:rsid w:val="006B2DAC"/>
    <w:rsid w:val="006B731F"/>
    <w:rsid w:val="006D0E7B"/>
    <w:rsid w:val="006E15B2"/>
    <w:rsid w:val="00720E9A"/>
    <w:rsid w:val="007214A3"/>
    <w:rsid w:val="007658C2"/>
    <w:rsid w:val="0077603E"/>
    <w:rsid w:val="00776728"/>
    <w:rsid w:val="00783EB6"/>
    <w:rsid w:val="007A796A"/>
    <w:rsid w:val="007B1A3D"/>
    <w:rsid w:val="007D15F7"/>
    <w:rsid w:val="007E16B5"/>
    <w:rsid w:val="007E3B82"/>
    <w:rsid w:val="00830CCB"/>
    <w:rsid w:val="00853EBC"/>
    <w:rsid w:val="00856847"/>
    <w:rsid w:val="00864363"/>
    <w:rsid w:val="00865A71"/>
    <w:rsid w:val="00874A3E"/>
    <w:rsid w:val="00883766"/>
    <w:rsid w:val="008A5E5A"/>
    <w:rsid w:val="008B68DB"/>
    <w:rsid w:val="008C125C"/>
    <w:rsid w:val="008E38DC"/>
    <w:rsid w:val="00900B82"/>
    <w:rsid w:val="0090517A"/>
    <w:rsid w:val="00932743"/>
    <w:rsid w:val="009361D4"/>
    <w:rsid w:val="0094640E"/>
    <w:rsid w:val="00954537"/>
    <w:rsid w:val="00960002"/>
    <w:rsid w:val="00985676"/>
    <w:rsid w:val="00985ECA"/>
    <w:rsid w:val="00997FA3"/>
    <w:rsid w:val="009A5B68"/>
    <w:rsid w:val="009B6499"/>
    <w:rsid w:val="00A318C2"/>
    <w:rsid w:val="00A53DFC"/>
    <w:rsid w:val="00A61F32"/>
    <w:rsid w:val="00A63BE8"/>
    <w:rsid w:val="00A84C22"/>
    <w:rsid w:val="00A906CB"/>
    <w:rsid w:val="00AB3DF9"/>
    <w:rsid w:val="00AC5FEE"/>
    <w:rsid w:val="00AD0DEE"/>
    <w:rsid w:val="00AE6F82"/>
    <w:rsid w:val="00AF1346"/>
    <w:rsid w:val="00B21FF1"/>
    <w:rsid w:val="00B27533"/>
    <w:rsid w:val="00B73A65"/>
    <w:rsid w:val="00B7796A"/>
    <w:rsid w:val="00BA2FA4"/>
    <w:rsid w:val="00BB5F7B"/>
    <w:rsid w:val="00BF0F23"/>
    <w:rsid w:val="00C036D5"/>
    <w:rsid w:val="00C06928"/>
    <w:rsid w:val="00C27234"/>
    <w:rsid w:val="00C40A6F"/>
    <w:rsid w:val="00C6002A"/>
    <w:rsid w:val="00C92630"/>
    <w:rsid w:val="00CA50E4"/>
    <w:rsid w:val="00CA5C9E"/>
    <w:rsid w:val="00CB74E6"/>
    <w:rsid w:val="00CC0C8B"/>
    <w:rsid w:val="00CD6366"/>
    <w:rsid w:val="00CD7998"/>
    <w:rsid w:val="00D217DE"/>
    <w:rsid w:val="00D23F2B"/>
    <w:rsid w:val="00D4753C"/>
    <w:rsid w:val="00D74B7F"/>
    <w:rsid w:val="00D84E5F"/>
    <w:rsid w:val="00D971DD"/>
    <w:rsid w:val="00DA66F7"/>
    <w:rsid w:val="00DB7785"/>
    <w:rsid w:val="00DE31B9"/>
    <w:rsid w:val="00DE732F"/>
    <w:rsid w:val="00E16392"/>
    <w:rsid w:val="00E3165B"/>
    <w:rsid w:val="00E3593C"/>
    <w:rsid w:val="00E71C0C"/>
    <w:rsid w:val="00E757FC"/>
    <w:rsid w:val="00E75FD7"/>
    <w:rsid w:val="00E80B68"/>
    <w:rsid w:val="00E95A06"/>
    <w:rsid w:val="00E96BE5"/>
    <w:rsid w:val="00E975E3"/>
    <w:rsid w:val="00EC13C9"/>
    <w:rsid w:val="00EC24B9"/>
    <w:rsid w:val="00EE19BB"/>
    <w:rsid w:val="00F026C3"/>
    <w:rsid w:val="00F10545"/>
    <w:rsid w:val="00F35FF5"/>
    <w:rsid w:val="00F45713"/>
    <w:rsid w:val="00F45AD0"/>
    <w:rsid w:val="00F87B43"/>
    <w:rsid w:val="00F90199"/>
    <w:rsid w:val="00FB1311"/>
    <w:rsid w:val="00FC531D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F370CC-96E4-464D-AF68-925FD52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0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7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91C"/>
    <w:pPr>
      <w:widowControl w:val="0"/>
      <w:autoSpaceDE w:val="0"/>
      <w:autoSpaceDN w:val="0"/>
      <w:spacing w:after="0" w:line="240" w:lineRule="auto"/>
      <w:ind w:left="456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E80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80B6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E80B68"/>
    <w:pPr>
      <w:ind w:left="720"/>
      <w:contextualSpacing/>
    </w:pPr>
  </w:style>
  <w:style w:type="paragraph" w:styleId="a8">
    <w:name w:val="header"/>
    <w:basedOn w:val="a"/>
    <w:link w:val="a9"/>
    <w:rsid w:val="00E80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80B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rsid w:val="00E80B68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E80B68"/>
    <w:pPr>
      <w:widowControl w:val="0"/>
      <w:autoSpaceDE w:val="0"/>
      <w:autoSpaceDN w:val="0"/>
      <w:spacing w:after="0" w:line="240" w:lineRule="auto"/>
      <w:ind w:left="41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1%D0%BE%D0%BB%D1%8C%D1%81%D0%BA" TargetMode="External"/><Relationship Id="rId5" Type="http://schemas.openxmlformats.org/officeDocument/2006/relationships/hyperlink" Target="https://ru.wikipedia.org/wiki/%D0%98%D1%80%D1%82%D1%8B%D1%8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2025-07-30T10:07:00Z</cp:lastPrinted>
  <dcterms:created xsi:type="dcterms:W3CDTF">2025-07-24T09:15:00Z</dcterms:created>
  <dcterms:modified xsi:type="dcterms:W3CDTF">2025-08-12T10:33:00Z</dcterms:modified>
</cp:coreProperties>
</file>