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64" w:rsidRDefault="00651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58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060"/>
        <w:gridCol w:w="6528"/>
      </w:tblGrid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Название тура: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>«КРАСКИ ЗАПОЛЯРЬЯ»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Длительность тура: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дня и 3 ночи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Категории тура: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Экскурсионные туры</w:t>
            </w:r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Поиски китов </w:t>
            </w:r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Сборные многодневные туры</w:t>
            </w:r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Комбинированные туры</w:t>
            </w:r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hyperlink r:id="rId6">
              <w:r>
                <w:rPr>
                  <w:rFonts w:ascii="Arial" w:eastAsia="Arial" w:hAnsi="Arial" w:cs="Arial"/>
                  <w:sz w:val="22"/>
                  <w:szCs w:val="22"/>
                </w:rPr>
                <w:t>уры в Териберку</w:t>
              </w:r>
            </w:hyperlink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hyperlink r:id="rId7">
              <w:r>
                <w:rPr>
                  <w:rFonts w:ascii="Arial" w:eastAsia="Arial" w:hAnsi="Arial" w:cs="Arial"/>
                  <w:sz w:val="22"/>
                  <w:szCs w:val="22"/>
                </w:rPr>
                <w:t>уры в Ловозеро</w:t>
              </w:r>
            </w:hyperlink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hyperlink r:id="rId8">
              <w:r>
                <w:rPr>
                  <w:rFonts w:ascii="Arial" w:eastAsia="Arial" w:hAnsi="Arial" w:cs="Arial"/>
                  <w:sz w:val="22"/>
                  <w:szCs w:val="22"/>
                </w:rPr>
                <w:t>уры в Хибины</w:t>
              </w:r>
            </w:hyperlink>
          </w:p>
          <w:p w:rsidR="00651D64" w:rsidRDefault="00CE6CB6" w:rsidP="00CE6CB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Осенние туры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Направление: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Кольский полуостров (Мурманская область)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Аэропорт прилета: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Мурманск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Проживание: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Да, проживание включено: 3 ночи в Мурманске</w:t>
            </w:r>
          </w:p>
          <w:p w:rsidR="00651D64" w:rsidRDefault="00CE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Тур с проживанием в отелях 3* и 4*, завтраки</w:t>
            </w:r>
          </w:p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включены в стоимость тура.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Уровень сложности: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Тур подходит д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ля большинства туристов. Умеренная нагрузка (желательна минимальная физическая подготовка), в туре могут быть пешие маршруты на 30 минут и более.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Размер группы: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До 17-ти участников включительно.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Транспорт: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Современные микроавтобусы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Mercedes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Sprinter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Минимальный возраст участников: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 6 лет</w:t>
            </w:r>
          </w:p>
        </w:tc>
      </w:tr>
      <w:tr w:rsidR="00651D64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Даты проведения:</w:t>
            </w:r>
          </w:p>
        </w:tc>
        <w:tc>
          <w:tcPr>
            <w:tcW w:w="6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04.09 - 07.09.2025</w:t>
            </w:r>
          </w:p>
          <w:p w:rsidR="00651D64" w:rsidRDefault="00CE6CB6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11.09 - 14.09.2025</w:t>
            </w:r>
          </w:p>
          <w:p w:rsidR="00651D64" w:rsidRDefault="00CE6CB6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18.09 - 21.09.2025</w:t>
            </w:r>
          </w:p>
          <w:p w:rsidR="00651D64" w:rsidRDefault="00CE6CB6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25.09 - 28.09.2025</w:t>
            </w:r>
          </w:p>
        </w:tc>
      </w:tr>
    </w:tbl>
    <w:p w:rsidR="00651D64" w:rsidRDefault="00CE6CB6">
      <w:pPr>
        <w:spacing w:before="240" w:after="240" w:line="360" w:lineRule="auto"/>
        <w:ind w:left="-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51D64" w:rsidRDefault="00651D64">
      <w:pPr>
        <w:spacing w:before="240" w:after="240" w:line="360" w:lineRule="auto"/>
        <w:ind w:left="-142"/>
        <w:rPr>
          <w:rFonts w:ascii="Arial" w:eastAsia="Arial" w:hAnsi="Arial" w:cs="Arial"/>
          <w:b/>
          <w:sz w:val="22"/>
          <w:szCs w:val="22"/>
        </w:rPr>
      </w:pPr>
    </w:p>
    <w:p w:rsidR="00CE6CB6" w:rsidRDefault="00CE6CB6">
      <w:pPr>
        <w:spacing w:before="240" w:after="240" w:line="360" w:lineRule="auto"/>
        <w:ind w:left="-142"/>
        <w:rPr>
          <w:rFonts w:ascii="Arial" w:eastAsia="Arial" w:hAnsi="Arial" w:cs="Arial"/>
          <w:b/>
          <w:sz w:val="22"/>
          <w:szCs w:val="22"/>
        </w:rPr>
      </w:pPr>
    </w:p>
    <w:p w:rsidR="00CE6CB6" w:rsidRDefault="00CE6CB6">
      <w:pPr>
        <w:spacing w:before="240" w:after="240" w:line="360" w:lineRule="auto"/>
        <w:ind w:left="-142"/>
        <w:rPr>
          <w:rFonts w:ascii="Arial" w:eastAsia="Arial" w:hAnsi="Arial" w:cs="Arial"/>
          <w:b/>
          <w:sz w:val="22"/>
          <w:szCs w:val="22"/>
        </w:rPr>
      </w:pPr>
    </w:p>
    <w:p w:rsidR="00651D64" w:rsidRDefault="00CE6CB6">
      <w:pPr>
        <w:spacing w:before="240" w:after="240" w:line="360" w:lineRule="auto"/>
        <w:ind w:left="-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Стоимость:</w:t>
      </w:r>
    </w:p>
    <w:tbl>
      <w:tblPr>
        <w:tblStyle w:val="a8"/>
        <w:tblW w:w="921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6113"/>
        <w:gridCol w:w="3102"/>
      </w:tblGrid>
      <w:tr w:rsidR="00651D64">
        <w:trPr>
          <w:trHeight w:val="340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Формат тура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Стоимость тура с 1 чел.</w:t>
            </w:r>
          </w:p>
        </w:tc>
      </w:tr>
      <w:tr w:rsidR="00651D64">
        <w:trPr>
          <w:trHeight w:val="784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Тур с проживанием 3 ночи в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отеле 3*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(2 человека в номере / 1 человек в номере):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84 900 руб. / 94 400 руб.</w:t>
            </w:r>
          </w:p>
        </w:tc>
      </w:tr>
      <w:tr w:rsidR="00651D64">
        <w:trPr>
          <w:trHeight w:val="822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Тур с проживанием 3 ночи в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отеле 4*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(2 человека в номере / 1 человек в номере):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51D64" w:rsidRDefault="00CE6CB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94 500 руб. / 106 500 руб.</w:t>
            </w:r>
          </w:p>
        </w:tc>
      </w:tr>
    </w:tbl>
    <w:p w:rsidR="00651D64" w:rsidRDefault="00CE6CB6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Что включено:</w:t>
      </w:r>
    </w:p>
    <w:p w:rsidR="00651D64" w:rsidRDefault="00CE6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Размещение по программе</w:t>
      </w:r>
    </w:p>
    <w:p w:rsidR="00651D64" w:rsidRDefault="00CE6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 выезда на «охоту» за северным сиянием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Экскурсия в г. Кировск (групповая)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Экскурсия в Териберку на побережье океана (групповая)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Треккинг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>
        <w:rPr>
          <w:rFonts w:ascii="Arial" w:eastAsia="Arial" w:hAnsi="Arial" w:cs="Arial"/>
          <w:sz w:val="22"/>
          <w:szCs w:val="22"/>
        </w:rPr>
        <w:t>Ловозерские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тундры (групповая экскурсия)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Профессиональный гид и экскурсионное обслуживание по программе </w:t>
      </w:r>
    </w:p>
    <w:p w:rsidR="00651D64" w:rsidRDefault="00CE6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Информационное сопровождение в Мурманске</w:t>
      </w:r>
    </w:p>
    <w:p w:rsidR="00651D64" w:rsidRDefault="00CE6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Питание по программе: завтраки в отеле, обеды во время экскурсий (3), приветственный ужин в первый день тура - накрытие 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Морская прогулка 2 часа с поиском китов (групповая)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Оформление пропусков в Териберку и входные билеты по программе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Наземное транспортное обслуживание по программе (</w:t>
      </w:r>
      <w:proofErr w:type="spellStart"/>
      <w:r>
        <w:rPr>
          <w:rFonts w:ascii="Arial" w:eastAsia="Arial" w:hAnsi="Arial" w:cs="Arial"/>
          <w:sz w:val="22"/>
          <w:szCs w:val="22"/>
        </w:rPr>
        <w:t>Mercedes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Sprinter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или подобный)</w:t>
      </w:r>
    </w:p>
    <w:p w:rsidR="00651D64" w:rsidRDefault="00CE6CB6">
      <w:pPr>
        <w:numPr>
          <w:ilvl w:val="0"/>
          <w:numId w:val="1"/>
        </w:numPr>
        <w:shd w:val="clear" w:color="auto" w:fill="FFFFFF"/>
        <w:spacing w:after="28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Групповой трансфер в аэропорт после окончания экскурсии в последний день тура</w:t>
      </w:r>
    </w:p>
    <w:p w:rsidR="00651D64" w:rsidRDefault="00651D64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651D64" w:rsidRDefault="00CE6CB6">
      <w:pPr>
        <w:spacing w:before="240" w:after="240" w:line="360" w:lineRule="auto"/>
        <w:ind w:left="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За дополнительную плату:</w:t>
      </w:r>
    </w:p>
    <w:p w:rsidR="00651D64" w:rsidRDefault="00CE6CB6">
      <w:pPr>
        <w:numPr>
          <w:ilvl w:val="0"/>
          <w:numId w:val="2"/>
        </w:numPr>
        <w:spacing w:before="28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Питание вне программы</w:t>
      </w:r>
    </w:p>
    <w:p w:rsidR="00651D64" w:rsidRDefault="00CE6CB6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Трансфер в первый день тура</w:t>
      </w:r>
    </w:p>
    <w:p w:rsidR="00651D64" w:rsidRDefault="00CE6CB6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Авиа \ ЖД-билеты в Мурманск</w:t>
      </w:r>
    </w:p>
    <w:p w:rsidR="00651D64" w:rsidRDefault="00CE6CB6">
      <w:pPr>
        <w:numPr>
          <w:ilvl w:val="0"/>
          <w:numId w:val="2"/>
        </w:numPr>
        <w:spacing w:after="28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Сувениры, личные расходы</w:t>
      </w:r>
    </w:p>
    <w:p w:rsidR="00651D64" w:rsidRDefault="00651D64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CE6CB6" w:rsidRDefault="00CE6CB6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407B6C" w:rsidRDefault="00407B6C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407B6C" w:rsidRDefault="00407B6C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407B6C" w:rsidRDefault="00407B6C">
      <w:pPr>
        <w:spacing w:before="240" w:after="240" w:line="360" w:lineRule="auto"/>
        <w:rPr>
          <w:rFonts w:ascii="Arial" w:eastAsia="Arial" w:hAnsi="Arial" w:cs="Arial"/>
          <w:b/>
          <w:sz w:val="22"/>
          <w:szCs w:val="22"/>
        </w:rPr>
      </w:pPr>
    </w:p>
    <w:p w:rsidR="00651D64" w:rsidRDefault="00CE6CB6">
      <w:pPr>
        <w:spacing w:before="240" w:after="24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Краткое описание программы: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242440"/>
          <w:sz w:val="22"/>
          <w:szCs w:val="22"/>
        </w:rPr>
      </w:pPr>
      <w:r>
        <w:rPr>
          <w:rFonts w:ascii="Arial" w:eastAsia="Arial" w:hAnsi="Arial" w:cs="Arial"/>
          <w:color w:val="242440"/>
          <w:sz w:val="22"/>
          <w:szCs w:val="22"/>
        </w:rPr>
        <w:lastRenderedPageBreak/>
        <w:t xml:space="preserve">Первая половина сентября – самый красочный период арктической осени. Тур </w:t>
      </w:r>
      <w:r>
        <w:rPr>
          <w:rFonts w:ascii="Arial" w:eastAsia="Arial" w:hAnsi="Arial" w:cs="Arial"/>
          <w:b/>
          <w:color w:val="242440"/>
          <w:sz w:val="22"/>
          <w:szCs w:val="22"/>
        </w:rPr>
        <w:t>«Краски Заполярья»</w:t>
      </w:r>
      <w:r>
        <w:rPr>
          <w:rFonts w:ascii="Arial" w:eastAsia="Arial" w:hAnsi="Arial" w:cs="Arial"/>
          <w:color w:val="242440"/>
          <w:sz w:val="22"/>
          <w:szCs w:val="22"/>
        </w:rPr>
        <w:t xml:space="preserve"> был разработан так, чтобы вы увидели всё очарование нашего края и полюбили север всем сердцем.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24244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242440"/>
          <w:sz w:val="22"/>
          <w:szCs w:val="22"/>
        </w:rPr>
        <w:t>Буйство красок потрясающей осени, все локации доступны без замерзающих носов и леденеющих пальцев, искренняя забота нашей команды. В Мурманской области очень короткая осень, листья опадают в считанные недели, поэтому такой тур по-настоящему уникален. Но что важно – сезон охоты за северным сиянием уже открыт!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242440"/>
          <w:sz w:val="22"/>
          <w:szCs w:val="22"/>
        </w:rPr>
      </w:pPr>
      <w:r>
        <w:rPr>
          <w:rFonts w:ascii="Arial" w:eastAsia="Arial" w:hAnsi="Arial" w:cs="Arial"/>
          <w:color w:val="242440"/>
          <w:sz w:val="22"/>
          <w:szCs w:val="22"/>
        </w:rPr>
        <w:t>Попробуйте север на вкус в авторском 4-хдневном туре</w:t>
      </w:r>
      <w:r w:rsidR="00566D30">
        <w:rPr>
          <w:rFonts w:ascii="Arial" w:eastAsia="Arial" w:hAnsi="Arial" w:cs="Arial"/>
          <w:color w:val="242440"/>
          <w:sz w:val="22"/>
          <w:szCs w:val="22"/>
        </w:rPr>
        <w:t>.</w:t>
      </w:r>
      <w:bookmarkStart w:id="2" w:name="_GoBack"/>
      <w:bookmarkEnd w:id="2"/>
    </w:p>
    <w:p w:rsidR="00651D64" w:rsidRDefault="00651D6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51D64" w:rsidRDefault="00CE6CB6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ПРОГРАММА ТУРА</w:t>
      </w:r>
    </w:p>
    <w:p w:rsidR="00651D64" w:rsidRDefault="00CE6CB6">
      <w:pPr>
        <w:spacing w:before="360" w:after="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ДЕНЬ 1. ДОБРО ПОЖАЛОВАТЬ В ЗАПОЛЯРЬЕ!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Вы можете приехать в столицу Арктики в любое удобное для вас время, но мы рекомендуем сделать это </w:t>
      </w:r>
      <w:r>
        <w:rPr>
          <w:rFonts w:ascii="Arial" w:eastAsia="Arial" w:hAnsi="Arial" w:cs="Arial"/>
          <w:b/>
          <w:color w:val="000000"/>
          <w:sz w:val="22"/>
          <w:szCs w:val="22"/>
        </w:rPr>
        <w:t>до 1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>:00</w:t>
      </w:r>
      <w:r>
        <w:rPr>
          <w:rFonts w:ascii="Arial" w:eastAsia="Arial" w:hAnsi="Arial" w:cs="Arial"/>
          <w:color w:val="000000"/>
          <w:sz w:val="22"/>
          <w:szCs w:val="22"/>
        </w:rPr>
        <w:t>, чтобы вы успели заселиться в гостиницу, отдохнуть и оставить вещи.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Наше путешествие начинается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центре Мурманска, откуда мы </w:t>
      </w:r>
      <w:r>
        <w:rPr>
          <w:rFonts w:ascii="Arial" w:eastAsia="Arial" w:hAnsi="Arial" w:cs="Arial"/>
          <w:sz w:val="22"/>
          <w:szCs w:val="22"/>
        </w:rPr>
        <w:t>отправляемся в ресторан арктической кухни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Ужин включен в стоимость тура, здесь будем не только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пробовать арктическую кухню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но и </w:t>
      </w:r>
      <w:r>
        <w:rPr>
          <w:rFonts w:ascii="Arial" w:eastAsia="Arial" w:hAnsi="Arial" w:cs="Arial"/>
          <w:b/>
          <w:color w:val="000000"/>
          <w:sz w:val="22"/>
          <w:szCs w:val="22"/>
        </w:rPr>
        <w:t>знакомиться с командой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 благоприятном прогнозе погоды после ужина состоится </w:t>
      </w:r>
      <w:r>
        <w:rPr>
          <w:rFonts w:ascii="Arial" w:eastAsia="Arial" w:hAnsi="Arial" w:cs="Arial"/>
          <w:b/>
          <w:color w:val="000000"/>
          <w:sz w:val="22"/>
          <w:szCs w:val="22"/>
        </w:rPr>
        <w:t>выезд на охоту за северной Авророй</w:t>
      </w:r>
      <w:r>
        <w:rPr>
          <w:rFonts w:ascii="Arial" w:eastAsia="Arial" w:hAnsi="Arial" w:cs="Arial"/>
          <w:color w:val="000000"/>
          <w:sz w:val="22"/>
          <w:szCs w:val="22"/>
        </w:rPr>
        <w:t>! Своё второе имя северное сияние получило в честь богини утренней зари Авроры. Увидеть его - заветная мечта путешественников, и мы сделаем всё зависящее от нас, чтобы ваша мечта тоже сбылась. Если наши «охотники» скажут, что шанс поймать северное сияние есть - выезд состоится. Если нет, тогда отправимся в отель отдыхать и набираться сил перед новым исследовательским днём.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 этот тур мы включили 2 выезда за северным сиянием без доплат, и это повышает шансы его увидеть до 98%. Но помните, что северное сияние – это природное явление, </w:t>
      </w:r>
      <w:r>
        <w:rPr>
          <w:rFonts w:ascii="Arial" w:eastAsia="Arial" w:hAnsi="Arial" w:cs="Arial"/>
          <w:sz w:val="22"/>
          <w:szCs w:val="22"/>
        </w:rPr>
        <w:t>гарантировать его появление невозможно.</w:t>
      </w:r>
    </w:p>
    <w:p w:rsidR="00CE6CB6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Как проходит </w:t>
      </w:r>
      <w:r>
        <w:rPr>
          <w:rFonts w:ascii="Arial" w:eastAsia="Arial" w:hAnsi="Arial" w:cs="Arial"/>
          <w:b/>
          <w:sz w:val="22"/>
          <w:szCs w:val="22"/>
        </w:rPr>
        <w:t>охота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на северное сияние?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Встречаемся на парковке у входа в гостиницу «Азимут» в центре Мурманска. Сбор будут примерно с 20:00 до 22:00, точное время и место сбора уточнит наш координатор заранее.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В путь!</w:t>
      </w:r>
      <w:r>
        <w:rPr>
          <w:rFonts w:ascii="Arial" w:eastAsia="Arial" w:hAnsi="Arial" w:cs="Arial"/>
          <w:color w:val="000000"/>
          <w:sz w:val="22"/>
          <w:szCs w:val="22"/>
        </w:rPr>
        <w:br/>
        <w:t>После сбора мы отправимся в захватывающее путешествие. Продолжительность охоты за Северным Сиянием составляет 3-5 часов, в зависимости от того, насколько быстро мы сможем насладиться великолепием звездного неба. Помните, что само Северное Сияние может появиться перед нами в любой момент!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Фотосессия включена.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Чтобы качественно запечатлеть этот незабываемый момент, фотосессия включена в стоимость тура. Сначала мы сделаем групповые фотографии, а затем каждому участнику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предоставится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возможность создать индивидуальное фото в порядке очереди.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Чтобы согреться в процессе наблюдения за природным чудом, вас ожидает горячий чай с легкими закусками: конфеты, шоколад и печенье. После завершения тура наша команда организует удобное возвращение в Мурманск, и каждого гостя обязательно отвезут в его отель. Приблизительное время возвращения в город - с полуночи до 02:00 ночи.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Ваши фотографии.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Чтобы сохранить воспоминания о этом незабываемом путешествии, мы предоставим вам ссылку для скачивания фотографий в течение 3-4 дней после </w:t>
      </w:r>
      <w:r>
        <w:rPr>
          <w:rFonts w:ascii="Arial" w:eastAsia="Arial" w:hAnsi="Arial" w:cs="Arial"/>
          <w:sz w:val="22"/>
          <w:szCs w:val="22"/>
        </w:rPr>
        <w:t>окончания тура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51D64" w:rsidRDefault="00651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651D64" w:rsidRDefault="00CE6CB6">
      <w:pPr>
        <w:spacing w:before="360" w:after="80"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ДЕНЬ 2. ТЕРИБЕРКА И ПОИСКИ КИТОВ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Готовы к ярким впечатлениям и незабываемым эмоциям? Мы отправляемся на край Земли – затерянный и легендарный. 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Териберка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самый манящий населенный пункт на Кольском полуострове, и только оказавшись там, вы поймете, почему.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Итак, выезжаем навстречу океану! Дорога займет около 2,5 часов, ваш гид заполнит их интересными историями о крае. Но мало слышать, Арктику нужно видеть и ощущать. Поэтому в самых красивых местах по маршруту следования предусмотрены остановки. Вы ступите на бесконечные просторы северной тундры и насладитесь её сдержанной загадочной красотой.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По прибытии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Териберку мы сразу отправимся на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прогулку по корабельному кладбищу</w:t>
      </w:r>
      <w:r>
        <w:rPr>
          <w:rFonts w:ascii="Arial" w:eastAsia="Arial" w:hAnsi="Arial" w:cs="Arial"/>
          <w:color w:val="000000"/>
          <w:sz w:val="22"/>
          <w:szCs w:val="22"/>
        </w:rPr>
        <w:t>, где вы в полной мере прочувствуете быстротечность времени и сделаете атмосферные запоминающиеся кадры.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Дальше по плану морское приключение в поисках китов! 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Выход </w:t>
      </w:r>
      <w:r>
        <w:rPr>
          <w:rFonts w:ascii="Arial" w:eastAsia="Arial" w:hAnsi="Arial" w:cs="Arial"/>
          <w:b/>
          <w:sz w:val="22"/>
          <w:szCs w:val="22"/>
        </w:rPr>
        <w:t>на морскую прогулку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— это не обычная </w:t>
      </w:r>
      <w:r>
        <w:rPr>
          <w:rFonts w:ascii="Arial" w:eastAsia="Arial" w:hAnsi="Arial" w:cs="Arial"/>
          <w:sz w:val="22"/>
          <w:szCs w:val="22"/>
        </w:rPr>
        <w:t xml:space="preserve">экскурсия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вдоль побережья. Это встреча с </w:t>
      </w:r>
      <w:r>
        <w:rPr>
          <w:rFonts w:ascii="Arial" w:eastAsia="Arial" w:hAnsi="Arial" w:cs="Arial"/>
          <w:b/>
          <w:sz w:val="22"/>
          <w:szCs w:val="22"/>
        </w:rPr>
        <w:t>С</w:t>
      </w:r>
      <w:r>
        <w:rPr>
          <w:rFonts w:ascii="Arial" w:eastAsia="Arial" w:hAnsi="Arial" w:cs="Arial"/>
          <w:b/>
          <w:color w:val="000000"/>
          <w:sz w:val="22"/>
          <w:szCs w:val="22"/>
        </w:rPr>
        <w:t>еверным ледовитым океаном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лицом к лицу, где каждый момент наполнен увлекательным открытием. Выйдя в море, вы окунетесь в атмосферу, где природа обладает неповторимой привлекательностью. Вас ждут таинственные туманные пейзажи и чистота северного воздуха. Воды Баренцева моря скрывают немало своих обитателей: горбатых китов, касаток, дельфинов. И если Фортуна будет благоволить, вы увидите их своими глазами.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ВНИМАНИЕ!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В Териберке возмож</w:t>
      </w:r>
      <w:r>
        <w:rPr>
          <w:rFonts w:ascii="Arial" w:eastAsia="Arial" w:hAnsi="Arial" w:cs="Arial"/>
          <w:i/>
          <w:sz w:val="22"/>
          <w:szCs w:val="22"/>
        </w:rPr>
        <w:t>ен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очень крутой спуск с причала! Причалы не имеют удобного спуска на катера из-за сильных приливов и отливов. Нам придется спуститься вниз по крутой лестнице. Все причалы в Териберке были оборудованы для рыбалки и соответствующих катеров. 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После моря отправимся обедать и делиться впечатлениями. Мы уже забронировали для вас </w:t>
      </w:r>
      <w:r>
        <w:rPr>
          <w:rFonts w:ascii="Arial" w:eastAsia="Arial" w:hAnsi="Arial" w:cs="Arial"/>
          <w:b/>
          <w:sz w:val="22"/>
          <w:szCs w:val="22"/>
        </w:rPr>
        <w:t>обед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в одном из самых популярных местных ресторанов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где вы отведаете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свежайшие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морские деликатесы и попробуете настойки из северных ягод.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Мы проложили маршрут по самым впечатляющим уголкам природного парка, где вас ждут </w:t>
      </w:r>
      <w:r>
        <w:rPr>
          <w:rFonts w:ascii="Arial" w:eastAsia="Arial" w:hAnsi="Arial" w:cs="Arial"/>
          <w:b/>
          <w:color w:val="000000"/>
          <w:sz w:val="22"/>
          <w:szCs w:val="22"/>
        </w:rPr>
        <w:t>«небесные» качели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пляж «яйца дракона» и океанское побережье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а также при наличии достаточного времени и желании группы отправимся к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Батарейскому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водопаду.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Вечером доставим вас в отель Мурманска. Можете сразу отправиться отдыхать или выбрать для себя иное времяпрепровождение. Мы рекомендуем выспаться и поберечь силы для следующего дня!</w:t>
      </w:r>
    </w:p>
    <w:p w:rsidR="00651D64" w:rsidRDefault="00CE6CB6">
      <w:pPr>
        <w:spacing w:before="360" w:after="8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ДЕНЬ 3. ХИБИНЫ &amp; ВОДОПАД РИСЙОК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Отправимся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>Кировск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лежащий у подножия древних </w:t>
      </w:r>
      <w:r>
        <w:rPr>
          <w:rFonts w:ascii="Arial" w:eastAsia="Arial" w:hAnsi="Arial" w:cs="Arial"/>
          <w:b/>
          <w:color w:val="000000"/>
          <w:sz w:val="22"/>
          <w:szCs w:val="22"/>
        </w:rPr>
        <w:t>Хибин</w:t>
      </w:r>
      <w:r>
        <w:rPr>
          <w:rFonts w:ascii="Arial" w:eastAsia="Arial" w:hAnsi="Arial" w:cs="Arial"/>
          <w:color w:val="000000"/>
          <w:sz w:val="22"/>
          <w:szCs w:val="22"/>
        </w:rPr>
        <w:t>. Свежий горный ветер, величественные вершины, будоражащие воображение перевалы. Крупнейший и живописнейший на Кольском полуострове горный массив откроет для вас иной Русский Север.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Отправимся в самое сердце гор на внедорожном транспорте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вдоль живописного берега озера Малый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Вудъявр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проедем по долине ручья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Поачйок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у подножия горы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Поачвумчорр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Поднимемся на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Кукисвумчорский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перевал</w:t>
      </w:r>
      <w:r>
        <w:rPr>
          <w:rFonts w:ascii="Arial" w:eastAsia="Arial" w:hAnsi="Arial" w:cs="Arial"/>
          <w:color w:val="000000"/>
          <w:sz w:val="22"/>
          <w:szCs w:val="22"/>
        </w:rPr>
        <w:t>, откуда открывается вид на живописную долину. Никакой физической подготовки от вас не потребуется – просто приготовьтесь к ощущению безудержной свободы и лавине восторженных эмоций.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ВАЖНО: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в случае неблагоприятных погодных условий выезд в горы может быть отменён! В случае отмены выезда программа будет заменена на альтернативную.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 хорошей погоде переместимся в панорамный ресторан на самой вершине горы. Если погода не позволит, то отвезем вас в классный ресторан в предгорье. Изысканные блюда, </w:t>
      </w:r>
      <w:r>
        <w:rPr>
          <w:rFonts w:ascii="Arial" w:eastAsia="Arial" w:hAnsi="Arial" w:cs="Arial"/>
          <w:sz w:val="22"/>
          <w:szCs w:val="22"/>
        </w:rPr>
        <w:t>изумительная кухня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все это будет ожидать вас в самом сердце гор.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Вернувшись в отель, вы еще долго будете прокручивать в голове этот день, но не увлекайтесь – впереди много интересного.</w:t>
      </w:r>
    </w:p>
    <w:p w:rsidR="00651D64" w:rsidRDefault="00CE6CB6">
      <w:pPr>
        <w:spacing w:after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ДЕНЬ 4. ДРЕВНИЕ ЛОВОЗЕРСКИЕ ТУНДРЫ</w:t>
      </w:r>
    </w:p>
    <w:p w:rsidR="00651D64" w:rsidRDefault="00CE6CB6">
      <w:pPr>
        <w:shd w:val="clear" w:color="auto" w:fill="FFFFFF"/>
        <w:spacing w:before="280" w:after="2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ВНИМАНИЕ!</w:t>
      </w:r>
      <w:r>
        <w:rPr>
          <w:rFonts w:ascii="Arial" w:eastAsia="Arial" w:hAnsi="Arial" w:cs="Arial"/>
          <w:sz w:val="22"/>
          <w:szCs w:val="22"/>
        </w:rPr>
        <w:t> 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Треккинг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-тур в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Ловозерские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тундры подходит не для всех! Если у вас есть ограничения по физическим нагрузкам и другие нюансы, то обязательно предупреждайте менеджера об этом до внесения предоплаты!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Завтракаем и отправляемся в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треккинг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-тур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который станет </w:t>
      </w:r>
      <w:r>
        <w:rPr>
          <w:rFonts w:ascii="Arial" w:eastAsia="Arial" w:hAnsi="Arial" w:cs="Arial"/>
          <w:sz w:val="22"/>
          <w:szCs w:val="22"/>
        </w:rPr>
        <w:t xml:space="preserve">ещё одним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фантастическим впечатлением от знакомства с Кольским полуостровом. Собираемся в гостинице, выезжаем в поселок Ревда, откуда и начнем восхождение к горе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Аллуайв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Вы пройдете по земле, пронизанной легендами, магией и силой северных народов. С каждым шагом ландшафты будут меняться и открывать всё новые захватывающие виды. Преодолеете скалистые перевалы, отвесные обрывы, прогуляетесь у котлована в форме древнего амфитеатра. Каждую минуту этого приключения захочется продлить, а открывающиеся панорамы заставят сердце биться быстрее обычного.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Среди всей этой красоты мы устроим для вас привал и </w:t>
      </w:r>
      <w:r>
        <w:rPr>
          <w:rFonts w:ascii="Arial" w:eastAsia="Arial" w:hAnsi="Arial" w:cs="Arial"/>
          <w:sz w:val="22"/>
          <w:szCs w:val="22"/>
        </w:rPr>
        <w:t>обед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Вкусная еда посреди тундры в сочетании с видом на горы и яркими разнообразными красками вокруг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ммм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вы никогда не забудете этот невероятный опыт.</w:t>
      </w:r>
      <w:r w:rsidR="00407B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На обратном пути делаем заезд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аэропорт, где мы попрощаемся, чтобы… вскоре снова встретить в нашем гостеприимном крае.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Да пребудет с вами Север!</w:t>
      </w:r>
    </w:p>
    <w:p w:rsidR="00651D64" w:rsidRDefault="00CE6CB6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lastRenderedPageBreak/>
        <w:t>ВАЖНАЯ ИНФОРМАЦИЯ ДЛЯ ТУРИСТОВ</w:t>
      </w:r>
    </w:p>
    <w:p w:rsidR="00651D64" w:rsidRDefault="00CE6CB6">
      <w:pPr>
        <w:spacing w:before="240" w:after="240" w:line="360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ВАЖНО: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организатор оставляет за собой право менять последовательность экскурсий в рамках тура.</w:t>
      </w:r>
    </w:p>
    <w:p w:rsidR="00651D64" w:rsidRDefault="00CE6CB6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НА КАКИЕ ДНИ И ВРЕМЯ БРАТЬ БИЛЕТЫ?</w:t>
      </w:r>
    </w:p>
    <w:p w:rsidR="00651D64" w:rsidRDefault="00CE6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Прибытие в Мурманск в первый день тура (четверг): </w:t>
      </w:r>
      <w:r>
        <w:rPr>
          <w:rFonts w:ascii="Arial" w:eastAsia="Arial" w:hAnsi="Arial" w:cs="Arial"/>
          <w:b/>
          <w:color w:val="000000"/>
          <w:sz w:val="22"/>
          <w:szCs w:val="22"/>
        </w:rPr>
        <w:t>до 1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:00 часов. </w:t>
      </w:r>
    </w:p>
    <w:p w:rsidR="00651D64" w:rsidRDefault="00CE6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Вылет из Мурманска в последний день тура (воскресенье):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после 22:00 часов.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51D64" w:rsidRDefault="00CE6CB6">
      <w:pPr>
        <w:spacing w:before="240" w:line="360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Уважаемые гости, очень важно, чтобы вы приобретали билеты не позже и не раньше указанного нами времени, чтобы </w:t>
      </w:r>
      <w:r>
        <w:rPr>
          <w:rFonts w:ascii="Arial" w:eastAsia="Arial" w:hAnsi="Arial" w:cs="Arial"/>
          <w:i/>
          <w:sz w:val="22"/>
          <w:szCs w:val="22"/>
          <w:u w:val="single"/>
        </w:rPr>
        <w:t>вы успели посетить все экскурсии в рамках тура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.</w:t>
      </w:r>
    </w:p>
    <w:p w:rsidR="00651D64" w:rsidRPr="00CE6CB6" w:rsidRDefault="00651D6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51D64" w:rsidRPr="00CE6CB6" w:rsidRDefault="00CE6CB6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CE6CB6">
        <w:rPr>
          <w:rFonts w:ascii="Arial" w:eastAsia="Arial" w:hAnsi="Arial" w:cs="Arial"/>
          <w:b/>
          <w:sz w:val="22"/>
          <w:szCs w:val="22"/>
        </w:rPr>
        <w:t>КАКОЙ МИНИМАЛЬНЫЙ ВОЗРАСТ УЧАСТНИКОВ? КАКИЕ СКИДКИ?</w:t>
      </w:r>
    </w:p>
    <w:p w:rsidR="00651D64" w:rsidRPr="00CE6CB6" w:rsidRDefault="00CE6CB6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CE6CB6">
        <w:rPr>
          <w:rFonts w:ascii="Arial" w:eastAsia="Arial" w:hAnsi="Arial" w:cs="Arial"/>
          <w:color w:val="000000"/>
          <w:sz w:val="22"/>
          <w:szCs w:val="22"/>
        </w:rPr>
        <w:t>Минимальный возраст участников</w:t>
      </w:r>
      <w:r w:rsidRPr="00CE6CB6">
        <w:rPr>
          <w:rFonts w:ascii="Arial" w:eastAsia="Arial" w:hAnsi="Arial" w:cs="Arial"/>
          <w:sz w:val="22"/>
          <w:szCs w:val="22"/>
        </w:rPr>
        <w:t xml:space="preserve"> - 6 лет</w:t>
      </w:r>
      <w:r w:rsidRPr="00CE6C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CE6CB6">
        <w:rPr>
          <w:rFonts w:ascii="Arial" w:eastAsia="Arial" w:hAnsi="Arial" w:cs="Arial"/>
          <w:sz w:val="22"/>
          <w:szCs w:val="22"/>
        </w:rPr>
        <w:t xml:space="preserve">Скидка предусмотрена </w:t>
      </w:r>
      <w:r w:rsidRPr="00CE6CB6">
        <w:rPr>
          <w:rFonts w:ascii="Arial" w:eastAsia="Arial" w:hAnsi="Arial" w:cs="Arial"/>
          <w:b/>
          <w:sz w:val="22"/>
          <w:szCs w:val="22"/>
        </w:rPr>
        <w:t>для детей от 6 до 11 лет</w:t>
      </w:r>
      <w:r w:rsidRPr="00CE6CB6">
        <w:rPr>
          <w:rFonts w:ascii="Arial" w:eastAsia="Arial" w:hAnsi="Arial" w:cs="Arial"/>
          <w:sz w:val="22"/>
          <w:szCs w:val="22"/>
        </w:rPr>
        <w:t xml:space="preserve"> включительно в размере </w:t>
      </w:r>
      <w:r w:rsidRPr="00CE6CB6">
        <w:rPr>
          <w:rFonts w:ascii="Arial" w:eastAsia="Arial" w:hAnsi="Arial" w:cs="Arial"/>
          <w:b/>
          <w:sz w:val="22"/>
          <w:szCs w:val="22"/>
        </w:rPr>
        <w:t xml:space="preserve">2 500 руб. / чел. </w:t>
      </w:r>
      <w:r w:rsidRPr="00CE6CB6">
        <w:rPr>
          <w:rFonts w:ascii="Arial" w:eastAsia="Arial" w:hAnsi="Arial" w:cs="Arial"/>
          <w:sz w:val="22"/>
          <w:szCs w:val="22"/>
        </w:rPr>
        <w:t xml:space="preserve">на все даты заезда. </w:t>
      </w:r>
    </w:p>
    <w:p w:rsidR="00651D64" w:rsidRPr="00CE6CB6" w:rsidRDefault="00651D6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51D64" w:rsidRDefault="00651D64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651D64" w:rsidRDefault="00CE6CB6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КАКОЕ ПИТАНИЕ ВКЛЮЧЕНО В СТОИМОСТЬ?</w:t>
      </w:r>
    </w:p>
    <w:p w:rsidR="00651D64" w:rsidRDefault="00CE6CB6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В стоимость тура включены завтраки в отеле, обеды (3) на маршрутах во время дневных экскурсий, приветственный ужин в первый день тура, накрытие. Ужины после экскурсий в остальные дни тура не включены в стоимость.</w:t>
      </w:r>
    </w:p>
    <w:p w:rsidR="00651D64" w:rsidRDefault="00CE6CB6">
      <w:pPr>
        <w:spacing w:before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В КАКИХ ОТЕЛЯХ МЫ МОЖЕМ ПРОЖИВАТЬ ВО ВРЕМЯ ТУРА? </w:t>
      </w:r>
    </w:p>
    <w:p w:rsidR="00651D64" w:rsidRDefault="00CE6CB6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В течение тура наши гости размещаются в Мурманске в отеле 3* («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Гларус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» или подобный)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или в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отеле 4* («Азимут» или подобный). </w:t>
      </w:r>
    </w:p>
    <w:p w:rsidR="00CE6CB6" w:rsidRDefault="00CE6CB6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651D64" w:rsidRDefault="00651D64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407B6C" w:rsidRDefault="00407B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УВИДИМ ЛИ МЫ КИТОВ В ТЕРИБЕРКЕ?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Мы не можем гарантировать появление китов в открытом море, т.к. это природа. Поведение китов в Баренцевом море окончательно не изучено и прогнозировать их появление практически невозможно. 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ВАЖНО!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Морская прогулка может быть отменена по погодным условиям. Баренцево море </w:t>
      </w:r>
      <w:r>
        <w:rPr>
          <w:rFonts w:ascii="Arial" w:eastAsia="Arial" w:hAnsi="Arial" w:cs="Arial"/>
          <w:i/>
          <w:sz w:val="22"/>
          <w:szCs w:val="22"/>
          <w:u w:val="single"/>
        </w:rPr>
        <w:t>сурово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, здесь часто бывают сильные ветра и высокие волны.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51D64" w:rsidRDefault="00651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КАК ОДЕВАТЬСЯ ДЛЯ ПОЕЗДКИ В МУРМАНСК?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lastRenderedPageBreak/>
        <w:t>Непродуваемая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треккинга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, дополнительный комплект теплых вещей на случай промокания, средство от комаров.</w:t>
      </w:r>
    </w:p>
    <w:p w:rsidR="00651D64" w:rsidRDefault="00651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ЧТО ВЗЯТЬ С СОБОЙ В МУРМАНСК?</w:t>
      </w:r>
    </w:p>
    <w:p w:rsidR="00651D64" w:rsidRDefault="00CE6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Паспорт, полис ОМС, наличные деньги, персональный термос или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термокружку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(по желанию), портативную зарядку, предметы личной гигиены, личную аптечку, рюкзак для личных вещей.</w:t>
      </w:r>
    </w:p>
    <w:sectPr w:rsidR="00651D64" w:rsidSect="00CE6CB6">
      <w:pgSz w:w="12240" w:h="15840"/>
      <w:pgMar w:top="426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335"/>
    <w:multiLevelType w:val="multilevel"/>
    <w:tmpl w:val="81588E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75290C"/>
    <w:multiLevelType w:val="multilevel"/>
    <w:tmpl w:val="B88E8E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69540DF"/>
    <w:multiLevelType w:val="multilevel"/>
    <w:tmpl w:val="DE3EA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F9D6E84"/>
    <w:multiLevelType w:val="multilevel"/>
    <w:tmpl w:val="382C3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64"/>
    <w:rsid w:val="00407B6C"/>
    <w:rsid w:val="00566D30"/>
    <w:rsid w:val="00651D64"/>
    <w:rsid w:val="00825C06"/>
    <w:rsid w:val="00C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B361"/>
  <w15:docId w15:val="{89F9E29D-6B20-4D58-A7F9-670B0A6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87D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D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59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F3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C4475"/>
    <w:rPr>
      <w:b/>
      <w:bCs/>
    </w:r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4you.com/tury-kolskiy-poluostrov/khibiny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th4you.com/tury-kolskiy-poluostrov/lovoz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th4you.com/tury-kolskiy-poluostrov/teriber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tPs5xROPWGznAqrwuxzDuYqPQ==">CgMxLjAyCWguMzBqMHpsbDIIaC5namRneHMyCWguMWZvYjl0ZTgAciExV1dfNmtPVVZjdk5kbFFkT3Q2YWNlSHRxQkxWMFFnekg=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1739</Words>
  <Characters>9913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7</cp:revision>
  <dcterms:created xsi:type="dcterms:W3CDTF">2024-02-05T12:33:00Z</dcterms:created>
  <dcterms:modified xsi:type="dcterms:W3CDTF">2025-03-14T09:32:00Z</dcterms:modified>
</cp:coreProperties>
</file>