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10440" w:type="dxa"/>
        <w:tblLayout w:type="fixed"/>
        <w:tblLook w:val="01E0"/>
      </w:tblPr>
      <w:tblGrid>
        <w:gridCol w:w="2814"/>
        <w:gridCol w:w="7626"/>
      </w:tblGrid>
      <w:tr w:rsidR="003E34C4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3E34C4" w:rsidRDefault="00F670B0">
            <w:pPr>
              <w:widowControl w:val="0"/>
              <w:rPr>
                <w:lang w:val="en-US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</w:tcPr>
          <w:p w:rsidR="003E34C4" w:rsidRDefault="003E34C4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3E34C4" w:rsidRDefault="00F670B0">
      <w:pPr>
        <w:jc w:val="center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color w:val="006666"/>
          <w:sz w:val="15"/>
          <w:szCs w:val="15"/>
        </w:rPr>
        <w:t xml:space="preserve">   </w:t>
      </w:r>
      <w:r>
        <w:rPr>
          <w:rFonts w:ascii="Calibri" w:hAnsi="Calibri"/>
          <w:b/>
          <w:color w:val="006666"/>
          <w:sz w:val="30"/>
          <w:szCs w:val="30"/>
        </w:rPr>
        <w:t xml:space="preserve">  В гости к известным рязанцам!</w:t>
      </w:r>
    </w:p>
    <w:p w:rsidR="003E34C4" w:rsidRDefault="003E34C4">
      <w:pPr>
        <w:jc w:val="center"/>
        <w:rPr>
          <w:rFonts w:ascii="Calibri" w:hAnsi="Calibri"/>
          <w:sz w:val="15"/>
          <w:szCs w:val="15"/>
        </w:rPr>
      </w:pPr>
    </w:p>
    <w:p w:rsidR="003E34C4" w:rsidRDefault="00F670B0">
      <w:pPr>
        <w:jc w:val="center"/>
      </w:pPr>
      <w:r>
        <w:rPr>
          <w:rFonts w:ascii="Calibri" w:hAnsi="Calibri"/>
          <w:b/>
          <w:color w:val="800000"/>
          <w:sz w:val="20"/>
          <w:szCs w:val="20"/>
        </w:rPr>
        <w:t xml:space="preserve">c. Константиново – </w:t>
      </w:r>
      <w:hyperlink r:id="rId5" w:tgtFrame="_blank">
        <w:r>
          <w:rPr>
            <w:rFonts w:ascii="Calibri" w:hAnsi="Calibri"/>
            <w:b/>
            <w:color w:val="800000"/>
            <w:sz w:val="20"/>
            <w:szCs w:val="20"/>
          </w:rPr>
          <w:t>Музей-заповедник С.А. Есенина</w:t>
        </w:r>
      </w:hyperlink>
      <w:r>
        <w:rPr>
          <w:rFonts w:ascii="Calibri" w:hAnsi="Calibri"/>
          <w:b/>
          <w:color w:val="800000"/>
          <w:sz w:val="20"/>
          <w:szCs w:val="20"/>
        </w:rPr>
        <w:t xml:space="preserve"> –</w:t>
      </w:r>
      <w:r>
        <w:rPr>
          <w:rFonts w:ascii="Calibri" w:hAnsi="Calibri"/>
          <w:b/>
          <w:color w:val="800000"/>
          <w:sz w:val="20"/>
          <w:szCs w:val="20"/>
        </w:rPr>
        <w:t xml:space="preserve"> с. Пощупово – Обзорная по г. Рязань – Рязанский Кремль – музей-усадьба И.П. Павлова</w:t>
      </w:r>
    </w:p>
    <w:p w:rsidR="003E34C4" w:rsidRDefault="00F670B0">
      <w:p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color w:val="800000"/>
          <w:sz w:val="15"/>
          <w:szCs w:val="15"/>
        </w:rPr>
        <w:t xml:space="preserve">                                                        </w:t>
      </w:r>
      <w:r>
        <w:rPr>
          <w:rFonts w:ascii="Calibri" w:hAnsi="Calibri"/>
          <w:b/>
          <w:color w:val="800000"/>
          <w:sz w:val="15"/>
          <w:szCs w:val="15"/>
        </w:rPr>
        <w:t xml:space="preserve">                             </w:t>
      </w:r>
      <w:r>
        <w:rPr>
          <w:rFonts w:ascii="Calibri" w:hAnsi="Calibri"/>
          <w:b/>
          <w:bCs/>
          <w:color w:val="800000"/>
          <w:sz w:val="15"/>
          <w:szCs w:val="15"/>
        </w:rPr>
        <w:t xml:space="preserve">   </w:t>
      </w:r>
      <w:r>
        <w:rPr>
          <w:rFonts w:ascii="Calibri" w:hAnsi="Calibri"/>
          <w:b/>
          <w:bCs/>
          <w:sz w:val="15"/>
          <w:szCs w:val="15"/>
        </w:rPr>
        <w:t>2 дня/1 ночь</w:t>
      </w:r>
    </w:p>
    <w:p w:rsidR="003E34C4" w:rsidRDefault="003E34C4">
      <w:pPr>
        <w:jc w:val="both"/>
        <w:rPr>
          <w:rFonts w:ascii="Calibri" w:hAnsi="Calibri"/>
          <w:sz w:val="15"/>
          <w:szCs w:val="15"/>
        </w:rPr>
      </w:pP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Даты заездов в 2026 году: </w:t>
      </w:r>
      <w:r>
        <w:rPr>
          <w:rFonts w:ascii="Calibri" w:hAnsi="Calibri"/>
          <w:sz w:val="18"/>
          <w:szCs w:val="18"/>
        </w:rPr>
        <w:t xml:space="preserve">март 21-22.03, апрель 18-19.04, май 2-3.05, 9-10.05, июнь 13-14.06, </w:t>
      </w: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июль 4-5.07, август 1-2.08, сентябрь 12-13.09, октябрь 3-4.10, ноябрь 7-8.11</w:t>
      </w: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1</w:t>
      </w:r>
    </w:p>
    <w:p w:rsidR="003E34C4" w:rsidRDefault="00F670B0">
      <w:pPr>
        <w:numPr>
          <w:ilvl w:val="0"/>
          <w:numId w:val="4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10:05 – 10:15</w:t>
      </w:r>
      <w:r>
        <w:rPr>
          <w:rFonts w:ascii="Calibri" w:hAnsi="Calibri"/>
          <w:sz w:val="15"/>
          <w:szCs w:val="15"/>
        </w:rPr>
        <w:t xml:space="preserve"> Встреча туристов на ж/д вокзале Рязань-</w:t>
      </w:r>
      <w:r>
        <w:rPr>
          <w:rFonts w:ascii="Calibri" w:hAnsi="Calibri"/>
          <w:sz w:val="15"/>
          <w:szCs w:val="15"/>
          <w:lang w:val="en-US"/>
        </w:rPr>
        <w:t>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>в здании ж/д вокзала ( в зале касс дальнего следования)</w:t>
      </w:r>
      <w:r>
        <w:rPr>
          <w:rFonts w:ascii="Calibri" w:hAnsi="Calibri"/>
          <w:b/>
          <w:sz w:val="15"/>
          <w:szCs w:val="15"/>
          <w:u w:val="single"/>
        </w:rPr>
        <w:t>,</w:t>
      </w:r>
      <w:r>
        <w:rPr>
          <w:rFonts w:ascii="Calibri" w:hAnsi="Calibri"/>
          <w:b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гид с  табличкой «Рязань».</w:t>
      </w:r>
    </w:p>
    <w:p w:rsidR="003E34C4" w:rsidRDefault="00F670B0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10:25 – 10:35 </w:t>
      </w:r>
      <w:r>
        <w:rPr>
          <w:rFonts w:ascii="Calibri" w:hAnsi="Calibri"/>
          <w:sz w:val="15"/>
          <w:szCs w:val="15"/>
        </w:rPr>
        <w:t>Встреча туристов на ж/д вокзале Рязань-</w:t>
      </w:r>
      <w:r>
        <w:rPr>
          <w:rFonts w:ascii="Calibri" w:hAnsi="Calibri"/>
          <w:sz w:val="15"/>
          <w:szCs w:val="15"/>
          <w:lang w:val="en-US"/>
        </w:rPr>
        <w:t>II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>в здании ж/д вокзала (на площадке у пригородных касс),</w:t>
      </w:r>
      <w:r>
        <w:rPr>
          <w:rFonts w:ascii="Calibri" w:hAnsi="Calibri"/>
          <w:sz w:val="15"/>
          <w:szCs w:val="15"/>
        </w:rPr>
        <w:t xml:space="preserve"> гид с табличкой «Ря</w:t>
      </w:r>
      <w:r>
        <w:rPr>
          <w:rFonts w:ascii="Calibri" w:hAnsi="Calibri"/>
          <w:sz w:val="15"/>
          <w:szCs w:val="15"/>
        </w:rPr>
        <w:t>зань».</w:t>
      </w:r>
    </w:p>
    <w:p w:rsidR="003E34C4" w:rsidRDefault="00F670B0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bCs/>
          <w:sz w:val="15"/>
          <w:szCs w:val="15"/>
        </w:rPr>
        <w:t>Отправление в Константиново</w:t>
      </w:r>
      <w:r>
        <w:rPr>
          <w:rFonts w:ascii="Calibri" w:hAnsi="Calibri"/>
          <w:sz w:val="15"/>
          <w:szCs w:val="15"/>
        </w:rPr>
        <w:t xml:space="preserve"> – на родину поэта С.А. Есенина, </w:t>
      </w:r>
      <w:r>
        <w:rPr>
          <w:rFonts w:ascii="Calibri" w:hAnsi="Calibri"/>
          <w:b/>
          <w:bCs/>
          <w:sz w:val="15"/>
          <w:szCs w:val="15"/>
        </w:rPr>
        <w:t>путевая экскурсия.</w:t>
      </w:r>
    </w:p>
    <w:p w:rsidR="003E34C4" w:rsidRDefault="00F670B0">
      <w:pPr>
        <w:numPr>
          <w:ilvl w:val="0"/>
          <w:numId w:val="1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В центре села Константиново, напротив церкви Казанской иконы Божией Матери, расположена </w:t>
      </w:r>
      <w:r>
        <w:rPr>
          <w:rFonts w:ascii="Calibri" w:hAnsi="Calibri"/>
          <w:b/>
          <w:bCs/>
          <w:sz w:val="15"/>
          <w:szCs w:val="15"/>
        </w:rPr>
        <w:t>усадьба Есениных</w:t>
      </w:r>
      <w:r>
        <w:rPr>
          <w:rFonts w:ascii="Calibri" w:hAnsi="Calibri"/>
          <w:sz w:val="15"/>
          <w:szCs w:val="15"/>
        </w:rPr>
        <w:t>. Здесь в 1871 году дед поэта Никита Осипович Есенин построил дом,</w:t>
      </w:r>
      <w:r>
        <w:rPr>
          <w:rFonts w:ascii="Calibri" w:hAnsi="Calibri"/>
          <w:sz w:val="15"/>
          <w:szCs w:val="15"/>
        </w:rPr>
        <w:t xml:space="preserve"> где 21 сентября (3 октября – по новому стилю) 1895 года родился Сергей Александрович Есенин. Со временем обветшавший дедовский дом снесли, и на его месте в 1909 году был выстроен новый, меньших размеров. В 1965 году в этой «золотой бревенчатой избе» откры</w:t>
      </w:r>
      <w:r>
        <w:rPr>
          <w:rFonts w:ascii="Calibri" w:hAnsi="Calibri"/>
          <w:sz w:val="15"/>
          <w:szCs w:val="15"/>
        </w:rPr>
        <w:t>ли дом-музей знаменитого русского поэта. Со временем в Константинове появился целый комплекс мемориальных строений – Государственный музей-заповедник С.А. Есенина. Но сердцем его по-прежнему остается родительский дом, восстановленный в 2000 году.</w:t>
      </w:r>
    </w:p>
    <w:p w:rsidR="003E34C4" w:rsidRDefault="00F670B0">
      <w:pPr>
        <w:numPr>
          <w:ilvl w:val="0"/>
          <w:numId w:val="1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Экскурсия</w:t>
      </w:r>
      <w:r>
        <w:rPr>
          <w:rFonts w:ascii="Calibri" w:hAnsi="Calibri"/>
          <w:sz w:val="15"/>
          <w:szCs w:val="15"/>
        </w:rPr>
        <w:t xml:space="preserve"> в </w:t>
      </w:r>
      <w:r>
        <w:rPr>
          <w:rFonts w:ascii="Calibri" w:hAnsi="Calibri"/>
          <w:b/>
          <w:sz w:val="15"/>
          <w:szCs w:val="15"/>
        </w:rPr>
        <w:t>Литературном музее</w:t>
      </w:r>
      <w:r>
        <w:rPr>
          <w:rFonts w:ascii="Calibri" w:hAnsi="Calibri"/>
          <w:sz w:val="15"/>
          <w:szCs w:val="15"/>
        </w:rPr>
        <w:t xml:space="preserve"> знакомит посетителей с творческой биографией Сергея Есенина, дает возможность стать свидетелями событий переломной эпохи, во время которой жил поэт. В экспозиции можно будет познакомиться с фотографиями С.А. Есенина разных лет, его пр</w:t>
      </w:r>
      <w:r>
        <w:rPr>
          <w:rFonts w:ascii="Calibri" w:hAnsi="Calibri"/>
          <w:sz w:val="15"/>
          <w:szCs w:val="15"/>
        </w:rPr>
        <w:t>ижизненными и посмертными изданиями, увидеть личные вещи поэта.</w:t>
      </w:r>
    </w:p>
    <w:p w:rsidR="003E34C4" w:rsidRDefault="00F670B0">
      <w:pPr>
        <w:numPr>
          <w:ilvl w:val="0"/>
          <w:numId w:val="1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Рядом с церковью Казанской иконы Божией Матери располагается </w:t>
      </w:r>
      <w:r>
        <w:rPr>
          <w:rFonts w:ascii="Calibri" w:hAnsi="Calibri"/>
          <w:b/>
          <w:bCs/>
          <w:sz w:val="15"/>
          <w:szCs w:val="15"/>
        </w:rPr>
        <w:t>усадьба последней константиновской помещицы Лидии Ивановны Кашиной</w:t>
      </w:r>
      <w:r>
        <w:rPr>
          <w:rFonts w:ascii="Calibri" w:hAnsi="Calibri"/>
          <w:sz w:val="15"/>
          <w:szCs w:val="15"/>
        </w:rPr>
        <w:t xml:space="preserve">. С хозяйкой усадьбы Сергей Есенин познакомился летом 1916 года. </w:t>
      </w:r>
      <w:r>
        <w:rPr>
          <w:rFonts w:ascii="Calibri" w:hAnsi="Calibri"/>
          <w:sz w:val="15"/>
          <w:szCs w:val="15"/>
        </w:rPr>
        <w:t>В это время он был уже автором своего первого поэтического сборника «Радуница». В гостях у Л. Кашиной С. Есенин бывал не раз и посвятил ей одно из своих стихотворений – «Зеленая прическа». После революции загородный дом помещицы использовали под нужды села</w:t>
      </w:r>
      <w:r>
        <w:rPr>
          <w:rFonts w:ascii="Calibri" w:hAnsi="Calibri"/>
          <w:sz w:val="15"/>
          <w:szCs w:val="15"/>
        </w:rPr>
        <w:t>, а в октябре 1969 года в нем была открыта литературная экспозиция. К 100-летию со дня рождения поэта, в 1995 году, в здании разместился музей поэмы «Анна Снегина», в которой воплотились и образ «дома с мезонином», и образ его хозяйки.</w:t>
      </w:r>
    </w:p>
    <w:p w:rsidR="003E34C4" w:rsidRDefault="00F670B0">
      <w:pPr>
        <w:numPr>
          <w:ilvl w:val="0"/>
          <w:numId w:val="1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Прогулка-экскурсия п</w:t>
      </w:r>
      <w:r>
        <w:rPr>
          <w:rStyle w:val="a5"/>
          <w:rFonts w:ascii="Calibri" w:hAnsi="Calibri"/>
          <w:sz w:val="15"/>
          <w:szCs w:val="15"/>
        </w:rPr>
        <w:t>о территории музея-заповедника в сопровождении экскурсовода.</w:t>
      </w:r>
    </w:p>
    <w:p w:rsidR="003E34C4" w:rsidRDefault="00F670B0">
      <w:pPr>
        <w:numPr>
          <w:ilvl w:val="0"/>
          <w:numId w:val="1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Маршрут: Посещение шести</w:t>
      </w:r>
      <w:r>
        <w:rPr>
          <w:rStyle w:val="a5"/>
          <w:rFonts w:ascii="Calibri" w:hAnsi="Calibri"/>
          <w:sz w:val="15"/>
          <w:szCs w:val="15"/>
        </w:rPr>
        <w:t xml:space="preserve"> экспозиций — Усадьба родителей С.А Есенина, Земская школа, Усадьба Л.И Кашиной (Музей поэмы «Анна Снегина»), Дом священника И.Я Смирнова, Литературный музей, Каретный дво</w:t>
      </w:r>
      <w:r>
        <w:rPr>
          <w:rStyle w:val="a5"/>
          <w:rFonts w:ascii="Calibri" w:hAnsi="Calibri"/>
          <w:sz w:val="15"/>
          <w:szCs w:val="15"/>
        </w:rPr>
        <w:t>р (без Спас-Клепиковской учительской школы и Школы грамоты).</w:t>
      </w:r>
    </w:p>
    <w:p w:rsidR="003E34C4" w:rsidRDefault="00F670B0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b w:val="0"/>
          <w:bCs w:val="0"/>
          <w:sz w:val="15"/>
          <w:szCs w:val="15"/>
        </w:rPr>
        <w:t>В свободное время вы сможете самостоятельно посетить церковь Казанской иконы Божьей Матери, где венчали родителей поэта и крестили маленького Сережу Есенина.</w:t>
      </w:r>
    </w:p>
    <w:p w:rsidR="003E34C4" w:rsidRDefault="00F670B0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>Обед</w:t>
      </w:r>
      <w:r>
        <w:rPr>
          <w:rStyle w:val="a5"/>
          <w:rFonts w:ascii="Calibri" w:hAnsi="Calibri"/>
          <w:b w:val="0"/>
          <w:sz w:val="15"/>
          <w:szCs w:val="15"/>
        </w:rPr>
        <w:t xml:space="preserve"> в кафе.</w:t>
      </w:r>
    </w:p>
    <w:p w:rsidR="003E34C4" w:rsidRDefault="00F670B0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>Переезд в с.Пощупово.</w:t>
      </w:r>
    </w:p>
    <w:p w:rsidR="003E34C4" w:rsidRDefault="00F670B0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Из</w:t>
      </w:r>
      <w:r>
        <w:rPr>
          <w:rFonts w:ascii="Calibri" w:hAnsi="Calibri"/>
          <w:sz w:val="15"/>
          <w:szCs w:val="15"/>
        </w:rPr>
        <w:t xml:space="preserve"> этих благодатных мест нельзя уехать, не посетив</w:t>
      </w:r>
      <w:r>
        <w:rPr>
          <w:rFonts w:ascii="Calibri" w:hAnsi="Calibri"/>
          <w:b/>
          <w:sz w:val="15"/>
          <w:szCs w:val="15"/>
        </w:rPr>
        <w:t xml:space="preserve"> Свято-Иоанно-Богословский монастырь </w:t>
      </w:r>
      <w:r>
        <w:rPr>
          <w:rFonts w:ascii="Calibri" w:hAnsi="Calibri"/>
          <w:sz w:val="15"/>
          <w:szCs w:val="15"/>
        </w:rPr>
        <w:t>в селе Пощупово. Обитель возникла в конце XII или начале XIII века и была основана греческими монахами-миссионерами, которые принесли с собой чудотворную икону апостола Ио</w:t>
      </w:r>
      <w:r>
        <w:rPr>
          <w:rFonts w:ascii="Calibri" w:hAnsi="Calibri"/>
          <w:sz w:val="15"/>
          <w:szCs w:val="15"/>
        </w:rPr>
        <w:t>анна, написанную в VI столетии в Византии мальчиком-сиротой. Образ этот стал главной святыней Богословского монастыря. Село Константиново – подворье монастыря и сюда маленького Сережу Есенина приводила на службу его бабушка.</w:t>
      </w:r>
    </w:p>
    <w:p w:rsidR="003E34C4" w:rsidRDefault="00F670B0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 xml:space="preserve">Отъезд в Рязань. </w:t>
      </w:r>
      <w:r>
        <w:rPr>
          <w:rStyle w:val="a5"/>
          <w:rFonts w:ascii="Calibri" w:hAnsi="Calibri" w:cs="Tahoma"/>
          <w:sz w:val="15"/>
          <w:szCs w:val="15"/>
        </w:rPr>
        <w:t>Размещение в г</w:t>
      </w:r>
      <w:r>
        <w:rPr>
          <w:rStyle w:val="a5"/>
          <w:rFonts w:ascii="Calibri" w:hAnsi="Calibri" w:cs="Tahoma"/>
          <w:sz w:val="15"/>
          <w:szCs w:val="15"/>
        </w:rPr>
        <w:t>остиницах.</w:t>
      </w:r>
    </w:p>
    <w:p w:rsidR="003E34C4" w:rsidRDefault="003E34C4">
      <w:pPr>
        <w:jc w:val="both"/>
        <w:rPr>
          <w:rFonts w:ascii="Calibri" w:hAnsi="Calibri"/>
          <w:sz w:val="15"/>
          <w:szCs w:val="15"/>
        </w:rPr>
      </w:pP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2</w:t>
      </w:r>
    </w:p>
    <w:p w:rsidR="003E34C4" w:rsidRDefault="00F670B0">
      <w:pPr>
        <w:pStyle w:val="ad"/>
        <w:numPr>
          <w:ilvl w:val="0"/>
          <w:numId w:val="2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Завтрак. Освобождение номеров и встреча с гидом.</w:t>
      </w:r>
    </w:p>
    <w:p w:rsidR="003E34C4" w:rsidRDefault="00F670B0">
      <w:pPr>
        <w:pStyle w:val="ad"/>
        <w:numPr>
          <w:ilvl w:val="0"/>
          <w:numId w:val="2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8:45-10:00 </w:t>
      </w:r>
      <w:r>
        <w:rPr>
          <w:rFonts w:ascii="Calibri" w:hAnsi="Calibri"/>
          <w:sz w:val="15"/>
          <w:szCs w:val="15"/>
        </w:rPr>
        <w:t>Ориентировочное время встреч с гидом (в лобби гостиниц).</w:t>
      </w:r>
      <w:r>
        <w:rPr>
          <w:rFonts w:ascii="Calibri" w:hAnsi="Calibri"/>
          <w:b/>
          <w:sz w:val="15"/>
          <w:szCs w:val="15"/>
        </w:rPr>
        <w:t xml:space="preserve"> </w:t>
      </w:r>
    </w:p>
    <w:p w:rsidR="003E34C4" w:rsidRDefault="00F670B0">
      <w:pPr>
        <w:pStyle w:val="ad"/>
        <w:numPr>
          <w:ilvl w:val="0"/>
          <w:numId w:val="2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Сегодня мы знакомимся с древней и современной Рязанью! </w:t>
      </w:r>
      <w:r>
        <w:rPr>
          <w:rFonts w:ascii="Calibri" w:hAnsi="Calibri"/>
          <w:b/>
          <w:sz w:val="15"/>
          <w:szCs w:val="15"/>
        </w:rPr>
        <w:t>Автобусная обзорная экскурсия</w:t>
      </w:r>
      <w:r>
        <w:rPr>
          <w:rFonts w:ascii="Calibri" w:hAnsi="Calibri"/>
          <w:sz w:val="15"/>
          <w:szCs w:val="15"/>
        </w:rPr>
        <w:t xml:space="preserve"> по городу с выходами у самых интер</w:t>
      </w:r>
      <w:r>
        <w:rPr>
          <w:rFonts w:ascii="Calibri" w:hAnsi="Calibri"/>
          <w:sz w:val="15"/>
          <w:szCs w:val="15"/>
        </w:rPr>
        <w:t xml:space="preserve">есных и значимых памятников и символов города. Вы увидите знаменитые «грибы с глазами» и кружевной деревянный терем в Городском парке, единственный в Рязани дворец </w:t>
      </w:r>
      <w:r>
        <w:rPr>
          <w:rFonts w:ascii="Calibri" w:hAnsi="Calibri"/>
          <w:sz w:val="15"/>
          <w:szCs w:val="15"/>
          <w:lang w:val="en-US"/>
        </w:rPr>
        <w:t>XIX</w:t>
      </w:r>
      <w:r>
        <w:rPr>
          <w:rFonts w:ascii="Calibri" w:hAnsi="Calibri"/>
          <w:sz w:val="15"/>
          <w:szCs w:val="15"/>
        </w:rPr>
        <w:t xml:space="preserve"> века – дом мецената Г.Рюмина  (в нем сейчас располагается художественный музей им. Пожал</w:t>
      </w:r>
      <w:r>
        <w:rPr>
          <w:rFonts w:ascii="Calibri" w:hAnsi="Calibri"/>
          <w:sz w:val="15"/>
          <w:szCs w:val="15"/>
        </w:rPr>
        <w:t>остина),памятник Евпатию Коловрату, главную площадь города носящую имя В.И.Ленина и многое другое.</w:t>
      </w:r>
    </w:p>
    <w:p w:rsidR="003E34C4" w:rsidRDefault="00F670B0">
      <w:pPr>
        <w:pStyle w:val="ad"/>
        <w:numPr>
          <w:ilvl w:val="0"/>
          <w:numId w:val="2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Пешеходная экскурсия</w:t>
      </w:r>
      <w:r>
        <w:rPr>
          <w:rFonts w:ascii="Calibri" w:hAnsi="Calibri"/>
          <w:sz w:val="15"/>
          <w:szCs w:val="15"/>
        </w:rPr>
        <w:t xml:space="preserve"> по «рязанскому Арбату» - улице Почтовой и улице Соборной. Вы увидите  здание, где располагался первый синематограф города, дом в котором открыл свой первый и единственный в России магазин самый известный в мире гример Максимиллиан Факторович (Основатель к</w:t>
      </w:r>
      <w:r>
        <w:rPr>
          <w:rFonts w:ascii="Calibri" w:hAnsi="Calibri"/>
          <w:sz w:val="15"/>
          <w:szCs w:val="15"/>
        </w:rPr>
        <w:t xml:space="preserve">омпании Max Factor) и многое другое. </w:t>
      </w:r>
    </w:p>
    <w:p w:rsidR="003E34C4" w:rsidRDefault="00F670B0">
      <w:pPr>
        <w:pStyle w:val="ad"/>
        <w:numPr>
          <w:ilvl w:val="0"/>
          <w:numId w:val="2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И все же главным украшением города является великолепный ансамбль </w:t>
      </w:r>
      <w:r>
        <w:rPr>
          <w:rFonts w:ascii="Calibri" w:hAnsi="Calibri"/>
          <w:b/>
          <w:sz w:val="15"/>
          <w:szCs w:val="15"/>
        </w:rPr>
        <w:t>Рязанского Кремля</w:t>
      </w:r>
      <w:r>
        <w:rPr>
          <w:rFonts w:ascii="Calibri" w:hAnsi="Calibri"/>
          <w:sz w:val="15"/>
          <w:szCs w:val="15"/>
        </w:rPr>
        <w:t>. Кремль расположен на высоком берегу в месте впадения реки Лыбедь в реку Трубеж, в древности его защищали высокие стены и земляной вал</w:t>
      </w:r>
      <w:r>
        <w:rPr>
          <w:rFonts w:ascii="Calibri" w:hAnsi="Calibri"/>
          <w:sz w:val="15"/>
          <w:szCs w:val="15"/>
        </w:rPr>
        <w:t>, часть которого и сегодня можно увидеть. С земляного вала открываются чудесные виды на город и заокские  дали.</w:t>
      </w:r>
    </w:p>
    <w:p w:rsidR="003E34C4" w:rsidRDefault="00F670B0">
      <w:p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Внешний осмотр великолепного Успенского собора. Успенский собор возведен в третьей четверти XVII века величайшим «народным» архитектором Яковом </w:t>
      </w:r>
      <w:r>
        <w:rPr>
          <w:rFonts w:ascii="Calibri" w:hAnsi="Calibri"/>
          <w:sz w:val="15"/>
          <w:szCs w:val="15"/>
        </w:rPr>
        <w:t>Бухвостовым. Это настоящий шедевр «нарышкинского барокко» богато украшенный роскошной белокаменной «кружевной» резьбой, которую можно рассматривать часами. Если собор будет открыт, то вы сможете самостоятельно его посетить после нашей экскурсии.</w:t>
      </w:r>
    </w:p>
    <w:p w:rsidR="003E34C4" w:rsidRDefault="00F670B0">
      <w:p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Экскурсия </w:t>
      </w:r>
      <w:r>
        <w:rPr>
          <w:rFonts w:ascii="Calibri" w:hAnsi="Calibri"/>
          <w:sz w:val="15"/>
          <w:szCs w:val="15"/>
        </w:rPr>
        <w:t xml:space="preserve">по </w:t>
      </w:r>
      <w:r>
        <w:rPr>
          <w:rFonts w:ascii="Calibri" w:hAnsi="Calibri"/>
          <w:b/>
          <w:sz w:val="15"/>
          <w:szCs w:val="15"/>
        </w:rPr>
        <w:t>территории Рязанского Кремля</w:t>
      </w:r>
      <w:r>
        <w:rPr>
          <w:rFonts w:ascii="Calibri" w:hAnsi="Calibri"/>
          <w:sz w:val="15"/>
          <w:szCs w:val="15"/>
        </w:rPr>
        <w:t>.</w:t>
      </w:r>
    </w:p>
    <w:p w:rsidR="003E34C4" w:rsidRDefault="00F670B0">
      <w:pPr>
        <w:pStyle w:val="ad"/>
        <w:numPr>
          <w:ilvl w:val="0"/>
          <w:numId w:val="3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Обед в кафе</w:t>
      </w:r>
      <w:r>
        <w:rPr>
          <w:rFonts w:ascii="Calibri" w:hAnsi="Calibri"/>
          <w:sz w:val="15"/>
          <w:szCs w:val="15"/>
        </w:rPr>
        <w:t>.</w:t>
      </w:r>
    </w:p>
    <w:p w:rsidR="003E34C4" w:rsidRDefault="00F670B0">
      <w:pPr>
        <w:pStyle w:val="ad"/>
        <w:numPr>
          <w:ilvl w:val="0"/>
          <w:numId w:val="3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Есть в Рязани места, которые навсегда останутся дороги нам, поскольку связаны с именами, составляющими славу и гордость русского народа.Вы побываете в одном из таких мест — </w:t>
      </w:r>
      <w:r>
        <w:rPr>
          <w:rFonts w:ascii="Calibri" w:hAnsi="Calibri"/>
          <w:bCs/>
          <w:iCs/>
          <w:sz w:val="15"/>
          <w:szCs w:val="15"/>
        </w:rPr>
        <w:t xml:space="preserve">в мемориальном </w:t>
      </w:r>
      <w:r>
        <w:rPr>
          <w:rFonts w:ascii="Calibri" w:hAnsi="Calibri"/>
          <w:b/>
          <w:bCs/>
          <w:iCs/>
          <w:sz w:val="15"/>
          <w:szCs w:val="15"/>
        </w:rPr>
        <w:t>Музее-усадьбе академик</w:t>
      </w:r>
      <w:r>
        <w:rPr>
          <w:rFonts w:ascii="Calibri" w:hAnsi="Calibri"/>
          <w:b/>
          <w:bCs/>
          <w:iCs/>
          <w:sz w:val="15"/>
          <w:szCs w:val="15"/>
        </w:rPr>
        <w:t>а И.П. Павлова</w:t>
      </w:r>
      <w:r>
        <w:rPr>
          <w:rFonts w:ascii="Calibri" w:hAnsi="Calibri"/>
          <w:bCs/>
          <w:iCs/>
          <w:sz w:val="15"/>
          <w:szCs w:val="15"/>
        </w:rPr>
        <w:t>, великого ученого, первого русского Нобелевского лауреата.</w:t>
      </w:r>
      <w:r>
        <w:rPr>
          <w:rFonts w:ascii="Calibri" w:hAnsi="Calibri"/>
          <w:sz w:val="15"/>
          <w:szCs w:val="15"/>
        </w:rPr>
        <w:t xml:space="preserve"> Этот уютный и «обжитой» музей – подлинный дом семьи маститого академика, образец усадебной постройки конца XIX века. Здесь любовно сохранена домашняя обстановка и воссоздана атмосфер</w:t>
      </w:r>
      <w:r>
        <w:rPr>
          <w:rFonts w:ascii="Calibri" w:hAnsi="Calibri"/>
          <w:sz w:val="15"/>
          <w:szCs w:val="15"/>
        </w:rPr>
        <w:t xml:space="preserve">а любящей семьи истинной русской интеллигенции. </w:t>
      </w:r>
    </w:p>
    <w:p w:rsidR="003E34C4" w:rsidRDefault="00F670B0">
      <w:pPr>
        <w:pStyle w:val="ad"/>
        <w:numPr>
          <w:ilvl w:val="0"/>
          <w:numId w:val="3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Усадебный комплекс — это два дома, летняя беседка, надворные постройки, баня, колодец, сад, городошная и крокетная площадки. Этот уголок притягивает к себе гармонией, неизменным обаянием вечных человеческих </w:t>
      </w:r>
      <w:r>
        <w:rPr>
          <w:rFonts w:ascii="Calibri" w:hAnsi="Calibri"/>
          <w:sz w:val="15"/>
          <w:szCs w:val="15"/>
        </w:rPr>
        <w:t>ценностей — всем тем, без чего так трудно обойтись человеку. Мы посетим оба дома, прогуляемся по усадьбе. В любое время года этот чудесный уголок утраченной России восхищает посетителей. Весной чудом пробуждения природы, летом – божественным ароматом налив</w:t>
      </w:r>
      <w:r>
        <w:rPr>
          <w:rFonts w:ascii="Calibri" w:hAnsi="Calibri"/>
          <w:sz w:val="15"/>
          <w:szCs w:val="15"/>
        </w:rPr>
        <w:t>ающихся яблок, осенью – дивными красками золотого сада, зимой – кружевом снежных ветвей.  И абсолютно всегда – потрясающими экскурсоводами, составляющими большую ценность музея!</w:t>
      </w:r>
    </w:p>
    <w:p w:rsidR="003E34C4" w:rsidRDefault="00F670B0">
      <w:pPr>
        <w:pStyle w:val="ad"/>
        <w:numPr>
          <w:ilvl w:val="0"/>
          <w:numId w:val="3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bCs/>
          <w:sz w:val="15"/>
          <w:szCs w:val="15"/>
        </w:rPr>
        <w:t>Окончание программы (ориентировочно в 17:00). Трансфер на вокзалы.</w:t>
      </w:r>
    </w:p>
    <w:p w:rsidR="003E34C4" w:rsidRDefault="003E34C4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3E34C4" w:rsidRDefault="003E34C4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3E34C4" w:rsidRDefault="00F670B0">
      <w:pPr>
        <w:ind w:left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Стоимость</w:t>
      </w:r>
      <w:r>
        <w:rPr>
          <w:rFonts w:ascii="Calibri" w:hAnsi="Calibri"/>
          <w:b/>
          <w:sz w:val="18"/>
          <w:szCs w:val="18"/>
        </w:rPr>
        <w:t xml:space="preserve"> программы на человека:</w:t>
      </w:r>
    </w:p>
    <w:p w:rsidR="003E34C4" w:rsidRDefault="003E34C4">
      <w:pPr>
        <w:ind w:left="708"/>
        <w:jc w:val="both"/>
        <w:rPr>
          <w:rFonts w:ascii="Calibri" w:hAnsi="Calibri"/>
          <w:sz w:val="18"/>
          <w:szCs w:val="18"/>
        </w:rPr>
      </w:pPr>
    </w:p>
    <w:tbl>
      <w:tblPr>
        <w:tblW w:w="9360" w:type="dxa"/>
        <w:tblInd w:w="758" w:type="dxa"/>
        <w:tblLayout w:type="fixed"/>
        <w:tblLook w:val="04A0"/>
      </w:tblPr>
      <w:tblGrid>
        <w:gridCol w:w="2253"/>
        <w:gridCol w:w="1467"/>
        <w:gridCol w:w="1541"/>
        <w:gridCol w:w="1819"/>
        <w:gridCol w:w="1142"/>
        <w:gridCol w:w="1138"/>
      </w:tblGrid>
      <w:tr w:rsidR="003E34C4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Гостиница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в двухместном номере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Одноместный</w:t>
            </w:r>
          </w:p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номер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Дополнительное</w:t>
            </w:r>
          </w:p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Дополнительная ночь</w:t>
            </w:r>
          </w:p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Двухместный номер/одноместный номер</w:t>
            </w:r>
          </w:p>
          <w:p w:rsidR="003E34C4" w:rsidRDefault="00F670B0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Цена нетто</w:t>
            </w:r>
          </w:p>
        </w:tc>
      </w:tr>
      <w:tr w:rsidR="003E34C4"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Гостиница БЮДЖЕТ</w:t>
            </w:r>
          </w:p>
          <w:p w:rsidR="003E34C4" w:rsidRDefault="00F670B0">
            <w:pPr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(Ока и др.)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14 875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16 940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14 875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3E34C4"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3*</w:t>
            </w:r>
          </w:p>
          <w:p w:rsidR="003E34C4" w:rsidRDefault="00F670B0">
            <w:pPr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(Ловеч и др.)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15 350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17 690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15 350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3E34C4"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3E34C4" w:rsidRDefault="00F670B0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(Форум)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15 700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18 150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15 700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3E34C4"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3E34C4" w:rsidRDefault="00F670B0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(Амакс)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16 820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20 570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16 820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3E34C4"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4*+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(Старый город)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21 400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pStyle w:val="af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C4" w:rsidRDefault="00F670B0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по </w:t>
            </w:r>
            <w:r>
              <w:rPr>
                <w:rFonts w:ascii="Calibri" w:hAnsi="Calibri"/>
                <w:sz w:val="18"/>
                <w:szCs w:val="18"/>
              </w:rPr>
              <w:t>запросу</w:t>
            </w:r>
          </w:p>
        </w:tc>
      </w:tr>
    </w:tbl>
    <w:p w:rsidR="003E34C4" w:rsidRDefault="003E34C4">
      <w:pPr>
        <w:rPr>
          <w:rFonts w:ascii="Calibri" w:hAnsi="Calibri"/>
          <w:sz w:val="18"/>
          <w:szCs w:val="18"/>
        </w:rPr>
      </w:pPr>
    </w:p>
    <w:p w:rsidR="003E34C4" w:rsidRDefault="003E34C4">
      <w:pPr>
        <w:jc w:val="both"/>
        <w:rPr>
          <w:rFonts w:ascii="Calibri" w:hAnsi="Calibri"/>
          <w:b/>
          <w:sz w:val="15"/>
          <w:szCs w:val="15"/>
        </w:rPr>
      </w:pP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Скидка детям (до 16) – 200 рублей, при любом варианте размещения</w:t>
      </w:r>
    </w:p>
    <w:p w:rsidR="003E34C4" w:rsidRDefault="003E34C4">
      <w:pPr>
        <w:jc w:val="both"/>
        <w:rPr>
          <w:rFonts w:ascii="Calibri" w:hAnsi="Calibri"/>
          <w:b/>
          <w:sz w:val="18"/>
          <w:szCs w:val="18"/>
        </w:rPr>
      </w:pPr>
    </w:p>
    <w:p w:rsidR="003E34C4" w:rsidRDefault="00F670B0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В стоимость тура входит:</w:t>
      </w:r>
      <w:r>
        <w:rPr>
          <w:rFonts w:ascii="Calibri" w:hAnsi="Calibri"/>
          <w:sz w:val="18"/>
          <w:szCs w:val="18"/>
        </w:rPr>
        <w:t xml:space="preserve"> проживание в отеле, питание по программе, входные билеты и экскурсионное обслуживание, транспортное обслуживание</w:t>
      </w:r>
      <w:r>
        <w:rPr>
          <w:rFonts w:ascii="Calibri" w:hAnsi="Calibri"/>
          <w:sz w:val="18"/>
          <w:szCs w:val="18"/>
        </w:rPr>
        <w:t xml:space="preserve"> </w:t>
      </w:r>
    </w:p>
    <w:p w:rsidR="003E34C4" w:rsidRDefault="003E34C4">
      <w:pPr>
        <w:jc w:val="both"/>
        <w:rPr>
          <w:rFonts w:ascii="Calibri" w:hAnsi="Calibri"/>
          <w:sz w:val="18"/>
          <w:szCs w:val="18"/>
        </w:rPr>
      </w:pPr>
    </w:p>
    <w:p w:rsidR="003E34C4" w:rsidRDefault="00F670B0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Компания оставляет</w:t>
      </w:r>
      <w:r>
        <w:rPr>
          <w:rFonts w:ascii="Calibri" w:hAnsi="Calibri"/>
          <w:sz w:val="18"/>
          <w:szCs w:val="18"/>
        </w:rPr>
        <w:t xml:space="preserve"> за собой право изменять порядок программы</w:t>
      </w:r>
      <w:r>
        <w:rPr>
          <w:rFonts w:ascii="Calibri" w:hAnsi="Calibri" w:cs="Tahoma"/>
          <w:sz w:val="18"/>
          <w:szCs w:val="18"/>
        </w:rPr>
        <w:t>, отель, не уменьшая ее общего объема.</w:t>
      </w:r>
    </w:p>
    <w:sectPr w:rsidR="003E34C4" w:rsidSect="003E34C4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F604B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706559"/>
    <w:multiLevelType w:val="multilevel"/>
    <w:tmpl w:val="A5B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90B32"/>
    <w:multiLevelType w:val="multilevel"/>
    <w:tmpl w:val="5018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B606EA1"/>
    <w:multiLevelType w:val="multilevel"/>
    <w:tmpl w:val="A62A45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50F68"/>
    <w:multiLevelType w:val="multilevel"/>
    <w:tmpl w:val="77D818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8"/>
  <w:defaultTabStop w:val="708"/>
  <w:autoHyphenation/>
  <w:characterSpacingControl w:val="doNotCompress"/>
  <w:compat/>
  <w:rsids>
    <w:rsidRoot w:val="003E34C4"/>
    <w:rsid w:val="003E34C4"/>
    <w:rsid w:val="00F6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3E34C4"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customStyle="1" w:styleId="Heading3">
    <w:name w:val="Heading 3"/>
    <w:basedOn w:val="a"/>
    <w:uiPriority w:val="9"/>
    <w:qFormat/>
    <w:rsid w:val="00EF1363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640261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082881"/>
    <w:rPr>
      <w:color w:val="0000FF"/>
      <w:u w:val="single"/>
    </w:rPr>
  </w:style>
  <w:style w:type="character" w:customStyle="1" w:styleId="3">
    <w:name w:val="Заголовок 3 Знак"/>
    <w:basedOn w:val="a0"/>
    <w:uiPriority w:val="9"/>
    <w:qFormat/>
    <w:rsid w:val="00EF13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F7C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semiHidden/>
    <w:qFormat/>
    <w:rsid w:val="00D9153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Маркеры списка"/>
    <w:qFormat/>
    <w:rsid w:val="003E34C4"/>
    <w:rPr>
      <w:rFonts w:ascii="OpenSymbol" w:eastAsia="OpenSymbol" w:hAnsi="OpenSymbol" w:cs="OpenSymbol"/>
    </w:rPr>
  </w:style>
  <w:style w:type="paragraph" w:customStyle="1" w:styleId="a3">
    <w:name w:val="Заголовок"/>
    <w:basedOn w:val="a"/>
    <w:next w:val="a4"/>
    <w:qFormat/>
    <w:rsid w:val="003E34C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99"/>
    <w:semiHidden/>
    <w:unhideWhenUsed/>
    <w:rsid w:val="00D91531"/>
    <w:pPr>
      <w:spacing w:after="120"/>
    </w:pPr>
    <w:rPr>
      <w:lang w:eastAsia="en-US"/>
    </w:rPr>
  </w:style>
  <w:style w:type="paragraph" w:styleId="a9">
    <w:name w:val="List"/>
    <w:basedOn w:val="a4"/>
    <w:rsid w:val="003E34C4"/>
    <w:rPr>
      <w:rFonts w:cs="Lohit Devanagari"/>
    </w:rPr>
  </w:style>
  <w:style w:type="paragraph" w:customStyle="1" w:styleId="Caption">
    <w:name w:val="Caption"/>
    <w:basedOn w:val="a"/>
    <w:qFormat/>
    <w:rsid w:val="003E34C4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3E34C4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3E34C4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Normal (Web)"/>
    <w:basedOn w:val="a"/>
    <w:uiPriority w:val="99"/>
    <w:unhideWhenUsed/>
    <w:qFormat/>
    <w:rsid w:val="00640261"/>
    <w:pPr>
      <w:spacing w:beforeAutospacing="1" w:afterAutospacing="1"/>
    </w:pPr>
  </w:style>
  <w:style w:type="paragraph" w:styleId="ad">
    <w:name w:val="List Paragraph"/>
    <w:basedOn w:val="a"/>
    <w:qFormat/>
    <w:rsid w:val="0036059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CF7CC8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3E34C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E34C4"/>
    <w:pPr>
      <w:jc w:val="center"/>
    </w:pPr>
    <w:rPr>
      <w:b/>
      <w:bCs/>
    </w:rPr>
  </w:style>
  <w:style w:type="table" w:styleId="af1">
    <w:name w:val="Table Grid"/>
    <w:basedOn w:val="a1"/>
    <w:rsid w:val="00174CF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um-esenin.ru/?ysclid=lpi93e279w609495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1102</Words>
  <Characters>6284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Кокорина</dc:creator>
  <dc:description/>
  <cp:lastModifiedBy>Анна</cp:lastModifiedBy>
  <cp:revision>88</cp:revision>
  <cp:lastPrinted>2022-12-08T15:13:00Z</cp:lastPrinted>
  <dcterms:created xsi:type="dcterms:W3CDTF">2020-12-07T10:27:00Z</dcterms:created>
  <dcterms:modified xsi:type="dcterms:W3CDTF">2026-01-18T08:02:00Z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