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BE" w:rsidRPr="00A86B91" w:rsidRDefault="005A2FBE" w:rsidP="00A64AED">
      <w:pPr>
        <w:spacing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tbl>
      <w:tblPr>
        <w:tblStyle w:val="af0"/>
        <w:tblW w:w="982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091"/>
        <w:gridCol w:w="6738"/>
      </w:tblGrid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Название тура: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green"/>
              </w:rPr>
              <w:t>ПУТЕШЕСТВИЕ НА ПОЛУОСТРОВА СРЕДНИЙ И РЫБАЧИЙ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Длительность тура: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дня и 2 ночи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Категории тура: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Экскурсионные туры</w:t>
            </w:r>
          </w:p>
          <w:p w:rsidR="005A2FBE" w:rsidRPr="00A86B91" w:rsidRDefault="00A64AED" w:rsidP="00A64AE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Сборные многодневные туры</w:t>
            </w:r>
          </w:p>
          <w:p w:rsidR="005A2FBE" w:rsidRPr="00A86B91" w:rsidRDefault="00A64AED" w:rsidP="00A64AE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Комбинированные туры</w:t>
            </w:r>
          </w:p>
          <w:p w:rsidR="005A2FBE" w:rsidRPr="00A86B91" w:rsidRDefault="009B1110" w:rsidP="00A64AE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6">
              <w:r w:rsidR="00A64AED" w:rsidRPr="00A86B91">
                <w:rPr>
                  <w:rFonts w:ascii="Arial" w:eastAsia="Arial" w:hAnsi="Arial" w:cs="Arial"/>
                  <w:color w:val="000000" w:themeColor="text1"/>
                  <w:sz w:val="24"/>
                  <w:szCs w:val="24"/>
                </w:rPr>
                <w:t>Туры на Средний и Рыбачий</w:t>
              </w:r>
            </w:hyperlink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Направление: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Полуострова Средний и Рыбачий (Мурманская область)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Аэропорт прилета: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Мурманск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Проживание: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Мы будем размещаться на базе отдыха Большое Озерко на полуострове Рыбачий. Маленькие деревянные домики. Размещение по 2-3-4 человека, </w:t>
            </w: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ПОДСЕЛЕНИЕ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Рекомендуемые отели: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База отдыха «Большое Озерко», </w:t>
            </w: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ПОДСЕЛЕНИЕ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Уровень сложности: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Средний (</w:t>
            </w: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желательна минимальная физическая подготовка, в туре могут быть пешие маршруты на 30 минут и более</w:t>
            </w: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Размер группы: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6A6EAB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Д</w:t>
            </w:r>
            <w:r w:rsidR="00A64AED"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 6 человек включительно</w:t>
            </w:r>
          </w:p>
        </w:tc>
      </w:tr>
      <w:tr w:rsidR="00A86B91" w:rsidRPr="00A86B91">
        <w:trPr>
          <w:trHeight w:val="1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Транспорт: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2398E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Внедорожники (передвигаемся на </w:t>
            </w:r>
            <w:proofErr w:type="spellStart"/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полноприводных</w:t>
            </w:r>
            <w:proofErr w:type="spellEnd"/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минив</w:t>
            </w:r>
            <w:r w:rsidR="00A2398E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э</w:t>
            </w: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нах</w:t>
            </w:r>
            <w:proofErr w:type="spellEnd"/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повышенной проходимости или джипах</w:t>
            </w: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).</w:t>
            </w:r>
          </w:p>
        </w:tc>
      </w:tr>
      <w:tr w:rsidR="00A86B91" w:rsidRPr="00A86B91">
        <w:trPr>
          <w:trHeight w:val="802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Минимальный возраст участников: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white"/>
              </w:rPr>
              <w:t>10 лет (рекомендуемый возраст - от 14 лет)</w:t>
            </w:r>
          </w:p>
        </w:tc>
      </w:tr>
      <w:tr w:rsidR="00A86B91" w:rsidRPr="00A86B91" w:rsidTr="00A55B8C">
        <w:trPr>
          <w:trHeight w:val="1394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5B8C" w:rsidRDefault="00A55B8C" w:rsidP="00A55B8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:rsidR="005A2FBE" w:rsidRPr="00A86B91" w:rsidRDefault="00A64AED" w:rsidP="00A55B8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A55B8C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ВАЖНО: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Default="00A64AED" w:rsidP="00A64AED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A55B8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  <w:t>Программа только для граждан РФ</w:t>
            </w:r>
            <w:r w:rsidR="00A55B8C" w:rsidRPr="00A55B8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  <w:t>!</w:t>
            </w:r>
          </w:p>
          <w:p w:rsidR="00A55B8C" w:rsidRPr="00A55B8C" w:rsidRDefault="00A55B8C" w:rsidP="00A64AED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</w:pPr>
          </w:p>
          <w:p w:rsidR="00A55B8C" w:rsidRPr="00A86B91" w:rsidRDefault="00A55B8C" w:rsidP="00A64AED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  <w:u w:val="single"/>
              </w:rPr>
            </w:pPr>
            <w:r w:rsidRPr="00A55B8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  <w:t xml:space="preserve">Аннуляция тура без штрафа возможна за </w:t>
            </w:r>
            <w:r w:rsidRPr="00A55B8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  <w:u w:val="single"/>
              </w:rPr>
              <w:t>21 календарный день</w:t>
            </w:r>
            <w:r w:rsidRPr="00A55B8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highlight w:val="white"/>
              </w:rPr>
              <w:t xml:space="preserve"> до начала тура!</w:t>
            </w:r>
          </w:p>
        </w:tc>
      </w:tr>
      <w:tr w:rsidR="00A86B91" w:rsidRPr="00A86B91" w:rsidTr="00A55B8C">
        <w:trPr>
          <w:trHeight w:val="1259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Даты проведения: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hd w:val="clear" w:color="auto" w:fill="FFFFFF"/>
              <w:spacing w:line="276" w:lineRule="auto"/>
              <w:ind w:left="1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07.07 - 09.07.2025</w:t>
            </w:r>
          </w:p>
          <w:p w:rsidR="005A2FBE" w:rsidRPr="00A86B91" w:rsidRDefault="00A64AED" w:rsidP="00A64AED">
            <w:pPr>
              <w:shd w:val="clear" w:color="auto" w:fill="FFFFFF"/>
              <w:spacing w:line="276" w:lineRule="auto"/>
              <w:ind w:left="1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28.07 - 30.07.2025</w:t>
            </w:r>
          </w:p>
          <w:p w:rsidR="005A2FBE" w:rsidRPr="00A86B91" w:rsidRDefault="00A64AED" w:rsidP="00A64AED">
            <w:pPr>
              <w:shd w:val="clear" w:color="auto" w:fill="FFFFFF"/>
              <w:spacing w:line="276" w:lineRule="auto"/>
              <w:ind w:left="1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11.08 - 13.08.2025 </w:t>
            </w:r>
          </w:p>
          <w:p w:rsidR="005A2FBE" w:rsidRPr="00A86B91" w:rsidRDefault="00A64AED" w:rsidP="00A64AED">
            <w:pPr>
              <w:shd w:val="clear" w:color="auto" w:fill="FFFFFF"/>
              <w:spacing w:line="276" w:lineRule="auto"/>
              <w:ind w:left="1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15.09 - 17.09.2025 </w:t>
            </w:r>
          </w:p>
        </w:tc>
      </w:tr>
    </w:tbl>
    <w:p w:rsidR="005A2FBE" w:rsidRPr="00A86B91" w:rsidRDefault="005A2FBE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  <w:bookmarkStart w:id="0" w:name="_GoBack"/>
      <w:bookmarkEnd w:id="0"/>
    </w:p>
    <w:p w:rsidR="00A55B8C" w:rsidRDefault="00A55B8C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</w:p>
    <w:p w:rsidR="00A55B8C" w:rsidRDefault="00A55B8C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lastRenderedPageBreak/>
        <w:t>Стоимость:</w:t>
      </w:r>
    </w:p>
    <w:tbl>
      <w:tblPr>
        <w:tblStyle w:val="af1"/>
        <w:tblW w:w="90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970"/>
        <w:gridCol w:w="3030"/>
      </w:tblGrid>
      <w:tr w:rsidR="00A86B91" w:rsidRPr="00A86B91">
        <w:trPr>
          <w:trHeight w:val="372"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Формат тура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Стоимость тура </w:t>
            </w:r>
          </w:p>
        </w:tc>
      </w:tr>
      <w:tr w:rsidR="00A86B91" w:rsidRPr="00A86B91">
        <w:trPr>
          <w:trHeight w:val="660"/>
        </w:trPr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Тур с проживанием 2 ночи на базе «Большое Озерко» (размещение по 2-3-4 человека)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A2FBE" w:rsidRPr="00A86B91" w:rsidRDefault="00A64AED" w:rsidP="00A64AED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86B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64 900 ₽ руб./чел.</w:t>
            </w:r>
          </w:p>
        </w:tc>
      </w:tr>
    </w:tbl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Что включено:</w:t>
      </w:r>
    </w:p>
    <w:p w:rsidR="005A2FBE" w:rsidRPr="00A86B91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Оформление разрешения на въезд в ООПТ</w:t>
      </w:r>
    </w:p>
    <w:p w:rsidR="005A2FBE" w:rsidRPr="00A86B91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Наземное транспортное обслуживание </w:t>
      </w:r>
      <w:r w:rsidR="00403B24" w:rsidRPr="00A86B91">
        <w:rPr>
          <w:rFonts w:ascii="Arial" w:eastAsia="Arial" w:hAnsi="Arial" w:cs="Arial"/>
          <w:color w:val="000000" w:themeColor="text1"/>
          <w:sz w:val="24"/>
          <w:szCs w:val="24"/>
        </w:rPr>
        <w:t>по программе - групповое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, стандарт</w:t>
      </w:r>
    </w:p>
    <w:p w:rsidR="005A2FBE" w:rsidRPr="00A86B91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Проживание на базе «Большое Озерко» (2 ночи, возможно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ПОДСЕЛЕНИЕ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:rsidR="005A2FBE" w:rsidRPr="00A86B91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Сопровождение профессионального русскоговорящего гида-водителя</w:t>
      </w:r>
    </w:p>
    <w:p w:rsidR="005A2FBE" w:rsidRPr="00A86B91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Экскурсионное обслуживание и посещение локаций по программе</w:t>
      </w:r>
    </w:p>
    <w:p w:rsidR="005A2FBE" w:rsidRDefault="00A64AED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Питание по программе: завтрак, обед, ужин, начиная с обеда в первы</w:t>
      </w:r>
      <w:r w:rsidR="00403B24"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й день     тура, заканчивая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обедом в последний день тура (накрытие)</w:t>
      </w:r>
    </w:p>
    <w:p w:rsidR="00A44D23" w:rsidRPr="00A86B91" w:rsidRDefault="00A44D23" w:rsidP="00A64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Групповой трансфер в аэропорт после окончания тура</w:t>
      </w:r>
    </w:p>
    <w:p w:rsidR="005A2FBE" w:rsidRPr="00A86B91" w:rsidRDefault="005A2FBE" w:rsidP="00A64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За дополнительную плату:</w:t>
      </w:r>
    </w:p>
    <w:p w:rsidR="005A2FBE" w:rsidRPr="00A86B91" w:rsidRDefault="00A64AED" w:rsidP="00A64AED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Питание вне программы</w:t>
      </w:r>
    </w:p>
    <w:p w:rsidR="005A2FBE" w:rsidRPr="00A86B91" w:rsidRDefault="00A64AED" w:rsidP="00A64AED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Авиабилеты</w:t>
      </w:r>
    </w:p>
    <w:p w:rsidR="005A2FBE" w:rsidRPr="00A86B91" w:rsidRDefault="00A64AED" w:rsidP="00A64AED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Сувениры, личные расходы</w:t>
      </w:r>
    </w:p>
    <w:p w:rsidR="005A2FBE" w:rsidRPr="00A86B91" w:rsidRDefault="00A64AED" w:rsidP="00A64AED">
      <w:pPr>
        <w:numPr>
          <w:ilvl w:val="0"/>
          <w:numId w:val="4"/>
        </w:numPr>
        <w:spacing w:after="28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Посещение бани на базе отдыха (по желанию, за доплату)</w:t>
      </w:r>
    </w:p>
    <w:p w:rsidR="00A86B91" w:rsidRPr="00A86B91" w:rsidRDefault="00A86B91" w:rsidP="00A64AED">
      <w:pPr>
        <w:spacing w:after="28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Краткое описание программы: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Приглашаем вас в незабываемое путешествие, где каждый шаг — это встреча с дикой природой и историей, окутанной легендами. В нашем туре на Полуострова Средний и Рыбачий 3 дня</w:t>
      </w:r>
      <w:r w:rsidR="00A86B91"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2 ночи мы проведем вас по самым живописным и загадочным местам, которые остаются в памяти навсегда.</w:t>
      </w: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86B91" w:rsidRPr="00A86B91" w:rsidRDefault="00A86B91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A2FBE" w:rsidRPr="00A86B91" w:rsidRDefault="00A86B91" w:rsidP="00A64AED">
      <w:pPr>
        <w:spacing w:before="240" w:after="240" w:line="276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green"/>
        </w:rPr>
        <w:lastRenderedPageBreak/>
        <w:t>ПРОГРАММА ТУРА</w:t>
      </w:r>
    </w:p>
    <w:p w:rsidR="005A2FBE" w:rsidRPr="00500C6F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00C6F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ДЕНЬ 1 - </w:t>
      </w:r>
      <w:r w:rsidR="00500C6F" w:rsidRPr="00500C6F">
        <w:rPr>
          <w:rFonts w:ascii="Arial" w:eastAsia="Arial" w:hAnsi="Arial" w:cs="Arial"/>
          <w:b/>
          <w:color w:val="000000" w:themeColor="text1"/>
          <w:sz w:val="24"/>
          <w:szCs w:val="24"/>
        </w:rPr>
        <w:t>ДОРОГАМИ ПАМЯТИ И ПРИРОДЫ</w:t>
      </w:r>
    </w:p>
    <w:p w:rsidR="00500C6F" w:rsidRDefault="00A64AED" w:rsidP="00A64AED">
      <w:pPr>
        <w:shd w:val="clear" w:color="auto" w:fill="FFFFFF"/>
        <w:spacing w:line="276" w:lineRule="auto"/>
        <w:ind w:right="-421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00C6F">
        <w:rPr>
          <w:rFonts w:ascii="Arial" w:eastAsia="Roboto" w:hAnsi="Arial" w:cs="Arial"/>
          <w:color w:val="000000" w:themeColor="text1"/>
          <w:sz w:val="24"/>
          <w:szCs w:val="24"/>
        </w:rPr>
        <w:t>Встреча с гидом в центре города, утренний выезд на программу.</w:t>
      </w:r>
      <w:r w:rsidR="00500C6F" w:rsidRPr="00500C6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Рекомендуем прилететь накануне, чтобы отправиться в путешествие отдохнувшими.</w:t>
      </w:r>
    </w:p>
    <w:p w:rsidR="00500C6F" w:rsidRPr="00500C6F" w:rsidRDefault="00500C6F" w:rsidP="00A64AED">
      <w:pPr>
        <w:shd w:val="clear" w:color="auto" w:fill="FFFFFF"/>
        <w:spacing w:line="276" w:lineRule="auto"/>
        <w:ind w:right="-421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5A2FBE" w:rsidRDefault="00A64AED" w:rsidP="00A64AED">
      <w:pPr>
        <w:shd w:val="clear" w:color="auto" w:fill="FFFFFF"/>
        <w:spacing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В рамках экскурсии нас ждут следующие локации:</w:t>
      </w:r>
    </w:p>
    <w:p w:rsidR="00A64AED" w:rsidRPr="00A86B91" w:rsidRDefault="00A64AED" w:rsidP="00A64AED">
      <w:pPr>
        <w:shd w:val="clear" w:color="auto" w:fill="FFFFFF"/>
        <w:spacing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5A2FBE" w:rsidRPr="00A64AED" w:rsidRDefault="00A64AED" w:rsidP="00A64AED">
      <w:pPr>
        <w:numPr>
          <w:ilvl w:val="0"/>
          <w:numId w:val="6"/>
        </w:numPr>
        <w:shd w:val="clear" w:color="auto" w:fill="FFFFFF"/>
        <w:spacing w:before="60"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Долина Славы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Первая остановка — Долина Славы, место, где в годы Великой Отечественной войны шли ожесточенные бои. Вы увидите мемориалы и услышите рассказы о героях, защищавших эту землю.</w:t>
      </w:r>
    </w:p>
    <w:p w:rsidR="00A64AED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ED2362" w:rsidRDefault="00A64AED" w:rsidP="00A64AED">
      <w:pPr>
        <w:numPr>
          <w:ilvl w:val="0"/>
          <w:numId w:val="6"/>
        </w:numPr>
        <w:shd w:val="clear" w:color="auto" w:fill="FFFFFF"/>
        <w:spacing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Немецкая высота </w:t>
      </w:r>
      <w:r w:rsidR="00500C6F">
        <w:rPr>
          <w:rFonts w:ascii="Arial" w:eastAsia="Roboto" w:hAnsi="Arial" w:cs="Arial"/>
          <w:b/>
          <w:color w:val="000000" w:themeColor="text1"/>
          <w:sz w:val="24"/>
          <w:szCs w:val="24"/>
        </w:rPr>
        <w:t>«Улей»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Это стратегическая точка, которая играла ключевую роль в военных действиях. С высоты открывается потрясающий вид на окрестности.</w:t>
      </w:r>
    </w:p>
    <w:p w:rsidR="00ED2362" w:rsidRPr="00A86B91" w:rsidRDefault="00ED2362" w:rsidP="00ED2362">
      <w:pPr>
        <w:shd w:val="clear" w:color="auto" w:fill="FFFFFF"/>
        <w:spacing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Далее нас ждет </w:t>
      </w:r>
      <w:r w:rsidRPr="00ED2362">
        <w:rPr>
          <w:rFonts w:ascii="Arial" w:eastAsia="Roboto" w:hAnsi="Arial" w:cs="Arial"/>
          <w:b/>
          <w:color w:val="000000" w:themeColor="text1"/>
          <w:sz w:val="24"/>
          <w:szCs w:val="24"/>
        </w:rPr>
        <w:t>вкусный обед на маршруте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(накрытие). После обеда снова отправляемся в путь!</w:t>
      </w:r>
    </w:p>
    <w:p w:rsidR="00A64AED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5A2FBE" w:rsidRPr="00A64AED" w:rsidRDefault="00A64AED" w:rsidP="00A64AED">
      <w:pPr>
        <w:numPr>
          <w:ilvl w:val="0"/>
          <w:numId w:val="6"/>
        </w:numPr>
        <w:shd w:val="clear" w:color="auto" w:fill="FFFFFF"/>
        <w:spacing w:before="60"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Водопад на реке </w:t>
      </w:r>
      <w:proofErr w:type="spellStart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Юринга</w:t>
      </w:r>
      <w:proofErr w:type="spellEnd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Река </w:t>
      </w:r>
      <w:proofErr w:type="spellStart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Юринга</w:t>
      </w:r>
      <w:proofErr w:type="spellEnd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и ее окрестности имеют богатую историю, связанную с событиями Великой Отечественной войны. А водопад здесь — настоящий рай для фотографов.</w:t>
      </w:r>
    </w:p>
    <w:p w:rsidR="00A64AED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A86B91" w:rsidRDefault="00500C6F" w:rsidP="00A64AED">
      <w:pPr>
        <w:numPr>
          <w:ilvl w:val="0"/>
          <w:numId w:val="6"/>
        </w:numPr>
        <w:shd w:val="clear" w:color="auto" w:fill="FFFFFF"/>
        <w:spacing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>Перевал и высота «Яйцо»</w:t>
      </w:r>
      <w:r w:rsidR="00A64AED"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>Остановки д</w:t>
      </w:r>
      <w:r>
        <w:rPr>
          <w:rFonts w:ascii="Arial" w:eastAsia="Roboto" w:hAnsi="Arial" w:cs="Arial"/>
          <w:color w:val="000000" w:themeColor="text1"/>
          <w:sz w:val="24"/>
          <w:szCs w:val="24"/>
        </w:rPr>
        <w:t>ля фото на перевале и у высоты «Яйцо»</w:t>
      </w:r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подарят вам потрясающие виды и возможность запечатлеть красоту северной природы.</w:t>
      </w:r>
    </w:p>
    <w:p w:rsidR="005A2FBE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Вечером вас ждет </w:t>
      </w:r>
      <w:r w:rsidRPr="00BC6FD1">
        <w:rPr>
          <w:rFonts w:ascii="Arial" w:eastAsia="Roboto" w:hAnsi="Arial" w:cs="Arial"/>
          <w:b/>
          <w:color w:val="000000" w:themeColor="text1"/>
          <w:sz w:val="24"/>
          <w:szCs w:val="24"/>
        </w:rPr>
        <w:t>уютный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ужин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и отдых на базе</w:t>
      </w:r>
      <w:r w:rsidR="00500C6F">
        <w:rPr>
          <w:rFonts w:ascii="Arial" w:eastAsia="Roboto" w:hAnsi="Arial" w:cs="Arial"/>
          <w:color w:val="000000" w:themeColor="text1"/>
          <w:sz w:val="24"/>
          <w:szCs w:val="24"/>
        </w:rPr>
        <w:t xml:space="preserve"> отдыха «Большое Озерко»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, где вы сможете насладиться тишиной и погрузиться в атмосферу настоящего края мира.</w:t>
      </w:r>
    </w:p>
    <w:p w:rsidR="005A2FBE" w:rsidRPr="00A86B91" w:rsidRDefault="005A2FBE" w:rsidP="00A64AED">
      <w:pPr>
        <w:shd w:val="clear" w:color="auto" w:fill="FFFFFF"/>
        <w:spacing w:before="28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A2FBE" w:rsidRDefault="00500C6F" w:rsidP="00A64AED">
      <w:pPr>
        <w:pStyle w:val="4"/>
        <w:keepNext w:val="0"/>
        <w:keepLines w:val="0"/>
        <w:shd w:val="clear" w:color="auto" w:fill="FFFFFF"/>
        <w:spacing w:line="276" w:lineRule="auto"/>
        <w:rPr>
          <w:rFonts w:ascii="Arial" w:eastAsia="Roboto" w:hAnsi="Arial" w:cs="Arial"/>
          <w:color w:val="000000" w:themeColor="text1"/>
        </w:rPr>
      </w:pPr>
      <w:bookmarkStart w:id="1" w:name="_heading=h.mtj8zdkrom6j" w:colFirst="0" w:colLast="0"/>
      <w:bookmarkEnd w:id="1"/>
      <w:r w:rsidRPr="00A86B91">
        <w:rPr>
          <w:rFonts w:ascii="Arial" w:eastAsia="Roboto" w:hAnsi="Arial" w:cs="Arial"/>
          <w:color w:val="000000" w:themeColor="text1"/>
        </w:rPr>
        <w:t>ДЕНЬ 2 - ПУТЕШЕСТВИЕ НА КРАЙ МИРА</w:t>
      </w:r>
    </w:p>
    <w:p w:rsidR="00500C6F" w:rsidRPr="00500C6F" w:rsidRDefault="00500C6F" w:rsidP="00A64AED">
      <w:pPr>
        <w:spacing w:line="276" w:lineRule="auto"/>
        <w:rPr>
          <w:rFonts w:eastAsia="Roboto"/>
        </w:rPr>
      </w:pPr>
    </w:p>
    <w:p w:rsidR="005A2FBE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Завтрак на базе, встреча с гидом, выезд на программу. Сегодня нас ждут уникальные красоты полуострова Рыбачий:</w:t>
      </w:r>
    </w:p>
    <w:p w:rsidR="00500C6F" w:rsidRPr="00A86B91" w:rsidRDefault="00500C6F" w:rsidP="00A64AED">
      <w:pPr>
        <w:shd w:val="clear" w:color="auto" w:fill="FFFFFF"/>
        <w:spacing w:before="60"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numPr>
          <w:ilvl w:val="0"/>
          <w:numId w:val="2"/>
        </w:numPr>
        <w:shd w:val="clear" w:color="auto" w:fill="FFFFFF"/>
        <w:spacing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Кийская</w:t>
      </w:r>
      <w:proofErr w:type="spellEnd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 литораль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Знаменитая </w:t>
      </w:r>
      <w:proofErr w:type="spellStart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Кийская</w:t>
      </w:r>
      <w:proofErr w:type="spellEnd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литораль — бескрайний песчаный пляж, где море встречается с сушей. Это место, где можно почувствовать себя на краю земли.</w:t>
      </w:r>
    </w:p>
    <w:p w:rsidR="005A2FBE" w:rsidRPr="00BC6FD1" w:rsidRDefault="00A64AED" w:rsidP="00A64AED">
      <w:pPr>
        <w:numPr>
          <w:ilvl w:val="0"/>
          <w:numId w:val="2"/>
        </w:numPr>
        <w:shd w:val="clear" w:color="auto" w:fill="FFFFFF"/>
        <w:spacing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Мыс Немецкий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Мыс Не</w:t>
      </w:r>
      <w:r w:rsidR="00500C6F">
        <w:rPr>
          <w:rFonts w:ascii="Arial" w:eastAsia="Roboto" w:hAnsi="Arial" w:cs="Arial"/>
          <w:color w:val="000000" w:themeColor="text1"/>
          <w:sz w:val="24"/>
          <w:szCs w:val="24"/>
        </w:rPr>
        <w:t>мецкий — настоящий «край мира»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.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 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Загадочный корабль, оказавшийся на берегу, — это словно декорация к фильму о приключениях. Узнайте его историю и сделайте уникальные фотографии.</w:t>
      </w:r>
    </w:p>
    <w:p w:rsidR="00BC6FD1" w:rsidRPr="00A64AED" w:rsidRDefault="00BC6FD1" w:rsidP="00BC6FD1">
      <w:pPr>
        <w:shd w:val="clear" w:color="auto" w:fill="FFFFFF"/>
        <w:spacing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Полевой 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обед 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на маршруте (накрытие).</w:t>
      </w:r>
    </w:p>
    <w:p w:rsidR="00A64AED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5A2FBE" w:rsidRPr="00A64AED" w:rsidRDefault="00500C6F" w:rsidP="00A64AED">
      <w:pPr>
        <w:numPr>
          <w:ilvl w:val="0"/>
          <w:numId w:val="2"/>
        </w:numPr>
        <w:shd w:val="clear" w:color="auto" w:fill="FFFFFF"/>
        <w:spacing w:before="60"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Мыс </w:t>
      </w:r>
      <w:proofErr w:type="spellStart"/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>Ке</w:t>
      </w:r>
      <w:r w:rsidR="00A64AED"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курский</w:t>
      </w:r>
      <w:proofErr w:type="spellEnd"/>
      <w:r w:rsidR="00A64AED"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>Это место, где время будто остановилось. Суровые скалы, бескрайние просторы и ощущение, что вы — первый человек, ступивший сюда.</w:t>
      </w:r>
    </w:p>
    <w:p w:rsidR="00A64AED" w:rsidRPr="00A86B91" w:rsidRDefault="00A64AED" w:rsidP="00A64AED">
      <w:pPr>
        <w:shd w:val="clear" w:color="auto" w:fill="FFFFFF"/>
        <w:spacing w:before="60" w:line="276" w:lineRule="auto"/>
        <w:ind w:right="-421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numPr>
          <w:ilvl w:val="0"/>
          <w:numId w:val="2"/>
        </w:numPr>
        <w:shd w:val="clear" w:color="auto" w:fill="FFFFFF"/>
        <w:spacing w:line="276" w:lineRule="auto"/>
        <w:ind w:left="0" w:right="-421"/>
        <w:rPr>
          <w:rFonts w:ascii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Заброшенный гарнизон </w:t>
      </w:r>
      <w:proofErr w:type="spellStart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Скорбеевский</w:t>
      </w:r>
      <w:proofErr w:type="spellEnd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Погрузитесь в атмосферу прошлого, прогуливаясь среди остатков военного гарнизона. Это место, где история говорит через тишину и разрушенные стены.</w:t>
      </w:r>
    </w:p>
    <w:p w:rsidR="005A2FBE" w:rsidRPr="00A86B91" w:rsidRDefault="005A2FBE" w:rsidP="00A64AED">
      <w:pPr>
        <w:shd w:val="clear" w:color="auto" w:fill="FFFFFF"/>
        <w:spacing w:before="60" w:line="276" w:lineRule="auto"/>
        <w:ind w:left="720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shd w:val="clear" w:color="auto" w:fill="FFFFFF"/>
        <w:spacing w:before="60" w:line="276" w:lineRule="auto"/>
        <w:ind w:right="4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После экскурсии возвращаемся на базу, </w:t>
      </w:r>
      <w:r w:rsidRPr="00A64AED">
        <w:rPr>
          <w:rFonts w:ascii="Arial" w:eastAsia="Roboto" w:hAnsi="Arial" w:cs="Arial"/>
          <w:b/>
          <w:color w:val="000000" w:themeColor="text1"/>
          <w:sz w:val="24"/>
          <w:szCs w:val="24"/>
        </w:rPr>
        <w:t>ужинаем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и готовимся к следующему насыщенному дню нашего путешествия.</w:t>
      </w:r>
    </w:p>
    <w:p w:rsidR="00500C6F" w:rsidRDefault="00500C6F" w:rsidP="00A64AED">
      <w:pPr>
        <w:pStyle w:val="4"/>
        <w:keepNext w:val="0"/>
        <w:keepLines w:val="0"/>
        <w:shd w:val="clear" w:color="auto" w:fill="FFFFFF"/>
        <w:spacing w:line="276" w:lineRule="auto"/>
        <w:rPr>
          <w:rFonts w:ascii="Arial" w:eastAsia="Roboto" w:hAnsi="Arial" w:cs="Arial"/>
          <w:color w:val="000000" w:themeColor="text1"/>
        </w:rPr>
      </w:pPr>
      <w:bookmarkStart w:id="2" w:name="_heading=h.k519uhyouq9" w:colFirst="0" w:colLast="0"/>
      <w:bookmarkEnd w:id="2"/>
    </w:p>
    <w:p w:rsidR="005A2FBE" w:rsidRPr="00A86B91" w:rsidRDefault="00500C6F" w:rsidP="00A64AED">
      <w:pPr>
        <w:pStyle w:val="4"/>
        <w:keepNext w:val="0"/>
        <w:keepLines w:val="0"/>
        <w:shd w:val="clear" w:color="auto" w:fill="FFFFFF"/>
        <w:spacing w:line="276" w:lineRule="auto"/>
        <w:rPr>
          <w:rFonts w:ascii="Arial" w:eastAsia="Roboto" w:hAnsi="Arial" w:cs="Arial"/>
          <w:color w:val="000000" w:themeColor="text1"/>
        </w:rPr>
      </w:pPr>
      <w:r>
        <w:rPr>
          <w:rFonts w:ascii="Arial" w:eastAsia="Roboto" w:hAnsi="Arial" w:cs="Arial"/>
          <w:color w:val="000000" w:themeColor="text1"/>
        </w:rPr>
        <w:t xml:space="preserve">3 ДЕНЬ - </w:t>
      </w:r>
      <w:r w:rsidRPr="00A86B91">
        <w:rPr>
          <w:rFonts w:ascii="Arial" w:eastAsia="Roboto" w:hAnsi="Arial" w:cs="Arial"/>
          <w:color w:val="000000" w:themeColor="text1"/>
        </w:rPr>
        <w:t>МУСТА-ТУНТУРИ И БЕРЕГ РЫЖИХ КАМНЕЙ</w:t>
      </w:r>
    </w:p>
    <w:p w:rsidR="005A2FBE" w:rsidRPr="00A86B91" w:rsidRDefault="005A2FBE" w:rsidP="00A64AE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7CD7">
        <w:rPr>
          <w:rFonts w:ascii="Arial" w:eastAsia="Roboto" w:hAnsi="Arial" w:cs="Arial"/>
          <w:b/>
          <w:color w:val="000000" w:themeColor="text1"/>
          <w:sz w:val="24"/>
          <w:szCs w:val="24"/>
        </w:rPr>
        <w:t>Завтрак на базе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, встреча с гидом, выход на программу:</w:t>
      </w:r>
    </w:p>
    <w:p w:rsidR="005A2FBE" w:rsidRPr="00A86B91" w:rsidRDefault="005A2FBE" w:rsidP="00A64AE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Pr="00500C6F" w:rsidRDefault="00500C6F" w:rsidP="00A64AED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Мыс </w:t>
      </w:r>
      <w:proofErr w:type="spellStart"/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>Пуманки</w:t>
      </w:r>
      <w:proofErr w:type="spellEnd"/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 и памятное место «Свеча»</w:t>
      </w:r>
      <w:r w:rsidR="00A64AED"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Сегодня мы отправимся к мысу </w:t>
      </w:r>
      <w:proofErr w:type="spellStart"/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>Пуманки</w:t>
      </w:r>
      <w:proofErr w:type="spellEnd"/>
      <w:r>
        <w:rPr>
          <w:rFonts w:ascii="Arial" w:eastAsia="Roboto" w:hAnsi="Arial" w:cs="Arial"/>
          <w:color w:val="000000" w:themeColor="text1"/>
          <w:sz w:val="24"/>
          <w:szCs w:val="24"/>
        </w:rPr>
        <w:t>, где находится памятное место «Свеча»</w:t>
      </w:r>
      <w:r w:rsidR="00A64AED" w:rsidRPr="00A86B91">
        <w:rPr>
          <w:rFonts w:ascii="Arial" w:eastAsia="Roboto" w:hAnsi="Arial" w:cs="Arial"/>
          <w:color w:val="000000" w:themeColor="text1"/>
          <w:sz w:val="24"/>
          <w:szCs w:val="24"/>
        </w:rPr>
        <w:t>. Это место неразрывно связано с историей и подвигами Великой Отечественной войны.</w:t>
      </w:r>
    </w:p>
    <w:p w:rsidR="00500C6F" w:rsidRPr="00A86B91" w:rsidRDefault="00500C6F" w:rsidP="00A64AED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A2FBE" w:rsidRDefault="00A64AED" w:rsidP="00A64AED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Далее нас ждет знаменитая 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скала Два брата и Берег рыжих камней.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br/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Уникальное место, где природа создала невероятные пейзажи. Рыжие камни, море и скалы — это зрелище, которое нельзя пропустить.</w:t>
      </w:r>
    </w:p>
    <w:p w:rsidR="008A7CD7" w:rsidRDefault="008A7CD7" w:rsidP="008A7CD7">
      <w:pPr>
        <w:pStyle w:val="ac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8A7CD7" w:rsidRDefault="008A7CD7" w:rsidP="008A7CD7">
      <w:pPr>
        <w:shd w:val="clear" w:color="auto" w:fill="FFFFFF"/>
        <w:spacing w:line="276" w:lineRule="auto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Полевой 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обед 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на маршруте (накрытие).</w:t>
      </w:r>
    </w:p>
    <w:p w:rsidR="00500C6F" w:rsidRPr="00A86B91" w:rsidRDefault="00500C6F" w:rsidP="00A64AED">
      <w:pPr>
        <w:shd w:val="clear" w:color="auto" w:fill="FFFFFF"/>
        <w:spacing w:line="276" w:lineRule="auto"/>
        <w:rPr>
          <w:rFonts w:ascii="Arial" w:eastAsia="Roboto" w:hAnsi="Arial" w:cs="Arial"/>
          <w:color w:val="000000" w:themeColor="text1"/>
          <w:sz w:val="24"/>
          <w:szCs w:val="24"/>
        </w:rPr>
      </w:pPr>
    </w:p>
    <w:p w:rsidR="005A2FBE" w:rsidRPr="00A86B91" w:rsidRDefault="00A64AED" w:rsidP="00A64AED">
      <w:pPr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Завершаем наше путешествие на Полуострова пос</w:t>
      </w:r>
      <w:r w:rsidR="00500C6F">
        <w:rPr>
          <w:rFonts w:ascii="Arial" w:eastAsia="Roboto" w:hAnsi="Arial" w:cs="Arial"/>
          <w:color w:val="000000" w:themeColor="text1"/>
          <w:sz w:val="24"/>
          <w:szCs w:val="24"/>
        </w:rPr>
        <w:t>ещением знаменитой «Черной горы»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, хребта </w:t>
      </w:r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Муста-</w:t>
      </w:r>
      <w:proofErr w:type="spellStart"/>
      <w:r w:rsidRPr="00A86B91">
        <w:rPr>
          <w:rFonts w:ascii="Arial" w:eastAsia="Roboto" w:hAnsi="Arial" w:cs="Arial"/>
          <w:b/>
          <w:color w:val="000000" w:themeColor="text1"/>
          <w:sz w:val="24"/>
          <w:szCs w:val="24"/>
        </w:rPr>
        <w:t>Тунтури</w:t>
      </w:r>
      <w:proofErr w:type="spellEnd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. Это название отражает внешний вид хребта: темные скалы, покрытые лишайниками и мхам</w:t>
      </w:r>
      <w:r w:rsidR="00500C6F">
        <w:rPr>
          <w:rFonts w:ascii="Arial" w:eastAsia="Roboto" w:hAnsi="Arial" w:cs="Arial"/>
          <w:color w:val="000000" w:themeColor="text1"/>
          <w:sz w:val="24"/>
          <w:szCs w:val="24"/>
        </w:rPr>
        <w:t>и, которые создают характерный «черный»</w:t>
      </w:r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оттенок. Муста-</w:t>
      </w:r>
      <w:proofErr w:type="spellStart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>Тунтури</w:t>
      </w:r>
      <w:proofErr w:type="spellEnd"/>
      <w:r w:rsidRPr="00A86B91">
        <w:rPr>
          <w:rFonts w:ascii="Arial" w:eastAsia="Roboto" w:hAnsi="Arial" w:cs="Arial"/>
          <w:color w:val="000000" w:themeColor="text1"/>
          <w:sz w:val="24"/>
          <w:szCs w:val="24"/>
        </w:rPr>
        <w:t xml:space="preserve"> - это не просто географический объект, а место, где история, природа и культура переплетаются воедино.</w:t>
      </w:r>
    </w:p>
    <w:p w:rsidR="005A2FBE" w:rsidRPr="00500C6F" w:rsidRDefault="008A7CD7" w:rsidP="00A64AED">
      <w:pPr>
        <w:shd w:val="clear" w:color="auto" w:fill="FFFFFF"/>
        <w:spacing w:before="28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Roboto" w:hAnsi="Arial" w:cs="Arial"/>
          <w:b/>
          <w:color w:val="000000" w:themeColor="text1"/>
          <w:sz w:val="24"/>
          <w:szCs w:val="24"/>
        </w:rPr>
        <w:t>Групповой т</w:t>
      </w:r>
      <w:r w:rsidR="00A64AED" w:rsidRPr="00500C6F">
        <w:rPr>
          <w:rFonts w:ascii="Arial" w:eastAsia="Roboto" w:hAnsi="Arial" w:cs="Arial"/>
          <w:b/>
          <w:color w:val="000000" w:themeColor="text1"/>
          <w:sz w:val="24"/>
          <w:szCs w:val="24"/>
        </w:rPr>
        <w:t>рансфер в аэропорт</w:t>
      </w:r>
      <w:r w:rsidR="00500C6F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 </w:t>
      </w:r>
      <w:r w:rsidR="00500C6F" w:rsidRPr="00500C6F">
        <w:rPr>
          <w:rFonts w:ascii="Arial" w:eastAsia="Roboto" w:hAnsi="Arial" w:cs="Arial"/>
          <w:color w:val="000000" w:themeColor="text1"/>
          <w:sz w:val="24"/>
          <w:szCs w:val="24"/>
        </w:rPr>
        <w:t>-</w:t>
      </w:r>
      <w:r w:rsidR="00500C6F">
        <w:rPr>
          <w:rFonts w:ascii="Arial" w:eastAsia="Roboto" w:hAnsi="Arial" w:cs="Arial"/>
          <w:b/>
          <w:color w:val="000000" w:themeColor="text1"/>
          <w:sz w:val="24"/>
          <w:szCs w:val="24"/>
        </w:rPr>
        <w:t xml:space="preserve"> </w:t>
      </w:r>
      <w:r w:rsidR="00500C6F" w:rsidRPr="00500C6F">
        <w:rPr>
          <w:rFonts w:ascii="Arial" w:eastAsia="Roboto" w:hAnsi="Arial" w:cs="Arial"/>
          <w:color w:val="000000" w:themeColor="text1"/>
          <w:sz w:val="24"/>
          <w:szCs w:val="24"/>
        </w:rPr>
        <w:t>п</w:t>
      </w:r>
      <w:r w:rsidR="00A64AED" w:rsidRPr="00500C6F">
        <w:rPr>
          <w:rFonts w:ascii="Arial" w:eastAsia="Roboto" w:hAnsi="Arial" w:cs="Arial"/>
          <w:color w:val="000000" w:themeColor="text1"/>
          <w:sz w:val="24"/>
          <w:szCs w:val="24"/>
        </w:rPr>
        <w:t>осле насыщенного дня мы обеспечим вам комфортный трансфер в аэропорт, где вы сможете обменяться впечатлениями и начать планировать следующее путешествие.</w:t>
      </w:r>
    </w:p>
    <w:p w:rsidR="005A2FBE" w:rsidRPr="00A86B91" w:rsidRDefault="00A64AED" w:rsidP="009B1C05">
      <w:pPr>
        <w:shd w:val="clear" w:color="auto" w:fill="FFFFFF"/>
        <w:spacing w:before="18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Билеты на обратный рейс из Мурманска можно брать на время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НЕ РАНЬШЕ 23:00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, либо на следующий день.</w:t>
      </w:r>
    </w:p>
    <w:p w:rsidR="00500C6F" w:rsidRDefault="00500C6F" w:rsidP="00A64AED">
      <w:pPr>
        <w:spacing w:before="240" w:after="240" w:line="276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</w:pPr>
    </w:p>
    <w:p w:rsidR="005A2FBE" w:rsidRPr="00A86B91" w:rsidRDefault="00A64AED" w:rsidP="00A64AED">
      <w:pPr>
        <w:spacing w:before="240" w:after="240" w:line="276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t>ВАЖНАЯ ИНФОРМАЦИЯ ДЛЯ ТУРИСТОВ: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ВАЖНО: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организатор оставляет за собой право менять порядок экскурсий в рамках тура.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БИЛЕТЫ В МУРМАНСК: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Прилетать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в Мурманск требуется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за день до начала тура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Возвращение из тура в Мурманск не ранее 20:00. Билеты с вылетом из Мурманска приобретайте с вылетом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НЕ РАНЬШЕ 23:00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. Рекомендуем также приобретать билеты с вылетом на следующий день после завершения тура.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КАКОЙ МИНИМАЛЬНЫЙ ВОЗРАСТ УЧАСТНИКОВ? КАКИЕ СКИДКИ ДЛЯ ДЕТЕЙ?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Минимальный возраст участников 10 лет. Скидок для детей в данном туре не предусмотрено. Имейте в виду, что дорога будет ухабистая. 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КОЛИЧЕСТВО УЧАСТНИКОВ: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до 6 туристов включительно в 1 группе.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СЛОЖНОСТЬ: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средняя (желательно обладать минимальной физической подготовкой).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РАЗМЕЩЕНИЕ: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Мы будем размещаться на базе отдыха «Большое Озерко» на полуострове Рыбачий. Минимальные удобства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Маленькие деревянные домики. Размещение по 2-3-4 человека. Внимание! В программе возможно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ПОДСЕЛЕНИЕ.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ПИТАНИЕ: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в стоимость тура включено питание по программе (накрытие), начиная с обеда в первый день тура, заканчивая обедом в последний день тура. Завтрак в первый день и ужин в последний день в стоимость не входят.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РЕКОМЕНДАЦИИ ПО ОДЕЖДЕ: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теплая </w:t>
      </w:r>
      <w:proofErr w:type="spellStart"/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непродуваемая</w:t>
      </w:r>
      <w:proofErr w:type="spellEnd"/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и непромокаемая одежда для активного отдыха. Шапка, перчатки п</w:t>
      </w:r>
      <w:r w:rsidR="00A86B91">
        <w:rPr>
          <w:rFonts w:ascii="Arial" w:eastAsia="Arial" w:hAnsi="Arial" w:cs="Arial"/>
          <w:color w:val="000000" w:themeColor="text1"/>
          <w:sz w:val="24"/>
          <w:szCs w:val="24"/>
        </w:rPr>
        <w:t>о погоде. Удобная обувь для тре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кинга, солнцезащитные очки, дополнительный комплект теплых вещей на случай промокания, дождевик.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ЧТО ВЗЯТЬ С СОБОЙ: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Дождевики, непромокаемую обувь,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паспорт, полис ОМС, наличные деньги, персональный термос или </w:t>
      </w:r>
      <w:proofErr w:type="spellStart"/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термокружку</w:t>
      </w:r>
      <w:proofErr w:type="spellEnd"/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(по желанию), портативная зарядка, предметы личной гигиены, личная аптечка, рюкзак для личных вещей, пенка для сидения на природе, спрей от комаров, солнечные очки, защитный крем.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КАКАЯ БУДЕТ ПОГОДА?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Средняя температура летом в районе +15 С. Может быть сильный ветер, дождь и даже снегопад. Поэтому нужно готовиться к тому, что будет весьма холодно. Вам предстоит путешествие на крайний север, и погода здесь весьма непредсказуемая.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НА КАКОМ ТРАНСПОРТЕ МЫ ПОЕДЕМ В ТУР?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Для данного тура предусмотрена специальная внедорожная техника (Соболь или подобный). Дорога очень ухабистая, ровных участков почти нигде нет, поэтому может укачать во время поездки. Если вас укачивает в дороге - обязательно сообщите об этом гиду-водителю заранее!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>ПО КАКИМ ПРИЧИНАМ ТУР МОЖЕТ НЕ СОСТОЯТЬСЯ?</w:t>
      </w:r>
    </w:p>
    <w:p w:rsidR="005A2FBE" w:rsidRPr="00A86B91" w:rsidRDefault="00A64AED" w:rsidP="00A64AED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1. Если вы забудете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паспорт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. Нам предстоит пересечь приграничный КПП. Проехать на территорию Среднего и Рыбачьего вы можете только при наличии </w:t>
      </w: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</w:rPr>
        <w:t>паспорта гражданина Российской Федерации.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 xml:space="preserve"> Иностранным гражданам проезд согласовывается не ранее, чем за 30 календарных дней до начала тура.</w:t>
      </w:r>
    </w:p>
    <w:p w:rsidR="005A2FBE" w:rsidRPr="00A86B91" w:rsidRDefault="00A64AED" w:rsidP="00A64AED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2. Военные учения. К сожалению, нас не ставят в известность о военных учениях заранее, поэтому тур может быть отменен даже накануне поездки.</w:t>
      </w:r>
    </w:p>
    <w:p w:rsidR="005A2FBE" w:rsidRPr="00A86B91" w:rsidRDefault="00A64AED" w:rsidP="00A64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t>3. Взрывные работы, природные форс-мажоры.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</w:rPr>
        <w:br/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</w:pPr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УВИДИМ ЛИ МЫ СЕВЕРНОЕ СИЯНИЕ В ТУРЕ?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Северное сияние можно наблюдать невооруженным взглядом на Кольском полуострове уже в конце августа (примерно с 25 августа). В июне, июле и августе увидеть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северное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сияние невозможно.</w:t>
      </w:r>
    </w:p>
    <w:p w:rsidR="005A2FBE" w:rsidRPr="00A86B91" w:rsidRDefault="00A64AED" w:rsidP="00A64AED">
      <w:pPr>
        <w:spacing w:before="240" w:after="24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" w:name="_heading=h.30j0zll" w:colFirst="0" w:colLast="0"/>
      <w:bookmarkEnd w:id="3"/>
      <w:r w:rsidRPr="00A86B91">
        <w:rPr>
          <w:rFonts w:ascii="Arial" w:eastAsia="Arial" w:hAnsi="Arial" w:cs="Arial"/>
          <w:b/>
          <w:color w:val="000000" w:themeColor="text1"/>
          <w:sz w:val="24"/>
          <w:szCs w:val="24"/>
          <w:highlight w:val="white"/>
        </w:rPr>
        <w:t xml:space="preserve">ВКЛЮЧЕН ЛИ ТРАНСФЕР ИЗ / В АЭРОПОРТ?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Трансфер из аэропорта не включен в стоимость тура, гости добираются до Мурманска самостоятельно. В Мурманске действует Яндекс Такси. Рекомендуем заказывать категорию «комфорт».</w:t>
      </w:r>
      <w:r w:rsid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A86B9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После окончания тура гости будут доставлены в аэропорт в рамках группового трансфера.</w:t>
      </w:r>
    </w:p>
    <w:p w:rsidR="005A2FBE" w:rsidRPr="00A86B91" w:rsidRDefault="005A2FBE" w:rsidP="00A64AED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5A2FBE" w:rsidRPr="00A86B91" w:rsidSect="00500C6F">
      <w:pgSz w:w="12240" w:h="15840"/>
      <w:pgMar w:top="568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415F"/>
    <w:multiLevelType w:val="multilevel"/>
    <w:tmpl w:val="13B4373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8C11E5"/>
    <w:multiLevelType w:val="multilevel"/>
    <w:tmpl w:val="5F0CCF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5383AC8"/>
    <w:multiLevelType w:val="multilevel"/>
    <w:tmpl w:val="B614D4D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C26527"/>
    <w:multiLevelType w:val="multilevel"/>
    <w:tmpl w:val="B0369E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A973D5B"/>
    <w:multiLevelType w:val="multilevel"/>
    <w:tmpl w:val="3ABC8C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B3B6759"/>
    <w:multiLevelType w:val="multilevel"/>
    <w:tmpl w:val="38C0A5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BE"/>
    <w:rsid w:val="00066267"/>
    <w:rsid w:val="00403B24"/>
    <w:rsid w:val="00500C6F"/>
    <w:rsid w:val="005A2FBE"/>
    <w:rsid w:val="006A6EAB"/>
    <w:rsid w:val="008A7CD7"/>
    <w:rsid w:val="009B1110"/>
    <w:rsid w:val="009B1C05"/>
    <w:rsid w:val="00A2398E"/>
    <w:rsid w:val="00A44D23"/>
    <w:rsid w:val="00A55B8C"/>
    <w:rsid w:val="00A64AED"/>
    <w:rsid w:val="00A86B91"/>
    <w:rsid w:val="00BC6FD1"/>
    <w:rsid w:val="00E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F89DA-8B42-43C3-97B5-C149201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8100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100B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66F9C"/>
    <w:pPr>
      <w:spacing w:before="100" w:beforeAutospacing="1" w:after="100" w:afterAutospacing="1"/>
    </w:pPr>
    <w:rPr>
      <w:sz w:val="24"/>
      <w:szCs w:val="24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th4you.com/tury-kolskiy-poluostrov/sredniy-rybach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aV5Et7CUxpMBDpmr0qlubKEJQ==">CgMxLjAyCGguZ2pkZ3hzMg5oLm10ajh6ZGtyb202ajINaC5rNTE5dWh5b3VxOTIJaC4zMGowemxsOAByITFSVmh4dlJjZDNuaXJoWG5PSk01dV91eXZCQnp4RGg5Qw==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</cp:revision>
  <dcterms:created xsi:type="dcterms:W3CDTF">2024-01-23T14:02:00Z</dcterms:created>
  <dcterms:modified xsi:type="dcterms:W3CDTF">2025-03-14T09:01:00Z</dcterms:modified>
</cp:coreProperties>
</file>