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38" w:rsidRPr="004F4738" w:rsidRDefault="004F4738" w:rsidP="004F4738">
      <w:pPr>
        <w:shd w:val="clear" w:color="auto" w:fill="FFFFFF"/>
        <w:spacing w:before="30" w:after="420" w:line="480" w:lineRule="atLeast"/>
        <w:outlineLvl w:val="0"/>
        <w:rPr>
          <w:rFonts w:ascii="Arial" w:eastAsia="Times New Roman" w:hAnsi="Arial" w:cs="Arial"/>
          <w:color w:val="005A9E"/>
          <w:kern w:val="36"/>
          <w:sz w:val="35"/>
          <w:szCs w:val="35"/>
          <w:lang w:eastAsia="ru-RU"/>
        </w:rPr>
      </w:pPr>
      <w:r w:rsidRPr="004F4738">
        <w:rPr>
          <w:rFonts w:ascii="Arial" w:eastAsia="Times New Roman" w:hAnsi="Arial" w:cs="Arial"/>
          <w:color w:val="005A9E"/>
          <w:kern w:val="36"/>
          <w:sz w:val="35"/>
          <w:szCs w:val="35"/>
          <w:lang w:eastAsia="ru-RU"/>
        </w:rPr>
        <w:t>Экскурсионный тур «Королевство Мимоз»</w:t>
      </w:r>
    </w:p>
    <w:p w:rsidR="005329A6" w:rsidRDefault="00566E28">
      <w:pPr>
        <w:rPr>
          <w:rFonts w:ascii="Arial" w:hAnsi="Arial" w:cs="Arial"/>
          <w:color w:val="4A595A"/>
          <w:sz w:val="23"/>
          <w:szCs w:val="23"/>
          <w:shd w:val="clear" w:color="auto" w:fill="FFFFFF"/>
        </w:rPr>
      </w:pPr>
      <w:r>
        <w:rPr>
          <w:rFonts w:ascii="Arial" w:hAnsi="Arial" w:cs="Arial"/>
          <w:color w:val="4A595A"/>
          <w:sz w:val="23"/>
          <w:szCs w:val="23"/>
          <w:shd w:val="clear" w:color="auto" w:fill="FFFFFF"/>
        </w:rPr>
        <w:t>Э</w:t>
      </w:r>
      <w:bookmarkStart w:id="0" w:name="_GoBack"/>
      <w:bookmarkEnd w:id="0"/>
      <w:r w:rsidR="004F4738">
        <w:rPr>
          <w:rFonts w:ascii="Arial" w:hAnsi="Arial" w:cs="Arial"/>
          <w:color w:val="4A595A"/>
          <w:sz w:val="23"/>
          <w:szCs w:val="23"/>
          <w:shd w:val="clear" w:color="auto" w:fill="FFFFFF"/>
        </w:rPr>
        <w:t>кскурсионный развлекательный тур.</w:t>
      </w:r>
      <w:r w:rsidR="004F4738">
        <w:rPr>
          <w:rFonts w:ascii="Arial" w:hAnsi="Arial" w:cs="Arial"/>
          <w:color w:val="4A595A"/>
          <w:sz w:val="23"/>
          <w:szCs w:val="23"/>
        </w:rPr>
        <w:br/>
      </w:r>
      <w:r w:rsidR="004F4738">
        <w:rPr>
          <w:rFonts w:ascii="Arial" w:hAnsi="Arial" w:cs="Arial"/>
          <w:color w:val="4A595A"/>
          <w:sz w:val="23"/>
          <w:szCs w:val="23"/>
          <w:shd w:val="clear" w:color="auto" w:fill="FFFFFF"/>
        </w:rPr>
        <w:t>Развлекательный тур 8 марта «Королевство мимоз».</w:t>
      </w:r>
      <w:r w:rsidR="004F4738">
        <w:rPr>
          <w:rFonts w:ascii="Arial" w:hAnsi="Arial" w:cs="Arial"/>
          <w:color w:val="4A595A"/>
          <w:sz w:val="23"/>
          <w:szCs w:val="23"/>
        </w:rPr>
        <w:br/>
      </w:r>
      <w:r w:rsidR="004F4738">
        <w:rPr>
          <w:rFonts w:ascii="Arial" w:hAnsi="Arial" w:cs="Arial"/>
          <w:color w:val="4A595A"/>
          <w:sz w:val="23"/>
          <w:szCs w:val="23"/>
          <w:shd w:val="clear" w:color="auto" w:fill="FFFFFF"/>
        </w:rPr>
        <w:t>Заезд:06.03-10.03 (5 дней / 4 ночи) «все включено».</w:t>
      </w:r>
    </w:p>
    <w:p w:rsidR="004F4738" w:rsidRPr="004F4738" w:rsidRDefault="004F4738" w:rsidP="004F4738">
      <w:pPr>
        <w:shd w:val="clear" w:color="auto" w:fill="FFFFFF"/>
        <w:spacing w:after="300" w:line="330" w:lineRule="atLeast"/>
        <w:outlineLvl w:val="1"/>
        <w:rPr>
          <w:rFonts w:ascii="Arial" w:eastAsia="Times New Roman" w:hAnsi="Arial" w:cs="Arial"/>
          <w:color w:val="0D99A8"/>
          <w:sz w:val="27"/>
          <w:szCs w:val="27"/>
          <w:lang w:eastAsia="ru-RU"/>
        </w:rPr>
      </w:pPr>
      <w:r w:rsidRPr="004F4738">
        <w:rPr>
          <w:rFonts w:ascii="Arial" w:eastAsia="Times New Roman" w:hAnsi="Arial" w:cs="Arial"/>
          <w:color w:val="0D99A8"/>
          <w:sz w:val="27"/>
          <w:szCs w:val="27"/>
          <w:lang w:eastAsia="ru-RU"/>
        </w:rPr>
        <w:t>В программе тура:</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отдых на берегу моря в Пицунде в комфортабельном пансионате «Литфонд» с бассейном;</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обзорная экскурсия по исторической части </w:t>
      </w:r>
      <w:proofErr w:type="spellStart"/>
      <w:r w:rsidRPr="004F4738">
        <w:rPr>
          <w:rFonts w:ascii="Arial" w:eastAsia="Times New Roman" w:hAnsi="Arial" w:cs="Arial"/>
          <w:color w:val="566A6C"/>
          <w:sz w:val="21"/>
          <w:szCs w:val="21"/>
          <w:lang w:eastAsia="ru-RU"/>
        </w:rPr>
        <w:t>Сухума</w:t>
      </w:r>
      <w:proofErr w:type="spellEnd"/>
      <w:r w:rsidRPr="004F4738">
        <w:rPr>
          <w:rFonts w:ascii="Arial" w:eastAsia="Times New Roman" w:hAnsi="Arial" w:cs="Arial"/>
          <w:color w:val="566A6C"/>
          <w:sz w:val="21"/>
          <w:szCs w:val="21"/>
          <w:lang w:eastAsia="ru-RU"/>
        </w:rPr>
        <w:t xml:space="preserve"> (набережная </w:t>
      </w:r>
      <w:proofErr w:type="spellStart"/>
      <w:r w:rsidRPr="004F4738">
        <w:rPr>
          <w:rFonts w:ascii="Arial" w:eastAsia="Times New Roman" w:hAnsi="Arial" w:cs="Arial"/>
          <w:color w:val="566A6C"/>
          <w:sz w:val="21"/>
          <w:szCs w:val="21"/>
          <w:lang w:eastAsia="ru-RU"/>
        </w:rPr>
        <w:t>Махаджиров</w:t>
      </w:r>
      <w:proofErr w:type="spellEnd"/>
      <w:r w:rsidRPr="004F4738">
        <w:rPr>
          <w:rFonts w:ascii="Arial" w:eastAsia="Times New Roman" w:hAnsi="Arial" w:cs="Arial"/>
          <w:color w:val="566A6C"/>
          <w:sz w:val="21"/>
          <w:szCs w:val="21"/>
          <w:lang w:eastAsia="ru-RU"/>
        </w:rPr>
        <w:t>, фонтан «Грифоны», кафе «</w:t>
      </w:r>
      <w:proofErr w:type="spellStart"/>
      <w:r w:rsidRPr="004F4738">
        <w:rPr>
          <w:rFonts w:ascii="Arial" w:eastAsia="Times New Roman" w:hAnsi="Arial" w:cs="Arial"/>
          <w:color w:val="566A6C"/>
          <w:sz w:val="21"/>
          <w:szCs w:val="21"/>
          <w:lang w:eastAsia="ru-RU"/>
        </w:rPr>
        <w:t>Брехаловка</w:t>
      </w:r>
      <w:proofErr w:type="spellEnd"/>
      <w:r w:rsidRPr="004F4738">
        <w:rPr>
          <w:rFonts w:ascii="Arial" w:eastAsia="Times New Roman" w:hAnsi="Arial" w:cs="Arial"/>
          <w:color w:val="566A6C"/>
          <w:sz w:val="21"/>
          <w:szCs w:val="21"/>
          <w:lang w:eastAsia="ru-RU"/>
        </w:rPr>
        <w:t>», колоннада и гостиница Рица);</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экскурсия «Один день в Абхазской деревне» с посещением пещеры </w:t>
      </w:r>
      <w:proofErr w:type="spellStart"/>
      <w:r w:rsidRPr="004F4738">
        <w:rPr>
          <w:rFonts w:ascii="Arial" w:eastAsia="Times New Roman" w:hAnsi="Arial" w:cs="Arial"/>
          <w:color w:val="566A6C"/>
          <w:sz w:val="21"/>
          <w:szCs w:val="21"/>
          <w:lang w:eastAsia="ru-RU"/>
        </w:rPr>
        <w:t>Абрскила</w:t>
      </w:r>
      <w:proofErr w:type="spellEnd"/>
      <w:r w:rsidRPr="004F4738">
        <w:rPr>
          <w:rFonts w:ascii="Arial" w:eastAsia="Times New Roman" w:hAnsi="Arial" w:cs="Arial"/>
          <w:color w:val="566A6C"/>
          <w:sz w:val="21"/>
          <w:szCs w:val="21"/>
          <w:lang w:eastAsia="ru-RU"/>
        </w:rPr>
        <w:t xml:space="preserve">, пикником с настоящими кавказскими шашлыками в селе </w:t>
      </w:r>
      <w:proofErr w:type="spellStart"/>
      <w:r w:rsidRPr="004F4738">
        <w:rPr>
          <w:rFonts w:ascii="Arial" w:eastAsia="Times New Roman" w:hAnsi="Arial" w:cs="Arial"/>
          <w:color w:val="566A6C"/>
          <w:sz w:val="21"/>
          <w:szCs w:val="21"/>
          <w:lang w:eastAsia="ru-RU"/>
        </w:rPr>
        <w:t>Отап</w:t>
      </w:r>
      <w:proofErr w:type="spellEnd"/>
      <w:r w:rsidRPr="004F4738">
        <w:rPr>
          <w:rFonts w:ascii="Arial" w:eastAsia="Times New Roman" w:hAnsi="Arial" w:cs="Arial"/>
          <w:color w:val="566A6C"/>
          <w:sz w:val="21"/>
          <w:szCs w:val="21"/>
          <w:lang w:eastAsia="ru-RU"/>
        </w:rPr>
        <w:t xml:space="preserve"> и купанием в термальном источнике </w:t>
      </w:r>
      <w:proofErr w:type="spellStart"/>
      <w:r w:rsidRPr="004F4738">
        <w:rPr>
          <w:rFonts w:ascii="Arial" w:eastAsia="Times New Roman" w:hAnsi="Arial" w:cs="Arial"/>
          <w:color w:val="566A6C"/>
          <w:sz w:val="21"/>
          <w:szCs w:val="21"/>
          <w:lang w:eastAsia="ru-RU"/>
        </w:rPr>
        <w:t>Кындыга</w:t>
      </w:r>
      <w:proofErr w:type="spellEnd"/>
      <w:r w:rsidRPr="004F4738">
        <w:rPr>
          <w:rFonts w:ascii="Arial" w:eastAsia="Times New Roman" w:hAnsi="Arial" w:cs="Arial"/>
          <w:color w:val="566A6C"/>
          <w:sz w:val="21"/>
          <w:szCs w:val="21"/>
          <w:lang w:eastAsia="ru-RU"/>
        </w:rPr>
        <w:t>;</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поездка в </w:t>
      </w:r>
      <w:proofErr w:type="spellStart"/>
      <w:r w:rsidRPr="004F4738">
        <w:rPr>
          <w:rFonts w:ascii="Arial" w:eastAsia="Times New Roman" w:hAnsi="Arial" w:cs="Arial"/>
          <w:color w:val="566A6C"/>
          <w:sz w:val="21"/>
          <w:szCs w:val="21"/>
          <w:lang w:eastAsia="ru-RU"/>
        </w:rPr>
        <w:t>Рицинский</w:t>
      </w:r>
      <w:proofErr w:type="spellEnd"/>
      <w:r w:rsidRPr="004F4738">
        <w:rPr>
          <w:rFonts w:ascii="Arial" w:eastAsia="Times New Roman" w:hAnsi="Arial" w:cs="Arial"/>
          <w:color w:val="566A6C"/>
          <w:sz w:val="21"/>
          <w:szCs w:val="21"/>
          <w:lang w:eastAsia="ru-RU"/>
        </w:rPr>
        <w:t xml:space="preserve"> реликтовый парк с посещением медовой пасеки, винодельни, сыроварни и обедом с форелью на берегу горной реки;</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Абхазское праздничное застолье в родовом имении села </w:t>
      </w:r>
      <w:proofErr w:type="spellStart"/>
      <w:r w:rsidRPr="004F4738">
        <w:rPr>
          <w:rFonts w:ascii="Arial" w:eastAsia="Times New Roman" w:hAnsi="Arial" w:cs="Arial"/>
          <w:color w:val="566A6C"/>
          <w:sz w:val="21"/>
          <w:szCs w:val="21"/>
          <w:lang w:eastAsia="ru-RU"/>
        </w:rPr>
        <w:t>Дурипш</w:t>
      </w:r>
      <w:proofErr w:type="spellEnd"/>
      <w:r w:rsidRPr="004F4738">
        <w:rPr>
          <w:rFonts w:ascii="Arial" w:eastAsia="Times New Roman" w:hAnsi="Arial" w:cs="Arial"/>
          <w:color w:val="566A6C"/>
          <w:sz w:val="21"/>
          <w:szCs w:val="21"/>
          <w:lang w:eastAsia="ru-RU"/>
        </w:rPr>
        <w:t xml:space="preserve"> с посещением винодельни, дегустацией напитков, местной кухни и развлекательной программой;</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экскурсия по Новому Афону: пещера, монастырь, приморский парк и лебединое озеро, обед в </w:t>
      </w:r>
      <w:proofErr w:type="spellStart"/>
      <w:r w:rsidRPr="004F4738">
        <w:rPr>
          <w:rFonts w:ascii="Arial" w:eastAsia="Times New Roman" w:hAnsi="Arial" w:cs="Arial"/>
          <w:color w:val="566A6C"/>
          <w:sz w:val="21"/>
          <w:szCs w:val="21"/>
          <w:lang w:eastAsia="ru-RU"/>
        </w:rPr>
        <w:t>Хинкальной</w:t>
      </w:r>
      <w:proofErr w:type="spellEnd"/>
      <w:r w:rsidRPr="004F4738">
        <w:rPr>
          <w:rFonts w:ascii="Arial" w:eastAsia="Times New Roman" w:hAnsi="Arial" w:cs="Arial"/>
          <w:color w:val="566A6C"/>
          <w:sz w:val="21"/>
          <w:szCs w:val="21"/>
          <w:lang w:eastAsia="ru-RU"/>
        </w:rPr>
        <w:t xml:space="preserve"> №1 города </w:t>
      </w:r>
      <w:proofErr w:type="spellStart"/>
      <w:r w:rsidRPr="004F4738">
        <w:rPr>
          <w:rFonts w:ascii="Arial" w:eastAsia="Times New Roman" w:hAnsi="Arial" w:cs="Arial"/>
          <w:color w:val="566A6C"/>
          <w:sz w:val="21"/>
          <w:szCs w:val="21"/>
          <w:lang w:eastAsia="ru-RU"/>
        </w:rPr>
        <w:t>Сухум</w:t>
      </w:r>
      <w:proofErr w:type="spellEnd"/>
      <w:r w:rsidRPr="004F4738">
        <w:rPr>
          <w:rFonts w:ascii="Arial" w:eastAsia="Times New Roman" w:hAnsi="Arial" w:cs="Arial"/>
          <w:color w:val="566A6C"/>
          <w:sz w:val="21"/>
          <w:szCs w:val="21"/>
          <w:lang w:eastAsia="ru-RU"/>
        </w:rPr>
        <w:t>;</w:t>
      </w:r>
    </w:p>
    <w:p w:rsidR="004F4738" w:rsidRPr="004F4738" w:rsidRDefault="004F4738" w:rsidP="004F4738">
      <w:pPr>
        <w:numPr>
          <w:ilvl w:val="0"/>
          <w:numId w:val="1"/>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праздничное настроение и настоящее Абхазское шампанское в подарок каждому гостю.</w:t>
      </w:r>
    </w:p>
    <w:p w:rsidR="004F4738" w:rsidRPr="004F4738" w:rsidRDefault="004F4738" w:rsidP="004F4738">
      <w:pPr>
        <w:shd w:val="clear" w:color="auto" w:fill="FFFFFF"/>
        <w:spacing w:after="0" w:line="240" w:lineRule="auto"/>
        <w:rPr>
          <w:rFonts w:ascii="Arial" w:eastAsia="Times New Roman" w:hAnsi="Arial" w:cs="Arial"/>
          <w:color w:val="566A6C"/>
          <w:sz w:val="21"/>
          <w:szCs w:val="21"/>
          <w:lang w:eastAsia="ru-RU"/>
        </w:rPr>
      </w:pPr>
      <w:r w:rsidRPr="004F4738">
        <w:rPr>
          <w:rFonts w:ascii="Arial" w:eastAsia="Times New Roman" w:hAnsi="Arial" w:cs="Arial"/>
          <w:color w:val="0D99A8"/>
          <w:sz w:val="21"/>
          <w:szCs w:val="21"/>
          <w:lang w:eastAsia="ru-RU"/>
        </w:rPr>
        <w:t>6 марта</w:t>
      </w:r>
    </w:p>
    <w:p w:rsidR="004F4738" w:rsidRDefault="004F4738" w:rsidP="000F1F29">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Прибытие на вокзал или в аэропорт города Адлер. Прибытие на вокзал или в аэропорт города Адлер. Сбор группы участников экскурсионного тура производится два раза в день: до 13:00 (1 группа) и до 15:00 (2 группа), в зависимости от времени прибытия гостей тура (туристы, опоздавшие ко времени встречи, добираются до объекта размещения в туре самостоятельно). На вокзале встреча осуществляется у центрального выхода на морскую сторону, в аэропорту на улице при выходе из зала прилета. Всех гостей встречают с табличкой туроператор Гагра-тур. Телефон руководителя группы </w:t>
      </w:r>
      <w:r>
        <w:rPr>
          <w:rFonts w:ascii="Arial" w:eastAsia="Times New Roman" w:hAnsi="Arial" w:cs="Arial"/>
          <w:color w:val="566A6C"/>
          <w:sz w:val="21"/>
          <w:szCs w:val="21"/>
          <w:lang w:eastAsia="ru-RU"/>
        </w:rPr>
        <w:t>(уточнять при бронировании тура).</w:t>
      </w:r>
    </w:p>
    <w:p w:rsidR="004F4738" w:rsidRPr="004F4738" w:rsidRDefault="004F4738" w:rsidP="000F1F29">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Трансфер в Абхазию и переезд в </w:t>
      </w:r>
      <w:hyperlink r:id="rId5" w:tgtFrame="_blank" w:history="1">
        <w:r w:rsidRPr="004F4738">
          <w:rPr>
            <w:rFonts w:ascii="Arial" w:eastAsia="Times New Roman" w:hAnsi="Arial" w:cs="Arial"/>
            <w:color w:val="5065AB"/>
            <w:sz w:val="21"/>
            <w:szCs w:val="21"/>
            <w:u w:val="single"/>
            <w:lang w:eastAsia="ru-RU"/>
          </w:rPr>
          <w:t>пансионат «Литфонд»</w:t>
        </w:r>
      </w:hyperlink>
      <w:r w:rsidRPr="004F4738">
        <w:rPr>
          <w:rFonts w:ascii="Arial" w:eastAsia="Times New Roman" w:hAnsi="Arial" w:cs="Arial"/>
          <w:color w:val="566A6C"/>
          <w:sz w:val="21"/>
          <w:szCs w:val="21"/>
          <w:lang w:eastAsia="ru-RU"/>
        </w:rPr>
        <w:t xml:space="preserve">. Это уникальный оздоровительный комплекс, который находится на территории </w:t>
      </w:r>
      <w:proofErr w:type="spellStart"/>
      <w:r w:rsidRPr="004F4738">
        <w:rPr>
          <w:rFonts w:ascii="Arial" w:eastAsia="Times New Roman" w:hAnsi="Arial" w:cs="Arial"/>
          <w:color w:val="566A6C"/>
          <w:sz w:val="21"/>
          <w:szCs w:val="21"/>
          <w:lang w:eastAsia="ru-RU"/>
        </w:rPr>
        <w:t>Пицундско-Мюссерского</w:t>
      </w:r>
      <w:proofErr w:type="spellEnd"/>
      <w:r w:rsidRPr="004F4738">
        <w:rPr>
          <w:rFonts w:ascii="Arial" w:eastAsia="Times New Roman" w:hAnsi="Arial" w:cs="Arial"/>
          <w:color w:val="566A6C"/>
          <w:sz w:val="21"/>
          <w:szCs w:val="21"/>
          <w:lang w:eastAsia="ru-RU"/>
        </w:rPr>
        <w:t xml:space="preserve"> заповедника на берегу Черного моря в Абхазии. «Литфонд» удачно расположен между озером </w:t>
      </w:r>
      <w:proofErr w:type="spellStart"/>
      <w:r w:rsidRPr="004F4738">
        <w:rPr>
          <w:rFonts w:ascii="Arial" w:eastAsia="Times New Roman" w:hAnsi="Arial" w:cs="Arial"/>
          <w:color w:val="566A6C"/>
          <w:sz w:val="21"/>
          <w:szCs w:val="21"/>
          <w:lang w:eastAsia="ru-RU"/>
        </w:rPr>
        <w:t>Инкит</w:t>
      </w:r>
      <w:proofErr w:type="spellEnd"/>
      <w:r w:rsidRPr="004F4738">
        <w:rPr>
          <w:rFonts w:ascii="Arial" w:eastAsia="Times New Roman" w:hAnsi="Arial" w:cs="Arial"/>
          <w:color w:val="566A6C"/>
          <w:sz w:val="21"/>
          <w:szCs w:val="21"/>
          <w:lang w:eastAsia="ru-RU"/>
        </w:rPr>
        <w:t>, парковой зоной и морским побережьем. В 2021 году пансионат прошел полную реновацию номерного фонда и инфраструктуры, и стал одним из лучших курортных объектов Пицунды.</w:t>
      </w:r>
    </w:p>
    <w:p w:rsidR="004F4738" w:rsidRPr="004F4738" w:rsidRDefault="004F4738" w:rsidP="004F4738">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Прибыв на место, размещаемся в двухместных номерах повышенной комфортности со всеми удобствами.</w:t>
      </w:r>
    </w:p>
    <w:p w:rsidR="004F4738" w:rsidRPr="004F4738" w:rsidRDefault="004F4738" w:rsidP="004F4738">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Свободное время. Отдых. Для всех желающих открытый бассейн пансионата.</w:t>
      </w:r>
    </w:p>
    <w:p w:rsidR="004F4738" w:rsidRPr="004F4738" w:rsidRDefault="004F4738" w:rsidP="004F4738">
      <w:pPr>
        <w:numPr>
          <w:ilvl w:val="0"/>
          <w:numId w:val="2"/>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Ужин в пансионате «шведский стол».</w:t>
      </w:r>
    </w:p>
    <w:p w:rsidR="004F4738" w:rsidRPr="004F4738" w:rsidRDefault="004F4738" w:rsidP="004F4738">
      <w:pPr>
        <w:shd w:val="clear" w:color="auto" w:fill="FFFFFF"/>
        <w:spacing w:after="0" w:line="240" w:lineRule="auto"/>
        <w:rPr>
          <w:rFonts w:ascii="Arial" w:eastAsia="Times New Roman" w:hAnsi="Arial" w:cs="Arial"/>
          <w:color w:val="566A6C"/>
          <w:sz w:val="21"/>
          <w:szCs w:val="21"/>
          <w:lang w:eastAsia="ru-RU"/>
        </w:rPr>
      </w:pPr>
      <w:r w:rsidRPr="004F4738">
        <w:rPr>
          <w:rFonts w:ascii="Arial" w:eastAsia="Times New Roman" w:hAnsi="Arial" w:cs="Arial"/>
          <w:color w:val="0D99A8"/>
          <w:sz w:val="21"/>
          <w:szCs w:val="21"/>
          <w:lang w:eastAsia="ru-RU"/>
        </w:rPr>
        <w:t>7 марта</w:t>
      </w:r>
    </w:p>
    <w:p w:rsidR="004F4738" w:rsidRPr="004F4738" w:rsidRDefault="004F4738" w:rsidP="004F4738">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Завтрак в пансионате «шведский стол».</w:t>
      </w:r>
    </w:p>
    <w:p w:rsidR="004F4738" w:rsidRPr="004F4738" w:rsidRDefault="004F4738" w:rsidP="004F4738">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Переезжаем в столицу Абхазии город </w:t>
      </w:r>
      <w:proofErr w:type="spellStart"/>
      <w:r w:rsidRPr="004F4738">
        <w:rPr>
          <w:rFonts w:ascii="Arial" w:eastAsia="Times New Roman" w:hAnsi="Arial" w:cs="Arial"/>
          <w:color w:val="566A6C"/>
          <w:sz w:val="21"/>
          <w:szCs w:val="21"/>
          <w:lang w:eastAsia="ru-RU"/>
        </w:rPr>
        <w:t>Сухум</w:t>
      </w:r>
      <w:proofErr w:type="spellEnd"/>
      <w:r w:rsidRPr="004F4738">
        <w:rPr>
          <w:rFonts w:ascii="Arial" w:eastAsia="Times New Roman" w:hAnsi="Arial" w:cs="Arial"/>
          <w:color w:val="566A6C"/>
          <w:sz w:val="21"/>
          <w:szCs w:val="21"/>
          <w:lang w:eastAsia="ru-RU"/>
        </w:rPr>
        <w:t xml:space="preserve">. Совершаем экскурсию по исторической части города и посещаем набережную </w:t>
      </w:r>
      <w:proofErr w:type="spellStart"/>
      <w:r w:rsidRPr="004F4738">
        <w:rPr>
          <w:rFonts w:ascii="Arial" w:eastAsia="Times New Roman" w:hAnsi="Arial" w:cs="Arial"/>
          <w:color w:val="566A6C"/>
          <w:sz w:val="21"/>
          <w:szCs w:val="21"/>
          <w:lang w:eastAsia="ru-RU"/>
        </w:rPr>
        <w:t>Махаджиров</w:t>
      </w:r>
      <w:proofErr w:type="spellEnd"/>
      <w:r w:rsidRPr="004F4738">
        <w:rPr>
          <w:rFonts w:ascii="Arial" w:eastAsia="Times New Roman" w:hAnsi="Arial" w:cs="Arial"/>
          <w:color w:val="566A6C"/>
          <w:sz w:val="21"/>
          <w:szCs w:val="21"/>
          <w:lang w:eastAsia="ru-RU"/>
        </w:rPr>
        <w:t>, известное кафе «</w:t>
      </w:r>
      <w:proofErr w:type="spellStart"/>
      <w:r w:rsidRPr="004F4738">
        <w:rPr>
          <w:rFonts w:ascii="Arial" w:eastAsia="Times New Roman" w:hAnsi="Arial" w:cs="Arial"/>
          <w:color w:val="566A6C"/>
          <w:sz w:val="21"/>
          <w:szCs w:val="21"/>
          <w:lang w:eastAsia="ru-RU"/>
        </w:rPr>
        <w:t>Брехаловка</w:t>
      </w:r>
      <w:proofErr w:type="spellEnd"/>
      <w:r w:rsidRPr="004F4738">
        <w:rPr>
          <w:rFonts w:ascii="Arial" w:eastAsia="Times New Roman" w:hAnsi="Arial" w:cs="Arial"/>
          <w:color w:val="566A6C"/>
          <w:sz w:val="21"/>
          <w:szCs w:val="21"/>
          <w:lang w:eastAsia="ru-RU"/>
        </w:rPr>
        <w:t>», где подают самый лучший кофе, осматриваем фонтан «Грифоны», колоннаду и гуляем по променаду.</w:t>
      </w:r>
    </w:p>
    <w:p w:rsidR="004F4738" w:rsidRPr="004F4738" w:rsidRDefault="004F4738" w:rsidP="004F4738">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lastRenderedPageBreak/>
        <w:t xml:space="preserve">Далее Вас ждет одна из самых интересных экскурсий «один день в Абхазской деревне». Переезжаем на целебный термальный источник. Он расположен в селе </w:t>
      </w:r>
      <w:proofErr w:type="spellStart"/>
      <w:r w:rsidRPr="004F4738">
        <w:rPr>
          <w:rFonts w:ascii="Arial" w:eastAsia="Times New Roman" w:hAnsi="Arial" w:cs="Arial"/>
          <w:color w:val="566A6C"/>
          <w:sz w:val="21"/>
          <w:szCs w:val="21"/>
          <w:lang w:eastAsia="ru-RU"/>
        </w:rPr>
        <w:t>Кындыг</w:t>
      </w:r>
      <w:proofErr w:type="spellEnd"/>
      <w:r w:rsidRPr="004F4738">
        <w:rPr>
          <w:rFonts w:ascii="Arial" w:eastAsia="Times New Roman" w:hAnsi="Arial" w:cs="Arial"/>
          <w:color w:val="566A6C"/>
          <w:sz w:val="21"/>
          <w:szCs w:val="21"/>
          <w:lang w:eastAsia="ru-RU"/>
        </w:rPr>
        <w:t xml:space="preserve">, неподалеку от </w:t>
      </w:r>
      <w:proofErr w:type="spellStart"/>
      <w:r w:rsidRPr="004F4738">
        <w:rPr>
          <w:rFonts w:ascii="Arial" w:eastAsia="Times New Roman" w:hAnsi="Arial" w:cs="Arial"/>
          <w:color w:val="566A6C"/>
          <w:sz w:val="21"/>
          <w:szCs w:val="21"/>
          <w:lang w:eastAsia="ru-RU"/>
        </w:rPr>
        <w:t>Сухума</w:t>
      </w:r>
      <w:proofErr w:type="spellEnd"/>
      <w:r w:rsidRPr="004F4738">
        <w:rPr>
          <w:rFonts w:ascii="Arial" w:eastAsia="Times New Roman" w:hAnsi="Arial" w:cs="Arial"/>
          <w:color w:val="566A6C"/>
          <w:sz w:val="21"/>
          <w:szCs w:val="21"/>
          <w:lang w:eastAsia="ru-RU"/>
        </w:rPr>
        <w:t>. Падающие с высоты нескольких метров струи воды - отличная альтернатива массажу, а каскад бассейнов дает возможность отдохнуть и расслабиться. Здесь Вы получите просто неописуемое удовольствие.</w:t>
      </w:r>
    </w:p>
    <w:p w:rsidR="004F4738" w:rsidRPr="004F4738" w:rsidRDefault="004F4738" w:rsidP="004F4738">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Искупавшись, садимся в микроавтобус и переезжаем в горное село </w:t>
      </w:r>
      <w:proofErr w:type="spellStart"/>
      <w:r w:rsidRPr="004F4738">
        <w:rPr>
          <w:rFonts w:ascii="Arial" w:eastAsia="Times New Roman" w:hAnsi="Arial" w:cs="Arial"/>
          <w:color w:val="566A6C"/>
          <w:sz w:val="21"/>
          <w:szCs w:val="21"/>
          <w:lang w:eastAsia="ru-RU"/>
        </w:rPr>
        <w:t>Отап</w:t>
      </w:r>
      <w:proofErr w:type="spellEnd"/>
      <w:r w:rsidRPr="004F4738">
        <w:rPr>
          <w:rFonts w:ascii="Arial" w:eastAsia="Times New Roman" w:hAnsi="Arial" w:cs="Arial"/>
          <w:color w:val="566A6C"/>
          <w:sz w:val="21"/>
          <w:szCs w:val="21"/>
          <w:lang w:eastAsia="ru-RU"/>
        </w:rPr>
        <w:t xml:space="preserve">. На окраине села находится одна из самых знаменитых пещер Абхазии, овеянная наибольшим количеством легенд – пещера </w:t>
      </w:r>
      <w:proofErr w:type="spellStart"/>
      <w:r w:rsidRPr="004F4738">
        <w:rPr>
          <w:rFonts w:ascii="Arial" w:eastAsia="Times New Roman" w:hAnsi="Arial" w:cs="Arial"/>
          <w:color w:val="566A6C"/>
          <w:sz w:val="21"/>
          <w:szCs w:val="21"/>
          <w:lang w:eastAsia="ru-RU"/>
        </w:rPr>
        <w:t>Абрскила</w:t>
      </w:r>
      <w:proofErr w:type="spellEnd"/>
      <w:r w:rsidRPr="004F4738">
        <w:rPr>
          <w:rFonts w:ascii="Arial" w:eastAsia="Times New Roman" w:hAnsi="Arial" w:cs="Arial"/>
          <w:color w:val="566A6C"/>
          <w:sz w:val="21"/>
          <w:szCs w:val="21"/>
          <w:lang w:eastAsia="ru-RU"/>
        </w:rPr>
        <w:t>. Для осмотра четырех наиболее легкодоступных залов оборудован экскурсионный маршрут длиной восемьсот метров с отличной светодиодной подсветкой. Недалеко от входа в подземелье можно увидеть развалины двух сторожевых башен Великой Абхазской Стены.</w:t>
      </w:r>
    </w:p>
    <w:p w:rsidR="004F4738" w:rsidRPr="004F4738" w:rsidRDefault="004F4738" w:rsidP="004F4738">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Выходим из подземелья на белый свет и посещаем крестьянский двор, где радушный и хлебосольный хозяин угощает очень вкусными кавказскими шашлыками и сыром, свежей зеленью и вином, </w:t>
      </w:r>
      <w:proofErr w:type="spellStart"/>
      <w:r w:rsidRPr="004F4738">
        <w:rPr>
          <w:rFonts w:ascii="Arial" w:eastAsia="Times New Roman" w:hAnsi="Arial" w:cs="Arial"/>
          <w:color w:val="566A6C"/>
          <w:sz w:val="21"/>
          <w:szCs w:val="21"/>
          <w:lang w:eastAsia="ru-RU"/>
        </w:rPr>
        <w:t>хачапурами</w:t>
      </w:r>
      <w:proofErr w:type="spellEnd"/>
      <w:r w:rsidRPr="004F4738">
        <w:rPr>
          <w:rFonts w:ascii="Arial" w:eastAsia="Times New Roman" w:hAnsi="Arial" w:cs="Arial"/>
          <w:color w:val="566A6C"/>
          <w:sz w:val="21"/>
          <w:szCs w:val="21"/>
          <w:lang w:eastAsia="ru-RU"/>
        </w:rPr>
        <w:t xml:space="preserve"> и домашними овощами с грядки, абхазской чачей и орехами. Поднимаем тосты и здравницы за благополучие всех присутствующих и за «Страну Души». Попрощавшись с </w:t>
      </w:r>
      <w:proofErr w:type="spellStart"/>
      <w:r w:rsidRPr="004F4738">
        <w:rPr>
          <w:rFonts w:ascii="Arial" w:eastAsia="Times New Roman" w:hAnsi="Arial" w:cs="Arial"/>
          <w:color w:val="566A6C"/>
          <w:sz w:val="21"/>
          <w:szCs w:val="21"/>
          <w:lang w:eastAsia="ru-RU"/>
        </w:rPr>
        <w:t>Отапом</w:t>
      </w:r>
      <w:proofErr w:type="spellEnd"/>
      <w:r w:rsidRPr="004F4738">
        <w:rPr>
          <w:rFonts w:ascii="Arial" w:eastAsia="Times New Roman" w:hAnsi="Arial" w:cs="Arial"/>
          <w:color w:val="566A6C"/>
          <w:sz w:val="21"/>
          <w:szCs w:val="21"/>
          <w:lang w:eastAsia="ru-RU"/>
        </w:rPr>
        <w:t>, возвращаемся в пансионат.</w:t>
      </w:r>
    </w:p>
    <w:p w:rsidR="004F4738" w:rsidRPr="004F4738" w:rsidRDefault="004F4738" w:rsidP="004F4738">
      <w:pPr>
        <w:numPr>
          <w:ilvl w:val="0"/>
          <w:numId w:val="3"/>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Ужин в пансионате «шведский стол». По желанию открытый подогреваемый бассейн для всех гостей.</w:t>
      </w:r>
    </w:p>
    <w:p w:rsidR="004F4738" w:rsidRPr="004F4738" w:rsidRDefault="004F4738" w:rsidP="004F4738">
      <w:pPr>
        <w:shd w:val="clear" w:color="auto" w:fill="FFFFFF"/>
        <w:spacing w:after="0" w:line="240" w:lineRule="auto"/>
        <w:rPr>
          <w:rFonts w:ascii="Arial" w:eastAsia="Times New Roman" w:hAnsi="Arial" w:cs="Arial"/>
          <w:color w:val="566A6C"/>
          <w:sz w:val="21"/>
          <w:szCs w:val="21"/>
          <w:lang w:eastAsia="ru-RU"/>
        </w:rPr>
      </w:pPr>
      <w:r w:rsidRPr="004F4738">
        <w:rPr>
          <w:rFonts w:ascii="Arial" w:eastAsia="Times New Roman" w:hAnsi="Arial" w:cs="Arial"/>
          <w:color w:val="0D99A8"/>
          <w:sz w:val="21"/>
          <w:szCs w:val="21"/>
          <w:lang w:eastAsia="ru-RU"/>
        </w:rPr>
        <w:t>8 марта</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Завтрак в пансионате «шведский стол».</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Усаживаемся в автобус и начинаем движение с праздничным настроением. Вас ждет большое путешествие по </w:t>
      </w:r>
      <w:proofErr w:type="spellStart"/>
      <w:r w:rsidRPr="004F4738">
        <w:rPr>
          <w:rFonts w:ascii="Arial" w:eastAsia="Times New Roman" w:hAnsi="Arial" w:cs="Arial"/>
          <w:color w:val="566A6C"/>
          <w:sz w:val="21"/>
          <w:szCs w:val="21"/>
          <w:lang w:eastAsia="ru-RU"/>
        </w:rPr>
        <w:t>Рицинскому</w:t>
      </w:r>
      <w:proofErr w:type="spellEnd"/>
      <w:r w:rsidRPr="004F4738">
        <w:rPr>
          <w:rFonts w:ascii="Arial" w:eastAsia="Times New Roman" w:hAnsi="Arial" w:cs="Arial"/>
          <w:color w:val="566A6C"/>
          <w:sz w:val="21"/>
          <w:szCs w:val="21"/>
          <w:lang w:eastAsia="ru-RU"/>
        </w:rPr>
        <w:t xml:space="preserve"> реликтовому парку. Вы увидите </w:t>
      </w:r>
      <w:proofErr w:type="spellStart"/>
      <w:r w:rsidRPr="004F4738">
        <w:rPr>
          <w:rFonts w:ascii="Arial" w:eastAsia="Times New Roman" w:hAnsi="Arial" w:cs="Arial"/>
          <w:color w:val="566A6C"/>
          <w:sz w:val="21"/>
          <w:szCs w:val="21"/>
          <w:lang w:eastAsia="ru-RU"/>
        </w:rPr>
        <w:t>Бзыбское</w:t>
      </w:r>
      <w:proofErr w:type="spellEnd"/>
      <w:r w:rsidRPr="004F4738">
        <w:rPr>
          <w:rFonts w:ascii="Arial" w:eastAsia="Times New Roman" w:hAnsi="Arial" w:cs="Arial"/>
          <w:color w:val="566A6C"/>
          <w:sz w:val="21"/>
          <w:szCs w:val="21"/>
          <w:lang w:eastAsia="ru-RU"/>
        </w:rPr>
        <w:t xml:space="preserve"> ущелье, которое поразит и очарует Вас своей первозданной красотой, Голубое озеро и реку </w:t>
      </w:r>
      <w:proofErr w:type="spellStart"/>
      <w:r w:rsidRPr="004F4738">
        <w:rPr>
          <w:rFonts w:ascii="Arial" w:eastAsia="Times New Roman" w:hAnsi="Arial" w:cs="Arial"/>
          <w:color w:val="566A6C"/>
          <w:sz w:val="21"/>
          <w:szCs w:val="21"/>
          <w:lang w:eastAsia="ru-RU"/>
        </w:rPr>
        <w:t>Гега</w:t>
      </w:r>
      <w:proofErr w:type="spellEnd"/>
      <w:r w:rsidRPr="004F4738">
        <w:rPr>
          <w:rFonts w:ascii="Arial" w:eastAsia="Times New Roman" w:hAnsi="Arial" w:cs="Arial"/>
          <w:color w:val="566A6C"/>
          <w:sz w:val="21"/>
          <w:szCs w:val="21"/>
          <w:lang w:eastAsia="ru-RU"/>
        </w:rPr>
        <w:t xml:space="preserve">, водопады «мужские и женские слезы». Услышите древние сказания и легенды об этом самобытном крае. Побываете в </w:t>
      </w:r>
      <w:proofErr w:type="spellStart"/>
      <w:r w:rsidRPr="004F4738">
        <w:rPr>
          <w:rFonts w:ascii="Arial" w:eastAsia="Times New Roman" w:hAnsi="Arial" w:cs="Arial"/>
          <w:color w:val="566A6C"/>
          <w:sz w:val="21"/>
          <w:szCs w:val="21"/>
          <w:lang w:eastAsia="ru-RU"/>
        </w:rPr>
        <w:t>Юпшарском</w:t>
      </w:r>
      <w:proofErr w:type="spellEnd"/>
      <w:r w:rsidRPr="004F4738">
        <w:rPr>
          <w:rFonts w:ascii="Arial" w:eastAsia="Times New Roman" w:hAnsi="Arial" w:cs="Arial"/>
          <w:color w:val="566A6C"/>
          <w:sz w:val="21"/>
          <w:szCs w:val="21"/>
          <w:lang w:eastAsia="ru-RU"/>
        </w:rPr>
        <w:t xml:space="preserve"> каньоне, посетите хрустальную жемчужину Абхазии – высокогорное озеро Рица.</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По пути на Рицу посещаем медовую пасеку, винодельню и сыроварню. Пробуем и при желании приобретаем экологически чистую местную вкусную и полезную продукцию.</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Спускаемся с Рицы вниз к побережью и останавливаемся на обед, который будет ждать Вас в кафе </w:t>
      </w:r>
      <w:proofErr w:type="spellStart"/>
      <w:r w:rsidRPr="004F4738">
        <w:rPr>
          <w:rFonts w:ascii="Arial" w:eastAsia="Times New Roman" w:hAnsi="Arial" w:cs="Arial"/>
          <w:color w:val="566A6C"/>
          <w:sz w:val="21"/>
          <w:szCs w:val="21"/>
          <w:lang w:eastAsia="ru-RU"/>
        </w:rPr>
        <w:t>Бзыбского</w:t>
      </w:r>
      <w:proofErr w:type="spellEnd"/>
      <w:r w:rsidRPr="004F4738">
        <w:rPr>
          <w:rFonts w:ascii="Arial" w:eastAsia="Times New Roman" w:hAnsi="Arial" w:cs="Arial"/>
          <w:color w:val="566A6C"/>
          <w:sz w:val="21"/>
          <w:szCs w:val="21"/>
          <w:lang w:eastAsia="ru-RU"/>
        </w:rPr>
        <w:t xml:space="preserve"> ущелья, на веранде на берегу горной реки с потрясающим видом. Угощение из жареной форели, салата из свежих овощей и сыра, вина, чачи, лаваша из печи для каждого гостя.</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Попрощавшись с замечательным </w:t>
      </w:r>
      <w:proofErr w:type="spellStart"/>
      <w:r w:rsidRPr="004F4738">
        <w:rPr>
          <w:rFonts w:ascii="Arial" w:eastAsia="Times New Roman" w:hAnsi="Arial" w:cs="Arial"/>
          <w:color w:val="566A6C"/>
          <w:sz w:val="21"/>
          <w:szCs w:val="21"/>
          <w:lang w:eastAsia="ru-RU"/>
        </w:rPr>
        <w:t>Рицинским</w:t>
      </w:r>
      <w:proofErr w:type="spellEnd"/>
      <w:r w:rsidRPr="004F4738">
        <w:rPr>
          <w:rFonts w:ascii="Arial" w:eastAsia="Times New Roman" w:hAnsi="Arial" w:cs="Arial"/>
          <w:color w:val="566A6C"/>
          <w:sz w:val="21"/>
          <w:szCs w:val="21"/>
          <w:lang w:eastAsia="ru-RU"/>
        </w:rPr>
        <w:t xml:space="preserve"> парком, едем в село </w:t>
      </w:r>
      <w:proofErr w:type="spellStart"/>
      <w:r w:rsidRPr="004F4738">
        <w:rPr>
          <w:rFonts w:ascii="Arial" w:eastAsia="Times New Roman" w:hAnsi="Arial" w:cs="Arial"/>
          <w:color w:val="566A6C"/>
          <w:sz w:val="21"/>
          <w:szCs w:val="21"/>
          <w:lang w:eastAsia="ru-RU"/>
        </w:rPr>
        <w:t>Дурипш</w:t>
      </w:r>
      <w:proofErr w:type="spellEnd"/>
      <w:r w:rsidRPr="004F4738">
        <w:rPr>
          <w:rFonts w:ascii="Arial" w:eastAsia="Times New Roman" w:hAnsi="Arial" w:cs="Arial"/>
          <w:color w:val="566A6C"/>
          <w:sz w:val="21"/>
          <w:szCs w:val="21"/>
          <w:lang w:eastAsia="ru-RU"/>
        </w:rPr>
        <w:t xml:space="preserve"> на настоящее Абхазское застолье, где и будем праздновать Международный женский день 8 марта. Посещаем родовую усадьбу Руслана </w:t>
      </w:r>
      <w:proofErr w:type="spellStart"/>
      <w:r w:rsidRPr="004F4738">
        <w:rPr>
          <w:rFonts w:ascii="Arial" w:eastAsia="Times New Roman" w:hAnsi="Arial" w:cs="Arial"/>
          <w:color w:val="566A6C"/>
          <w:sz w:val="21"/>
          <w:szCs w:val="21"/>
          <w:lang w:eastAsia="ru-RU"/>
        </w:rPr>
        <w:t>Кокоскерия</w:t>
      </w:r>
      <w:proofErr w:type="spellEnd"/>
      <w:r w:rsidRPr="004F4738">
        <w:rPr>
          <w:rFonts w:ascii="Arial" w:eastAsia="Times New Roman" w:hAnsi="Arial" w:cs="Arial"/>
          <w:color w:val="566A6C"/>
          <w:sz w:val="21"/>
          <w:szCs w:val="21"/>
          <w:lang w:eastAsia="ru-RU"/>
        </w:rPr>
        <w:t>. Здесь Вы сможете продегустировать, и приобрести, понравившиеся Вам белые, красные и розовые натуральные вина Абхазии, созданные из местных сортов винограда, а также натуральную чачу и цитрусовую водку.</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Пока вы пробуете настоящее вино, для Вас накрывают традиционный стол, на котором изобилует копченое на костре мясо и молодой домашний сыр, шашлыки, мамалыга с фасолевым и алычовым соусом, соленья, вино и виноградная чача, и, конечно же «абхазское масло» - аджика. Тамадой на застолье является сам хозяин. Празднуем и поздравляем милых дам. Живые цветы и здравницы за каждого гостя.</w:t>
      </w:r>
    </w:p>
    <w:p w:rsidR="004F4738" w:rsidRPr="004F4738" w:rsidRDefault="004F4738" w:rsidP="004F4738">
      <w:pPr>
        <w:numPr>
          <w:ilvl w:val="0"/>
          <w:numId w:val="4"/>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Выступление фольклорного танцевального коллектива во время застолья, не оставит никого равнодушным. Ноги сами пойдут в пляс – конкурс на лучшее исполнение лезгинки. Попрощавшись с хлебосольными хозяевами, возвращаемся в пансионат. Отдых.</w:t>
      </w:r>
    </w:p>
    <w:p w:rsidR="004F4738" w:rsidRPr="004F4738" w:rsidRDefault="004F4738" w:rsidP="004F4738">
      <w:pPr>
        <w:shd w:val="clear" w:color="auto" w:fill="FFFFFF"/>
        <w:spacing w:after="0" w:line="240" w:lineRule="auto"/>
        <w:rPr>
          <w:rFonts w:ascii="Arial" w:eastAsia="Times New Roman" w:hAnsi="Arial" w:cs="Arial"/>
          <w:color w:val="566A6C"/>
          <w:sz w:val="21"/>
          <w:szCs w:val="21"/>
          <w:lang w:eastAsia="ru-RU"/>
        </w:rPr>
      </w:pPr>
      <w:r w:rsidRPr="004F4738">
        <w:rPr>
          <w:rFonts w:ascii="Arial" w:eastAsia="Times New Roman" w:hAnsi="Arial" w:cs="Arial"/>
          <w:color w:val="0D99A8"/>
          <w:sz w:val="21"/>
          <w:szCs w:val="21"/>
          <w:lang w:eastAsia="ru-RU"/>
        </w:rPr>
        <w:t>9 марта</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Завтрак в пансионате «шведский стол».</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После завтрака Вас ждет увлекательная экскурсия «Древними Дорогами Нового Афона».</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lastRenderedPageBreak/>
        <w:t xml:space="preserve">Вы посетите православную жемчужину Абхазии Новоафонский монастырь, пройдете по тропе грешников, увидите лебединое озеро, царскую аллею, парк и водопад на реке </w:t>
      </w:r>
      <w:proofErr w:type="spellStart"/>
      <w:r w:rsidRPr="004F4738">
        <w:rPr>
          <w:rFonts w:ascii="Arial" w:eastAsia="Times New Roman" w:hAnsi="Arial" w:cs="Arial"/>
          <w:color w:val="566A6C"/>
          <w:sz w:val="21"/>
          <w:szCs w:val="21"/>
          <w:lang w:eastAsia="ru-RU"/>
        </w:rPr>
        <w:t>Псцырха</w:t>
      </w:r>
      <w:proofErr w:type="spellEnd"/>
      <w:r w:rsidRPr="004F4738">
        <w:rPr>
          <w:rFonts w:ascii="Arial" w:eastAsia="Times New Roman" w:hAnsi="Arial" w:cs="Arial"/>
          <w:color w:val="566A6C"/>
          <w:sz w:val="21"/>
          <w:szCs w:val="21"/>
          <w:lang w:eastAsia="ru-RU"/>
        </w:rPr>
        <w:t xml:space="preserve"> (здесь можно приобрести отличные сувениры для своих друзей и близких).</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После прогулки среди пальмовых аллей Приморского парка, Вы увидите и посетите, еще одну достопримечательность этого места, которую никак нельзя обойти вниманием – знаменитую Новоафонскую пещеру. Эта самая большая оборудованная для осмотра экскурсионными группами подземная полость состоит из нескольких залов высотой иногда больше девятиэтажного дома. Там есть даже своя маленькая железная дорога для посетителей.</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Прощаемся с Новым Афоном и едем в </w:t>
      </w:r>
      <w:proofErr w:type="spellStart"/>
      <w:r w:rsidRPr="004F4738">
        <w:rPr>
          <w:rFonts w:ascii="Arial" w:eastAsia="Times New Roman" w:hAnsi="Arial" w:cs="Arial"/>
          <w:color w:val="566A6C"/>
          <w:sz w:val="21"/>
          <w:szCs w:val="21"/>
          <w:lang w:eastAsia="ru-RU"/>
        </w:rPr>
        <w:t>Сухум</w:t>
      </w:r>
      <w:proofErr w:type="spellEnd"/>
      <w:r w:rsidRPr="004F4738">
        <w:rPr>
          <w:rFonts w:ascii="Arial" w:eastAsia="Times New Roman" w:hAnsi="Arial" w:cs="Arial"/>
          <w:color w:val="566A6C"/>
          <w:sz w:val="21"/>
          <w:szCs w:val="21"/>
          <w:lang w:eastAsia="ru-RU"/>
        </w:rPr>
        <w:t xml:space="preserve">. Посещаем </w:t>
      </w:r>
      <w:proofErr w:type="spellStart"/>
      <w:r w:rsidRPr="004F4738">
        <w:rPr>
          <w:rFonts w:ascii="Arial" w:eastAsia="Times New Roman" w:hAnsi="Arial" w:cs="Arial"/>
          <w:color w:val="566A6C"/>
          <w:sz w:val="21"/>
          <w:szCs w:val="21"/>
          <w:lang w:eastAsia="ru-RU"/>
        </w:rPr>
        <w:t>Хинкальную</w:t>
      </w:r>
      <w:proofErr w:type="spellEnd"/>
      <w:r w:rsidRPr="004F4738">
        <w:rPr>
          <w:rFonts w:ascii="Arial" w:eastAsia="Times New Roman" w:hAnsi="Arial" w:cs="Arial"/>
          <w:color w:val="566A6C"/>
          <w:sz w:val="21"/>
          <w:szCs w:val="21"/>
          <w:lang w:eastAsia="ru-RU"/>
        </w:rPr>
        <w:t xml:space="preserve"> №1. Это любимое вкусное место большого количества гостей Абхазии. </w:t>
      </w:r>
      <w:proofErr w:type="spellStart"/>
      <w:r w:rsidRPr="004F4738">
        <w:rPr>
          <w:rFonts w:ascii="Arial" w:eastAsia="Times New Roman" w:hAnsi="Arial" w:cs="Arial"/>
          <w:color w:val="566A6C"/>
          <w:sz w:val="21"/>
          <w:szCs w:val="21"/>
          <w:lang w:eastAsia="ru-RU"/>
        </w:rPr>
        <w:t>Хинкальная</w:t>
      </w:r>
      <w:proofErr w:type="spellEnd"/>
      <w:r w:rsidRPr="004F4738">
        <w:rPr>
          <w:rFonts w:ascii="Arial" w:eastAsia="Times New Roman" w:hAnsi="Arial" w:cs="Arial"/>
          <w:color w:val="566A6C"/>
          <w:sz w:val="21"/>
          <w:szCs w:val="21"/>
          <w:lang w:eastAsia="ru-RU"/>
        </w:rPr>
        <w:t xml:space="preserve"> – это небольшое семейное кафе традиционной кухни, где искусные повара готовят кулинарные шедевры. Для вас будет накрыт приветственный обед с блюдами кавказской кухни: - </w:t>
      </w:r>
      <w:proofErr w:type="spellStart"/>
      <w:r w:rsidRPr="004F4738">
        <w:rPr>
          <w:rFonts w:ascii="Arial" w:eastAsia="Times New Roman" w:hAnsi="Arial" w:cs="Arial"/>
          <w:color w:val="566A6C"/>
          <w:sz w:val="21"/>
          <w:szCs w:val="21"/>
          <w:lang w:eastAsia="ru-RU"/>
        </w:rPr>
        <w:t>хинкали</w:t>
      </w:r>
      <w:proofErr w:type="spellEnd"/>
      <w:r w:rsidRPr="004F4738">
        <w:rPr>
          <w:rFonts w:ascii="Arial" w:eastAsia="Times New Roman" w:hAnsi="Arial" w:cs="Arial"/>
          <w:color w:val="566A6C"/>
          <w:sz w:val="21"/>
          <w:szCs w:val="21"/>
          <w:lang w:eastAsia="ru-RU"/>
        </w:rPr>
        <w:t xml:space="preserve"> с традиционным соусом и вино, </w:t>
      </w:r>
      <w:proofErr w:type="spellStart"/>
      <w:r w:rsidRPr="004F4738">
        <w:rPr>
          <w:rFonts w:ascii="Arial" w:eastAsia="Times New Roman" w:hAnsi="Arial" w:cs="Arial"/>
          <w:color w:val="566A6C"/>
          <w:sz w:val="21"/>
          <w:szCs w:val="21"/>
          <w:lang w:eastAsia="ru-RU"/>
        </w:rPr>
        <w:t>хачапуры</w:t>
      </w:r>
      <w:proofErr w:type="spellEnd"/>
      <w:r w:rsidRPr="004F4738">
        <w:rPr>
          <w:rFonts w:ascii="Arial" w:eastAsia="Times New Roman" w:hAnsi="Arial" w:cs="Arial"/>
          <w:color w:val="566A6C"/>
          <w:sz w:val="21"/>
          <w:szCs w:val="21"/>
          <w:lang w:eastAsia="ru-RU"/>
        </w:rPr>
        <w:t xml:space="preserve"> и салат из овощей из свежей зелени, напитки. Пообедав, возвращаемся в пансионат.</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Свободное время. По желанию открытый подогреваемый бассейн для всех гостей.</w:t>
      </w:r>
    </w:p>
    <w:p w:rsidR="004F4738" w:rsidRPr="004F4738" w:rsidRDefault="004F4738" w:rsidP="004F4738">
      <w:pPr>
        <w:numPr>
          <w:ilvl w:val="0"/>
          <w:numId w:val="5"/>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Ужин в пансионате «шведский стол». Отдых.</w:t>
      </w:r>
    </w:p>
    <w:p w:rsidR="004F4738" w:rsidRPr="004F4738" w:rsidRDefault="004F4738" w:rsidP="004F4738">
      <w:pPr>
        <w:shd w:val="clear" w:color="auto" w:fill="FFFFFF"/>
        <w:spacing w:after="0" w:line="240" w:lineRule="auto"/>
        <w:rPr>
          <w:rFonts w:ascii="Arial" w:eastAsia="Times New Roman" w:hAnsi="Arial" w:cs="Arial"/>
          <w:color w:val="566A6C"/>
          <w:sz w:val="21"/>
          <w:szCs w:val="21"/>
          <w:lang w:eastAsia="ru-RU"/>
        </w:rPr>
      </w:pPr>
      <w:r w:rsidRPr="004F4738">
        <w:rPr>
          <w:rFonts w:ascii="Arial" w:eastAsia="Times New Roman" w:hAnsi="Arial" w:cs="Arial"/>
          <w:color w:val="0D99A8"/>
          <w:sz w:val="21"/>
          <w:szCs w:val="21"/>
          <w:lang w:eastAsia="ru-RU"/>
        </w:rPr>
        <w:t>10 марта</w:t>
      </w:r>
    </w:p>
    <w:p w:rsidR="004F4738" w:rsidRPr="004F4738" w:rsidRDefault="004F4738" w:rsidP="004F4738">
      <w:pPr>
        <w:numPr>
          <w:ilvl w:val="0"/>
          <w:numId w:val="6"/>
        </w:numPr>
        <w:shd w:val="clear" w:color="auto" w:fill="FFFFFF"/>
        <w:spacing w:before="100" w:beforeAutospacing="1"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Завтрак в пансионате «шведский стол». Собираем чемоданы к отъезду.</w:t>
      </w:r>
    </w:p>
    <w:p w:rsidR="004F4738" w:rsidRPr="004F4738" w:rsidRDefault="004F4738" w:rsidP="004F4738">
      <w:pPr>
        <w:numPr>
          <w:ilvl w:val="0"/>
          <w:numId w:val="6"/>
        </w:numPr>
        <w:shd w:val="clear" w:color="auto" w:fill="FFFFFF"/>
        <w:spacing w:before="100" w:beforeAutospacing="1"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Групповой трансфер на </w:t>
      </w:r>
      <w:proofErr w:type="spellStart"/>
      <w:r w:rsidRPr="004F4738">
        <w:rPr>
          <w:rFonts w:ascii="Arial" w:eastAsia="Times New Roman" w:hAnsi="Arial" w:cs="Arial"/>
          <w:color w:val="566A6C"/>
          <w:sz w:val="21"/>
          <w:szCs w:val="21"/>
          <w:lang w:eastAsia="ru-RU"/>
        </w:rPr>
        <w:t>жд</w:t>
      </w:r>
      <w:proofErr w:type="spellEnd"/>
      <w:r w:rsidRPr="004F4738">
        <w:rPr>
          <w:rFonts w:ascii="Arial" w:eastAsia="Times New Roman" w:hAnsi="Arial" w:cs="Arial"/>
          <w:color w:val="566A6C"/>
          <w:sz w:val="21"/>
          <w:szCs w:val="21"/>
          <w:lang w:eastAsia="ru-RU"/>
        </w:rPr>
        <w:t xml:space="preserve"> вокзал или в аэропорт Адлер. Выезд из пансионата в 09:00 утра.</w:t>
      </w:r>
    </w:p>
    <w:p w:rsidR="004F4738" w:rsidRPr="004F4738" w:rsidRDefault="004F4738" w:rsidP="004F4738">
      <w:pPr>
        <w:shd w:val="clear" w:color="auto" w:fill="FFFFFF"/>
        <w:spacing w:after="150" w:line="240" w:lineRule="auto"/>
        <w:rPr>
          <w:rFonts w:ascii="Arial" w:eastAsia="Times New Roman" w:hAnsi="Arial" w:cs="Arial"/>
          <w:color w:val="566A6C"/>
          <w:sz w:val="21"/>
          <w:szCs w:val="21"/>
          <w:lang w:eastAsia="ru-RU"/>
        </w:rPr>
      </w:pPr>
    </w:p>
    <w:tbl>
      <w:tblPr>
        <w:tblW w:w="0" w:type="auto"/>
        <w:tblBorders>
          <w:top w:val="single" w:sz="6" w:space="0" w:color="8E9999"/>
          <w:left w:val="single" w:sz="6" w:space="0" w:color="8E9999"/>
          <w:bottom w:val="single" w:sz="6" w:space="0" w:color="8E9999"/>
          <w:right w:val="single" w:sz="6" w:space="0" w:color="8E9999"/>
        </w:tblBorders>
        <w:tblCellMar>
          <w:top w:w="15" w:type="dxa"/>
          <w:left w:w="15" w:type="dxa"/>
          <w:bottom w:w="15" w:type="dxa"/>
          <w:right w:w="15" w:type="dxa"/>
        </w:tblCellMar>
        <w:tblLook w:val="04A0" w:firstRow="1" w:lastRow="0" w:firstColumn="1" w:lastColumn="0" w:noHBand="0" w:noVBand="1"/>
      </w:tblPr>
      <w:tblGrid>
        <w:gridCol w:w="6969"/>
        <w:gridCol w:w="1897"/>
      </w:tblGrid>
      <w:tr w:rsidR="004F4738" w:rsidRPr="004F4738" w:rsidTr="004F4738">
        <w:trPr>
          <w:tblHeader/>
        </w:trPr>
        <w:tc>
          <w:tcPr>
            <w:tcW w:w="0" w:type="auto"/>
            <w:gridSpan w:val="2"/>
            <w:tcBorders>
              <w:top w:val="nil"/>
              <w:left w:val="nil"/>
              <w:bottom w:val="nil"/>
              <w:right w:val="nil"/>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AB274F"/>
                <w:sz w:val="24"/>
                <w:szCs w:val="24"/>
                <w:lang w:eastAsia="ru-RU"/>
              </w:rPr>
            </w:pPr>
            <w:r w:rsidRPr="004F4738">
              <w:rPr>
                <w:rFonts w:ascii="Times New Roman" w:eastAsia="Times New Roman" w:hAnsi="Times New Roman" w:cs="Times New Roman"/>
                <w:color w:val="AB274F"/>
                <w:sz w:val="24"/>
                <w:szCs w:val="24"/>
                <w:lang w:eastAsia="ru-RU"/>
              </w:rPr>
              <w:t>Стоимость обслуживания одного человека за тур в рублях сезон 2026 г.</w:t>
            </w:r>
          </w:p>
        </w:tc>
      </w:tr>
      <w:tr w:rsidR="004F4738" w:rsidRPr="004F4738" w:rsidTr="004F4738">
        <w:trPr>
          <w:tblHeader/>
        </w:trPr>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Даты заездов в тур</w:t>
            </w:r>
          </w:p>
        </w:tc>
      </w:tr>
      <w:tr w:rsidR="004F4738" w:rsidRPr="004F4738" w:rsidTr="004F4738">
        <w:trPr>
          <w:tblHeader/>
        </w:trPr>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Пансионат «Литфонд» город Пицунда</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06.03-10.03</w:t>
            </w:r>
            <w:r w:rsidRPr="004F4738">
              <w:rPr>
                <w:rFonts w:ascii="Times New Roman" w:eastAsia="Times New Roman" w:hAnsi="Times New Roman" w:cs="Times New Roman"/>
                <w:color w:val="4A595A"/>
                <w:sz w:val="24"/>
                <w:szCs w:val="24"/>
                <w:lang w:eastAsia="ru-RU"/>
              </w:rPr>
              <w:br/>
              <w:t>5 дней / 4 ночи</w:t>
            </w:r>
            <w:r w:rsidRPr="004F4738">
              <w:rPr>
                <w:rFonts w:ascii="Times New Roman" w:eastAsia="Times New Roman" w:hAnsi="Times New Roman" w:cs="Times New Roman"/>
                <w:color w:val="4A595A"/>
                <w:sz w:val="24"/>
                <w:szCs w:val="24"/>
                <w:lang w:eastAsia="ru-RU"/>
              </w:rPr>
              <w:br/>
            </w:r>
          </w:p>
        </w:tc>
      </w:tr>
      <w:tr w:rsidR="004F4738" w:rsidRPr="004F4738" w:rsidTr="004F4738">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2D3131"/>
                <w:sz w:val="24"/>
                <w:szCs w:val="24"/>
                <w:lang w:eastAsia="ru-RU"/>
              </w:rPr>
            </w:pPr>
            <w:r w:rsidRPr="004F4738">
              <w:rPr>
                <w:rFonts w:ascii="Times New Roman" w:eastAsia="Times New Roman" w:hAnsi="Times New Roman" w:cs="Times New Roman"/>
                <w:color w:val="2D3131"/>
                <w:sz w:val="24"/>
                <w:szCs w:val="24"/>
                <w:lang w:eastAsia="ru-RU"/>
              </w:rPr>
              <w:t>Стандартный 2-местный, однокомнатный номер с удобствами (Главный корпус).</w:t>
            </w:r>
            <w:r w:rsidRPr="004F4738">
              <w:rPr>
                <w:rFonts w:ascii="Times New Roman" w:eastAsia="Times New Roman" w:hAnsi="Times New Roman" w:cs="Times New Roman"/>
                <w:color w:val="2D3131"/>
                <w:sz w:val="24"/>
                <w:szCs w:val="24"/>
                <w:lang w:eastAsia="ru-RU"/>
              </w:rPr>
              <w:br/>
              <w:t>В номере: мебель, душ, с/у, холодильник, ТВ, балкон, кондиционер.</w:t>
            </w:r>
          </w:p>
        </w:tc>
      </w:tr>
      <w:tr w:rsidR="004F4738" w:rsidRPr="004F4738" w:rsidTr="004F4738">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Взрослый на основном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31 500</w:t>
            </w:r>
          </w:p>
        </w:tc>
      </w:tr>
      <w:tr w:rsidR="004F4738" w:rsidRPr="004F4738" w:rsidTr="004F4738">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Взрослый или ребенок до 12 лет на дополнительном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24 500</w:t>
            </w:r>
          </w:p>
        </w:tc>
      </w:tr>
      <w:tr w:rsidR="004F4738" w:rsidRPr="004F4738" w:rsidTr="004F4738">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2D3131"/>
                <w:sz w:val="24"/>
                <w:szCs w:val="24"/>
                <w:lang w:eastAsia="ru-RU"/>
              </w:rPr>
            </w:pPr>
            <w:r w:rsidRPr="004F4738">
              <w:rPr>
                <w:rFonts w:ascii="Times New Roman" w:eastAsia="Times New Roman" w:hAnsi="Times New Roman" w:cs="Times New Roman"/>
                <w:color w:val="2D3131"/>
                <w:sz w:val="24"/>
                <w:szCs w:val="24"/>
                <w:lang w:eastAsia="ru-RU"/>
              </w:rPr>
              <w:t>Полулюкс 2-местный, двухкомнатный номер с удобствами (Главный корпус).</w:t>
            </w:r>
            <w:r w:rsidRPr="004F4738">
              <w:rPr>
                <w:rFonts w:ascii="Times New Roman" w:eastAsia="Times New Roman" w:hAnsi="Times New Roman" w:cs="Times New Roman"/>
                <w:color w:val="2D3131"/>
                <w:sz w:val="24"/>
                <w:szCs w:val="24"/>
                <w:lang w:eastAsia="ru-RU"/>
              </w:rPr>
              <w:br/>
              <w:t>В номере: мебель, мягкая мебель, душ, с/у, холодильник, ТВ, балкон и кондиционер.</w:t>
            </w:r>
          </w:p>
        </w:tc>
      </w:tr>
      <w:tr w:rsidR="004F4738" w:rsidRPr="004F4738" w:rsidTr="004F4738">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Взрослый на основном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33 500</w:t>
            </w:r>
          </w:p>
        </w:tc>
      </w:tr>
      <w:tr w:rsidR="004F4738" w:rsidRPr="004F4738" w:rsidTr="004F4738">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Взрослый или ребенок до 12 лет на дополнительном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25 500</w:t>
            </w:r>
          </w:p>
        </w:tc>
      </w:tr>
      <w:tr w:rsidR="004F4738" w:rsidRPr="004F4738" w:rsidTr="004F4738">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2D3131"/>
                <w:sz w:val="24"/>
                <w:szCs w:val="24"/>
                <w:lang w:eastAsia="ru-RU"/>
              </w:rPr>
            </w:pPr>
            <w:r w:rsidRPr="004F4738">
              <w:rPr>
                <w:rFonts w:ascii="Times New Roman" w:eastAsia="Times New Roman" w:hAnsi="Times New Roman" w:cs="Times New Roman"/>
                <w:color w:val="2D3131"/>
                <w:sz w:val="24"/>
                <w:szCs w:val="24"/>
                <w:lang w:eastAsia="ru-RU"/>
              </w:rPr>
              <w:t>Стандартный одноместный, однокомнатный номер с удобствами (Главный корпус).</w:t>
            </w:r>
            <w:r w:rsidRPr="004F4738">
              <w:rPr>
                <w:rFonts w:ascii="Times New Roman" w:eastAsia="Times New Roman" w:hAnsi="Times New Roman" w:cs="Times New Roman"/>
                <w:color w:val="2D3131"/>
                <w:sz w:val="24"/>
                <w:szCs w:val="24"/>
                <w:lang w:eastAsia="ru-RU"/>
              </w:rPr>
              <w:br/>
              <w:t>В номере: мебель, душ, с/у, холодильник, ТВ, балкон, кондиционер.</w:t>
            </w:r>
          </w:p>
        </w:tc>
      </w:tr>
      <w:tr w:rsidR="004F4738" w:rsidRPr="004F4738" w:rsidTr="004F4738">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Взрослый на основном месте</w:t>
            </w:r>
          </w:p>
        </w:tc>
        <w:tc>
          <w:tcPr>
            <w:tcW w:w="0" w:type="auto"/>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pacing w:after="0" w:line="240" w:lineRule="auto"/>
              <w:jc w:val="center"/>
              <w:rPr>
                <w:rFonts w:ascii="Times New Roman" w:eastAsia="Times New Roman" w:hAnsi="Times New Roman" w:cs="Times New Roman"/>
                <w:color w:val="4A595A"/>
                <w:sz w:val="24"/>
                <w:szCs w:val="24"/>
                <w:lang w:eastAsia="ru-RU"/>
              </w:rPr>
            </w:pPr>
            <w:r w:rsidRPr="004F4738">
              <w:rPr>
                <w:rFonts w:ascii="Times New Roman" w:eastAsia="Times New Roman" w:hAnsi="Times New Roman" w:cs="Times New Roman"/>
                <w:color w:val="4A595A"/>
                <w:sz w:val="24"/>
                <w:szCs w:val="24"/>
                <w:lang w:eastAsia="ru-RU"/>
              </w:rPr>
              <w:t>33 500</w:t>
            </w:r>
          </w:p>
        </w:tc>
      </w:tr>
      <w:tr w:rsidR="004F4738" w:rsidRPr="004F4738" w:rsidTr="004F4738">
        <w:tc>
          <w:tcPr>
            <w:tcW w:w="0" w:type="auto"/>
            <w:gridSpan w:val="2"/>
            <w:tcBorders>
              <w:top w:val="single" w:sz="6" w:space="0" w:color="8E9999"/>
              <w:left w:val="single" w:sz="6" w:space="0" w:color="8E9999"/>
              <w:bottom w:val="single" w:sz="6" w:space="0" w:color="8E9999"/>
              <w:right w:val="single" w:sz="6" w:space="0" w:color="8E9999"/>
            </w:tcBorders>
            <w:tcMar>
              <w:top w:w="150" w:type="dxa"/>
              <w:left w:w="75" w:type="dxa"/>
              <w:bottom w:w="150" w:type="dxa"/>
              <w:right w:w="75" w:type="dxa"/>
            </w:tcMar>
            <w:vAlign w:val="center"/>
            <w:hideMark/>
          </w:tcPr>
          <w:p w:rsidR="004F4738" w:rsidRPr="004F4738" w:rsidRDefault="004F4738" w:rsidP="004F4738">
            <w:pPr>
              <w:shd w:val="clear" w:color="auto" w:fill="FFFFFF"/>
              <w:spacing w:after="0" w:line="240" w:lineRule="auto"/>
              <w:jc w:val="center"/>
              <w:rPr>
                <w:rFonts w:ascii="Times New Roman" w:eastAsia="Times New Roman" w:hAnsi="Times New Roman" w:cs="Times New Roman"/>
                <w:color w:val="AB274F"/>
                <w:sz w:val="24"/>
                <w:szCs w:val="24"/>
                <w:lang w:eastAsia="ru-RU"/>
              </w:rPr>
            </w:pPr>
          </w:p>
        </w:tc>
      </w:tr>
    </w:tbl>
    <w:p w:rsidR="004F4738" w:rsidRPr="004F4738" w:rsidRDefault="004F4738" w:rsidP="004F4738">
      <w:pPr>
        <w:shd w:val="clear" w:color="auto" w:fill="FFFFFF"/>
        <w:spacing w:after="0" w:line="240" w:lineRule="auto"/>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lastRenderedPageBreak/>
        <w:t>Стоимость включает:</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групповой трансфер (</w:t>
      </w:r>
      <w:proofErr w:type="spellStart"/>
      <w:r w:rsidRPr="004F4738">
        <w:rPr>
          <w:rFonts w:ascii="Arial" w:eastAsia="Times New Roman" w:hAnsi="Arial" w:cs="Arial"/>
          <w:color w:val="566A6C"/>
          <w:sz w:val="21"/>
          <w:szCs w:val="21"/>
          <w:lang w:eastAsia="ru-RU"/>
        </w:rPr>
        <w:t>жд</w:t>
      </w:r>
      <w:proofErr w:type="spellEnd"/>
      <w:r w:rsidRPr="004F4738">
        <w:rPr>
          <w:rFonts w:ascii="Arial" w:eastAsia="Times New Roman" w:hAnsi="Arial" w:cs="Arial"/>
          <w:color w:val="566A6C"/>
          <w:sz w:val="21"/>
          <w:szCs w:val="21"/>
          <w:lang w:eastAsia="ru-RU"/>
        </w:rPr>
        <w:t xml:space="preserve"> вокзал / аэропорт – пансионат «Литфонд» – </w:t>
      </w:r>
      <w:proofErr w:type="spellStart"/>
      <w:r w:rsidRPr="004F4738">
        <w:rPr>
          <w:rFonts w:ascii="Arial" w:eastAsia="Times New Roman" w:hAnsi="Arial" w:cs="Arial"/>
          <w:color w:val="566A6C"/>
          <w:sz w:val="21"/>
          <w:szCs w:val="21"/>
          <w:lang w:eastAsia="ru-RU"/>
        </w:rPr>
        <w:t>жд</w:t>
      </w:r>
      <w:proofErr w:type="spellEnd"/>
      <w:r w:rsidRPr="004F4738">
        <w:rPr>
          <w:rFonts w:ascii="Arial" w:eastAsia="Times New Roman" w:hAnsi="Arial" w:cs="Arial"/>
          <w:color w:val="566A6C"/>
          <w:sz w:val="21"/>
          <w:szCs w:val="21"/>
          <w:lang w:eastAsia="ru-RU"/>
        </w:rPr>
        <w:t xml:space="preserve"> вокзал / аэропорт);</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размещение в номерах выбранной категории со всеми удобствами;</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пользование открытым подогреваемым бассейном пансионата;</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proofErr w:type="gramStart"/>
      <w:r w:rsidRPr="004F4738">
        <w:rPr>
          <w:rFonts w:ascii="Arial" w:eastAsia="Times New Roman" w:hAnsi="Arial" w:cs="Arial"/>
          <w:color w:val="566A6C"/>
          <w:sz w:val="21"/>
          <w:szCs w:val="21"/>
          <w:lang w:eastAsia="ru-RU"/>
        </w:rPr>
        <w:t>трех разовое</w:t>
      </w:r>
      <w:proofErr w:type="gramEnd"/>
      <w:r w:rsidRPr="004F4738">
        <w:rPr>
          <w:rFonts w:ascii="Arial" w:eastAsia="Times New Roman" w:hAnsi="Arial" w:cs="Arial"/>
          <w:color w:val="566A6C"/>
          <w:sz w:val="21"/>
          <w:szCs w:val="21"/>
          <w:lang w:eastAsia="ru-RU"/>
        </w:rPr>
        <w:t xml:space="preserve"> питание по программе тура по дням пребывания;</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обзорная экскурсия по исторической части </w:t>
      </w:r>
      <w:proofErr w:type="spellStart"/>
      <w:r w:rsidRPr="004F4738">
        <w:rPr>
          <w:rFonts w:ascii="Arial" w:eastAsia="Times New Roman" w:hAnsi="Arial" w:cs="Arial"/>
          <w:color w:val="566A6C"/>
          <w:sz w:val="21"/>
          <w:szCs w:val="21"/>
          <w:lang w:eastAsia="ru-RU"/>
        </w:rPr>
        <w:t>Сухума</w:t>
      </w:r>
      <w:proofErr w:type="spellEnd"/>
      <w:r w:rsidRPr="004F4738">
        <w:rPr>
          <w:rFonts w:ascii="Arial" w:eastAsia="Times New Roman" w:hAnsi="Arial" w:cs="Arial"/>
          <w:color w:val="566A6C"/>
          <w:sz w:val="21"/>
          <w:szCs w:val="21"/>
          <w:lang w:eastAsia="ru-RU"/>
        </w:rPr>
        <w:t xml:space="preserve"> (набережная </w:t>
      </w:r>
      <w:proofErr w:type="spellStart"/>
      <w:r w:rsidRPr="004F4738">
        <w:rPr>
          <w:rFonts w:ascii="Arial" w:eastAsia="Times New Roman" w:hAnsi="Arial" w:cs="Arial"/>
          <w:color w:val="566A6C"/>
          <w:sz w:val="21"/>
          <w:szCs w:val="21"/>
          <w:lang w:eastAsia="ru-RU"/>
        </w:rPr>
        <w:t>Махаджиров</w:t>
      </w:r>
      <w:proofErr w:type="spellEnd"/>
      <w:r w:rsidRPr="004F4738">
        <w:rPr>
          <w:rFonts w:ascii="Arial" w:eastAsia="Times New Roman" w:hAnsi="Arial" w:cs="Arial"/>
          <w:color w:val="566A6C"/>
          <w:sz w:val="21"/>
          <w:szCs w:val="21"/>
          <w:lang w:eastAsia="ru-RU"/>
        </w:rPr>
        <w:t>, фонтан «Грифоны», кафе «</w:t>
      </w:r>
      <w:proofErr w:type="spellStart"/>
      <w:r w:rsidRPr="004F4738">
        <w:rPr>
          <w:rFonts w:ascii="Arial" w:eastAsia="Times New Roman" w:hAnsi="Arial" w:cs="Arial"/>
          <w:color w:val="566A6C"/>
          <w:sz w:val="21"/>
          <w:szCs w:val="21"/>
          <w:lang w:eastAsia="ru-RU"/>
        </w:rPr>
        <w:t>Брехаловка</w:t>
      </w:r>
      <w:proofErr w:type="spellEnd"/>
      <w:r w:rsidRPr="004F4738">
        <w:rPr>
          <w:rFonts w:ascii="Arial" w:eastAsia="Times New Roman" w:hAnsi="Arial" w:cs="Arial"/>
          <w:color w:val="566A6C"/>
          <w:sz w:val="21"/>
          <w:szCs w:val="21"/>
          <w:lang w:eastAsia="ru-RU"/>
        </w:rPr>
        <w:t>», колоннада и гостиница Рица);</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экскурсия «Один день в Абхазской деревне» с посещением пещеры </w:t>
      </w:r>
      <w:proofErr w:type="spellStart"/>
      <w:r w:rsidRPr="004F4738">
        <w:rPr>
          <w:rFonts w:ascii="Arial" w:eastAsia="Times New Roman" w:hAnsi="Arial" w:cs="Arial"/>
          <w:color w:val="566A6C"/>
          <w:sz w:val="21"/>
          <w:szCs w:val="21"/>
          <w:lang w:eastAsia="ru-RU"/>
        </w:rPr>
        <w:t>Абрскила</w:t>
      </w:r>
      <w:proofErr w:type="spellEnd"/>
      <w:r w:rsidRPr="004F4738">
        <w:rPr>
          <w:rFonts w:ascii="Arial" w:eastAsia="Times New Roman" w:hAnsi="Arial" w:cs="Arial"/>
          <w:color w:val="566A6C"/>
          <w:sz w:val="21"/>
          <w:szCs w:val="21"/>
          <w:lang w:eastAsia="ru-RU"/>
        </w:rPr>
        <w:t xml:space="preserve">, пикником с настоящими кавказскими шашлыками в селе </w:t>
      </w:r>
      <w:proofErr w:type="spellStart"/>
      <w:r w:rsidRPr="004F4738">
        <w:rPr>
          <w:rFonts w:ascii="Arial" w:eastAsia="Times New Roman" w:hAnsi="Arial" w:cs="Arial"/>
          <w:color w:val="566A6C"/>
          <w:sz w:val="21"/>
          <w:szCs w:val="21"/>
          <w:lang w:eastAsia="ru-RU"/>
        </w:rPr>
        <w:t>Отап</w:t>
      </w:r>
      <w:proofErr w:type="spellEnd"/>
      <w:r w:rsidRPr="004F4738">
        <w:rPr>
          <w:rFonts w:ascii="Arial" w:eastAsia="Times New Roman" w:hAnsi="Arial" w:cs="Arial"/>
          <w:color w:val="566A6C"/>
          <w:sz w:val="21"/>
          <w:szCs w:val="21"/>
          <w:lang w:eastAsia="ru-RU"/>
        </w:rPr>
        <w:t xml:space="preserve"> и купанием в термальном источнике </w:t>
      </w:r>
      <w:proofErr w:type="spellStart"/>
      <w:r w:rsidRPr="004F4738">
        <w:rPr>
          <w:rFonts w:ascii="Arial" w:eastAsia="Times New Roman" w:hAnsi="Arial" w:cs="Arial"/>
          <w:color w:val="566A6C"/>
          <w:sz w:val="21"/>
          <w:szCs w:val="21"/>
          <w:lang w:eastAsia="ru-RU"/>
        </w:rPr>
        <w:t>Кындыга</w:t>
      </w:r>
      <w:proofErr w:type="spellEnd"/>
      <w:r w:rsidRPr="004F4738">
        <w:rPr>
          <w:rFonts w:ascii="Arial" w:eastAsia="Times New Roman" w:hAnsi="Arial" w:cs="Arial"/>
          <w:color w:val="566A6C"/>
          <w:sz w:val="21"/>
          <w:szCs w:val="21"/>
          <w:lang w:eastAsia="ru-RU"/>
        </w:rPr>
        <w:t>;</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экскурсия по </w:t>
      </w:r>
      <w:proofErr w:type="spellStart"/>
      <w:r w:rsidRPr="004F4738">
        <w:rPr>
          <w:rFonts w:ascii="Arial" w:eastAsia="Times New Roman" w:hAnsi="Arial" w:cs="Arial"/>
          <w:color w:val="566A6C"/>
          <w:sz w:val="21"/>
          <w:szCs w:val="21"/>
          <w:lang w:eastAsia="ru-RU"/>
        </w:rPr>
        <w:t>Рицинскому</w:t>
      </w:r>
      <w:proofErr w:type="spellEnd"/>
      <w:r w:rsidRPr="004F4738">
        <w:rPr>
          <w:rFonts w:ascii="Arial" w:eastAsia="Times New Roman" w:hAnsi="Arial" w:cs="Arial"/>
          <w:color w:val="566A6C"/>
          <w:sz w:val="21"/>
          <w:szCs w:val="21"/>
          <w:lang w:eastAsia="ru-RU"/>
        </w:rPr>
        <w:t xml:space="preserve"> реликтовому парку с посещением медовой пасеки, винодельни, сыроварни и обедом с форелью на берегу горной реки;</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Абхазское праздничное застолье в родовом имении села </w:t>
      </w:r>
      <w:proofErr w:type="spellStart"/>
      <w:r w:rsidRPr="004F4738">
        <w:rPr>
          <w:rFonts w:ascii="Arial" w:eastAsia="Times New Roman" w:hAnsi="Arial" w:cs="Arial"/>
          <w:color w:val="566A6C"/>
          <w:sz w:val="21"/>
          <w:szCs w:val="21"/>
          <w:lang w:eastAsia="ru-RU"/>
        </w:rPr>
        <w:t>Дурипш</w:t>
      </w:r>
      <w:proofErr w:type="spellEnd"/>
      <w:r w:rsidRPr="004F4738">
        <w:rPr>
          <w:rFonts w:ascii="Arial" w:eastAsia="Times New Roman" w:hAnsi="Arial" w:cs="Arial"/>
          <w:color w:val="566A6C"/>
          <w:sz w:val="21"/>
          <w:szCs w:val="21"/>
          <w:lang w:eastAsia="ru-RU"/>
        </w:rPr>
        <w:t xml:space="preserve"> с посещением винодельни, дегустацией напитков, местной кухни и развлекательной программой;</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 xml:space="preserve">экскурсия по Новому Афону: пещера, монастырь, приморский парк и лебединое озеро, обед в </w:t>
      </w:r>
      <w:proofErr w:type="spellStart"/>
      <w:r w:rsidRPr="004F4738">
        <w:rPr>
          <w:rFonts w:ascii="Arial" w:eastAsia="Times New Roman" w:hAnsi="Arial" w:cs="Arial"/>
          <w:color w:val="566A6C"/>
          <w:sz w:val="21"/>
          <w:szCs w:val="21"/>
          <w:lang w:eastAsia="ru-RU"/>
        </w:rPr>
        <w:t>Хинкальной</w:t>
      </w:r>
      <w:proofErr w:type="spellEnd"/>
      <w:r w:rsidRPr="004F4738">
        <w:rPr>
          <w:rFonts w:ascii="Arial" w:eastAsia="Times New Roman" w:hAnsi="Arial" w:cs="Arial"/>
          <w:color w:val="566A6C"/>
          <w:sz w:val="21"/>
          <w:szCs w:val="21"/>
          <w:lang w:eastAsia="ru-RU"/>
        </w:rPr>
        <w:t xml:space="preserve"> №1 города </w:t>
      </w:r>
      <w:proofErr w:type="spellStart"/>
      <w:r w:rsidRPr="004F4738">
        <w:rPr>
          <w:rFonts w:ascii="Arial" w:eastAsia="Times New Roman" w:hAnsi="Arial" w:cs="Arial"/>
          <w:color w:val="566A6C"/>
          <w:sz w:val="21"/>
          <w:szCs w:val="21"/>
          <w:lang w:eastAsia="ru-RU"/>
        </w:rPr>
        <w:t>Сухум</w:t>
      </w:r>
      <w:proofErr w:type="spellEnd"/>
      <w:r w:rsidRPr="004F4738">
        <w:rPr>
          <w:rFonts w:ascii="Arial" w:eastAsia="Times New Roman" w:hAnsi="Arial" w:cs="Arial"/>
          <w:color w:val="566A6C"/>
          <w:sz w:val="21"/>
          <w:szCs w:val="21"/>
          <w:lang w:eastAsia="ru-RU"/>
        </w:rPr>
        <w:t>;</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настоящее Абхазское шампанское в подарок каждому гостю;</w:t>
      </w:r>
    </w:p>
    <w:p w:rsidR="004F4738" w:rsidRPr="004F4738" w:rsidRDefault="004F4738" w:rsidP="004F4738">
      <w:pPr>
        <w:numPr>
          <w:ilvl w:val="0"/>
          <w:numId w:val="7"/>
        </w:numPr>
        <w:shd w:val="clear" w:color="auto" w:fill="FFFFFF"/>
        <w:spacing w:after="150" w:line="240" w:lineRule="auto"/>
        <w:ind w:left="0"/>
        <w:rPr>
          <w:rFonts w:ascii="Arial" w:eastAsia="Times New Roman" w:hAnsi="Arial" w:cs="Arial"/>
          <w:color w:val="566A6C"/>
          <w:sz w:val="21"/>
          <w:szCs w:val="21"/>
          <w:lang w:eastAsia="ru-RU"/>
        </w:rPr>
      </w:pPr>
      <w:r w:rsidRPr="004F4738">
        <w:rPr>
          <w:rFonts w:ascii="Arial" w:eastAsia="Times New Roman" w:hAnsi="Arial" w:cs="Arial"/>
          <w:color w:val="566A6C"/>
          <w:sz w:val="21"/>
          <w:szCs w:val="21"/>
          <w:lang w:eastAsia="ru-RU"/>
        </w:rPr>
        <w:t>транспортное обслуживание по программе тура, включая входные билеты и экологические сборы;</w:t>
      </w:r>
    </w:p>
    <w:p w:rsidR="004F4738" w:rsidRPr="004F4738" w:rsidRDefault="004F4738" w:rsidP="004F4738">
      <w:pPr>
        <w:shd w:val="clear" w:color="auto" w:fill="FFFFFF"/>
        <w:spacing w:after="210" w:line="240" w:lineRule="auto"/>
        <w:rPr>
          <w:rFonts w:ascii="Arial" w:eastAsia="Times New Roman" w:hAnsi="Arial" w:cs="Arial"/>
          <w:color w:val="4A595A"/>
          <w:sz w:val="21"/>
          <w:szCs w:val="21"/>
          <w:lang w:eastAsia="ru-RU"/>
        </w:rPr>
      </w:pPr>
      <w:r w:rsidRPr="004F4738">
        <w:rPr>
          <w:rFonts w:ascii="Arial" w:eastAsia="Times New Roman" w:hAnsi="Arial" w:cs="Arial"/>
          <w:color w:val="4A595A"/>
          <w:sz w:val="21"/>
          <w:szCs w:val="21"/>
          <w:lang w:eastAsia="ru-RU"/>
        </w:rPr>
        <w:t>Туроператор оставляет за собой право менять очередность экскурсий по дням пребывания.</w:t>
      </w:r>
    </w:p>
    <w:p w:rsidR="004F4738" w:rsidRPr="004F4738" w:rsidRDefault="004F4738" w:rsidP="004F4738">
      <w:pPr>
        <w:shd w:val="clear" w:color="auto" w:fill="FFFFFF"/>
        <w:spacing w:after="210" w:line="240" w:lineRule="auto"/>
        <w:rPr>
          <w:rFonts w:ascii="Arial" w:eastAsia="Times New Roman" w:hAnsi="Arial" w:cs="Arial"/>
          <w:color w:val="4A595A"/>
          <w:sz w:val="21"/>
          <w:szCs w:val="21"/>
          <w:lang w:eastAsia="ru-RU"/>
        </w:rPr>
      </w:pPr>
      <w:r w:rsidRPr="004F4738">
        <w:rPr>
          <w:rFonts w:ascii="Arial" w:eastAsia="Times New Roman" w:hAnsi="Arial" w:cs="Arial"/>
          <w:color w:val="4A595A"/>
          <w:sz w:val="21"/>
          <w:szCs w:val="21"/>
          <w:lang w:eastAsia="ru-RU"/>
        </w:rPr>
        <w:t>Обслуживание туристов производится на новых комфортабельных туристических автобусах с панорамным остеклением.</w:t>
      </w:r>
    </w:p>
    <w:p w:rsidR="004F4738" w:rsidRPr="004F4738" w:rsidRDefault="004F4738" w:rsidP="004F4738">
      <w:pPr>
        <w:shd w:val="clear" w:color="auto" w:fill="FFFFFF"/>
        <w:spacing w:after="210" w:line="240" w:lineRule="auto"/>
        <w:rPr>
          <w:rFonts w:ascii="Arial" w:eastAsia="Times New Roman" w:hAnsi="Arial" w:cs="Arial"/>
          <w:color w:val="4A595A"/>
          <w:sz w:val="21"/>
          <w:szCs w:val="21"/>
          <w:lang w:eastAsia="ru-RU"/>
        </w:rPr>
      </w:pPr>
      <w:r w:rsidRPr="004F4738">
        <w:rPr>
          <w:rFonts w:ascii="Arial" w:eastAsia="Times New Roman" w:hAnsi="Arial" w:cs="Arial"/>
          <w:color w:val="4A595A"/>
          <w:sz w:val="21"/>
          <w:szCs w:val="21"/>
          <w:lang w:eastAsia="ru-RU"/>
        </w:rPr>
        <w:t>На маршруте туристов обслуживают лучшие гиды республики, прошедшие сертификацию в министерстве туризма Абхазии.</w:t>
      </w:r>
    </w:p>
    <w:p w:rsidR="004F4738" w:rsidRDefault="004F4738"/>
    <w:sectPr w:rsidR="004F4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172D0"/>
    <w:multiLevelType w:val="multilevel"/>
    <w:tmpl w:val="E55C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15C07"/>
    <w:multiLevelType w:val="multilevel"/>
    <w:tmpl w:val="975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72E34"/>
    <w:multiLevelType w:val="multilevel"/>
    <w:tmpl w:val="547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607B9"/>
    <w:multiLevelType w:val="multilevel"/>
    <w:tmpl w:val="E966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510BA"/>
    <w:multiLevelType w:val="multilevel"/>
    <w:tmpl w:val="CDD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A2229"/>
    <w:multiLevelType w:val="multilevel"/>
    <w:tmpl w:val="5C3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21128"/>
    <w:multiLevelType w:val="multilevel"/>
    <w:tmpl w:val="DFF0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E7"/>
    <w:rsid w:val="004F4738"/>
    <w:rsid w:val="005329A6"/>
    <w:rsid w:val="00566E28"/>
    <w:rsid w:val="00886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1EC0"/>
  <w15:chartTrackingRefBased/>
  <w15:docId w15:val="{07703F61-65C9-43AC-9BCA-A0F7C543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077141">
      <w:bodyDiv w:val="1"/>
      <w:marLeft w:val="0"/>
      <w:marRight w:val="0"/>
      <w:marTop w:val="0"/>
      <w:marBottom w:val="0"/>
      <w:divBdr>
        <w:top w:val="none" w:sz="0" w:space="0" w:color="auto"/>
        <w:left w:val="none" w:sz="0" w:space="0" w:color="auto"/>
        <w:bottom w:val="none" w:sz="0" w:space="0" w:color="auto"/>
        <w:right w:val="none" w:sz="0" w:space="0" w:color="auto"/>
      </w:divBdr>
      <w:divsChild>
        <w:div w:id="774255205">
          <w:marLeft w:val="0"/>
          <w:marRight w:val="0"/>
          <w:marTop w:val="0"/>
          <w:marBottom w:val="600"/>
          <w:divBdr>
            <w:top w:val="none" w:sz="0" w:space="0" w:color="auto"/>
            <w:left w:val="none" w:sz="0" w:space="0" w:color="auto"/>
            <w:bottom w:val="none" w:sz="0" w:space="0" w:color="auto"/>
            <w:right w:val="none" w:sz="0" w:space="0" w:color="auto"/>
          </w:divBdr>
          <w:divsChild>
            <w:div w:id="1344089112">
              <w:marLeft w:val="0"/>
              <w:marRight w:val="0"/>
              <w:marTop w:val="0"/>
              <w:marBottom w:val="0"/>
              <w:divBdr>
                <w:top w:val="none" w:sz="0" w:space="0" w:color="auto"/>
                <w:left w:val="none" w:sz="0" w:space="0" w:color="auto"/>
                <w:bottom w:val="none" w:sz="0" w:space="0" w:color="auto"/>
                <w:right w:val="none" w:sz="0" w:space="0" w:color="auto"/>
              </w:divBdr>
              <w:divsChild>
                <w:div w:id="4845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0939">
          <w:marLeft w:val="0"/>
          <w:marRight w:val="0"/>
          <w:marTop w:val="600"/>
          <w:marBottom w:val="0"/>
          <w:divBdr>
            <w:top w:val="none" w:sz="0" w:space="0" w:color="auto"/>
            <w:left w:val="none" w:sz="0" w:space="0" w:color="auto"/>
            <w:bottom w:val="none" w:sz="0" w:space="0" w:color="auto"/>
            <w:right w:val="none" w:sz="0" w:space="0" w:color="auto"/>
          </w:divBdr>
        </w:div>
        <w:div w:id="832989026">
          <w:marLeft w:val="0"/>
          <w:marRight w:val="0"/>
          <w:marTop w:val="600"/>
          <w:marBottom w:val="0"/>
          <w:divBdr>
            <w:top w:val="none" w:sz="0" w:space="0" w:color="auto"/>
            <w:left w:val="none" w:sz="0" w:space="0" w:color="auto"/>
            <w:bottom w:val="none" w:sz="0" w:space="0" w:color="auto"/>
            <w:right w:val="none" w:sz="0" w:space="0" w:color="auto"/>
          </w:divBdr>
          <w:divsChild>
            <w:div w:id="1372876967">
              <w:marLeft w:val="0"/>
              <w:marRight w:val="0"/>
              <w:marTop w:val="0"/>
              <w:marBottom w:val="150"/>
              <w:divBdr>
                <w:top w:val="none" w:sz="0" w:space="0" w:color="auto"/>
                <w:left w:val="none" w:sz="0" w:space="0" w:color="auto"/>
                <w:bottom w:val="none" w:sz="0" w:space="0" w:color="auto"/>
                <w:right w:val="none" w:sz="0" w:space="0" w:color="auto"/>
              </w:divBdr>
            </w:div>
            <w:div w:id="1972327224">
              <w:marLeft w:val="0"/>
              <w:marRight w:val="0"/>
              <w:marTop w:val="0"/>
              <w:marBottom w:val="450"/>
              <w:divBdr>
                <w:top w:val="none" w:sz="0" w:space="0" w:color="auto"/>
                <w:left w:val="none" w:sz="0" w:space="0" w:color="auto"/>
                <w:bottom w:val="none" w:sz="0" w:space="0" w:color="auto"/>
                <w:right w:val="none" w:sz="0" w:space="0" w:color="auto"/>
              </w:divBdr>
              <w:divsChild>
                <w:div w:id="14814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gra-tour.ru/abkhazia/pitsunda/pansionat-litfon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2026-02-04T10:52:00Z</dcterms:created>
  <dcterms:modified xsi:type="dcterms:W3CDTF">2026-02-09T14:42:00Z</dcterms:modified>
</cp:coreProperties>
</file>