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19" w:rsidRDefault="00DB5819">
      <w:pPr>
        <w:pStyle w:val="10"/>
      </w:pPr>
      <w:bookmarkStart w:id="0" w:name="_GoBack"/>
      <w:bookmarkEnd w:id="0"/>
    </w:p>
    <w:p w:rsidR="00DB5819" w:rsidRDefault="0068743A">
      <w:pPr>
        <w:pStyle w:val="aff"/>
        <w:spacing w:before="0" w:after="0"/>
        <w:rPr>
          <w:rFonts w:ascii="Montserrat" w:hAnsi="Montserrat"/>
          <w:i w:val="0"/>
          <w:color w:val="000000" w:themeColor="text1"/>
          <w:sz w:val="28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Экскурсионный тур </w:t>
      </w:r>
    </w:p>
    <w:p w:rsidR="00DB5819" w:rsidRDefault="0068743A">
      <w:pPr>
        <w:pStyle w:val="aff"/>
        <w:spacing w:before="0" w:after="0"/>
        <w:rPr>
          <w:rFonts w:ascii="Montserrat" w:hAnsi="Montserrat"/>
          <w:b/>
          <w:i w:val="0"/>
          <w:color w:val="000000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«Встречи с чудесами Кавказа LIGHT» (5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/4н) </w:t>
      </w:r>
    </w:p>
    <w:p w:rsidR="00DB5819" w:rsidRDefault="0068743A">
      <w:pPr>
        <w:spacing w:line="240" w:lineRule="auto"/>
        <w:ind w:left="318" w:firstLine="141"/>
        <w:jc w:val="both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819" w:rsidRDefault="0068743A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sz w:val="22"/>
        </w:rPr>
        <w:t>Маршрут</w:t>
      </w:r>
      <w:r>
        <w:rPr>
          <w:rStyle w:val="a6"/>
          <w:rFonts w:ascii="Montserrat" w:hAnsi="Montserrat"/>
          <w:b w:val="0"/>
          <w:i w:val="0"/>
          <w:sz w:val="22"/>
        </w:rPr>
        <w:br/>
      </w:r>
      <w:r>
        <w:rPr>
          <w:rFonts w:ascii="Montserrat" w:hAnsi="Montserrat"/>
          <w:b/>
          <w:i w:val="0"/>
        </w:rPr>
        <w:t>Пятигорск -Железноводск-</w:t>
      </w:r>
      <w:proofErr w:type="spellStart"/>
      <w:r>
        <w:rPr>
          <w:rFonts w:ascii="Montserrat" w:hAnsi="Montserrat"/>
          <w:b/>
          <w:i w:val="0"/>
        </w:rPr>
        <w:t>Приэльбрусье</w:t>
      </w:r>
      <w:proofErr w:type="spellEnd"/>
      <w:r>
        <w:rPr>
          <w:rFonts w:ascii="Montserrat" w:hAnsi="Montserrat"/>
          <w:b/>
          <w:i w:val="0"/>
        </w:rPr>
        <w:t>-Владикавказ-Грозный - Ингушетия - Чегемские водопады</w:t>
      </w:r>
    </w:p>
    <w:p w:rsidR="00DB5819" w:rsidRDefault="00DB5819">
      <w:pPr>
        <w:spacing w:line="240" w:lineRule="auto"/>
        <w:ind w:left="318" w:firstLine="141"/>
        <w:jc w:val="both"/>
        <w:rPr>
          <w:rFonts w:ascii="Montserrat" w:hAnsi="Montserrat"/>
        </w:rPr>
      </w:pPr>
    </w:p>
    <w:p w:rsidR="00DB5819" w:rsidRDefault="0068743A">
      <w:pPr>
        <w:spacing w:line="240" w:lineRule="auto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</w:rPr>
        <w:t>Побывав в этом туре, Вы посетите почти все республики Кавказа. Вы сами сможете оценить самобытность народов каждой из них, познать и сравнить национальные традиции и обряды, понять, как история Кавказа вплетена в историю всего нашего Отечества и какое знач</w:t>
      </w:r>
      <w:r>
        <w:rPr>
          <w:rFonts w:ascii="Montserrat" w:hAnsi="Montserrat"/>
        </w:rPr>
        <w:t xml:space="preserve">ение Кавказ всегда имел для России. </w:t>
      </w:r>
    </w:p>
    <w:p w:rsidR="00DB5819" w:rsidRDefault="0068743A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Уникальная кавказская природа просто покорит Вас своими горными ущельями, заснеженными вершинами и пьянящим чистым воздухом. Почувствуй наш </w:t>
      </w:r>
      <w:proofErr w:type="gramStart"/>
      <w:r>
        <w:rPr>
          <w:rFonts w:ascii="Montserrat" w:hAnsi="Montserrat"/>
        </w:rPr>
        <w:t>Кавказ!!!.</w:t>
      </w:r>
      <w:proofErr w:type="gramEnd"/>
      <w:r>
        <w:rPr>
          <w:rFonts w:ascii="Montserrat" w:hAnsi="Montserrat"/>
        </w:rPr>
        <w:t xml:space="preserve"> </w:t>
      </w:r>
    </w:p>
    <w:tbl>
      <w:tblPr>
        <w:tblStyle w:val="1b"/>
        <w:tblW w:w="105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1"/>
        <w:gridCol w:w="1061"/>
        <w:gridCol w:w="4359"/>
      </w:tblGrid>
      <w:tr w:rsidR="00DB5819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-190500</wp:posOffset>
                  </wp:positionV>
                  <wp:extent cx="468630" cy="47498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color w:val="000000" w:themeColor="text1"/>
              </w:rPr>
              <w:t>Продолжительность тура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5 дней/ 4 ночи</w:t>
            </w: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color w:val="000000" w:themeColor="text1"/>
              </w:rPr>
            </w:pP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noProof/>
                <w:color w:val="000000" w:themeColor="text1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-523240</wp:posOffset>
                  </wp:positionH>
                  <wp:positionV relativeFrom="paragraph">
                    <wp:posOffset>59690</wp:posOffset>
                  </wp:positionV>
                  <wp:extent cx="390525" cy="479425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color w:val="000000" w:themeColor="text1"/>
                <w:highlight w:val="white"/>
              </w:rPr>
              <w:t>Место окончания тура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 xml:space="preserve">г. </w:t>
            </w: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Пятигорск, 18.00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noProof/>
                <w:color w:val="000000" w:themeColor="text1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margin">
                    <wp:posOffset>-276860</wp:posOffset>
                  </wp:positionH>
                  <wp:positionV relativeFrom="paragraph">
                    <wp:posOffset>166370</wp:posOffset>
                  </wp:positionV>
                  <wp:extent cx="535305" cy="50609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color w:val="000000" w:themeColor="text1"/>
                <w:highlight w:val="white"/>
              </w:rPr>
              <w:t>Даты заездов в 2024 г.:</w:t>
            </w: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</w:p>
          <w:p w:rsidR="00DB5819" w:rsidRDefault="0068743A">
            <w:pPr>
              <w:spacing w:after="0" w:line="240" w:lineRule="auto"/>
              <w:ind w:left="879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Сентябрь: 09.09 – 13.09; 23.09 – 27.09</w:t>
            </w:r>
          </w:p>
          <w:p w:rsidR="00DB5819" w:rsidRDefault="0068743A">
            <w:pPr>
              <w:spacing w:after="0" w:line="240" w:lineRule="auto"/>
              <w:ind w:left="879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Октябрь: 07.10 – 11.10; 21.10 – 25.10</w:t>
            </w:r>
          </w:p>
          <w:p w:rsidR="00DB5819" w:rsidRDefault="0068743A">
            <w:pPr>
              <w:spacing w:after="0" w:line="240" w:lineRule="auto"/>
              <w:ind w:left="879"/>
              <w:rPr>
                <w:rFonts w:ascii="Montserrat" w:hAnsi="Montserrat"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Ноябрь: 04.11 – 08.11; 18.11 – 22.11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noProof/>
                <w:color w:val="000000" w:themeColor="text1"/>
                <w:highlight w:val="white"/>
              </w:rPr>
              <w:drawing>
                <wp:anchor distT="0" distB="0" distL="114300" distR="114300" simplePos="0" relativeHeight="12" behindDoc="0" locked="0" layoutInCell="1" allowOverlap="1">
                  <wp:simplePos x="0" y="0"/>
                  <wp:positionH relativeFrom="margin">
                    <wp:posOffset>321945</wp:posOffset>
                  </wp:positionH>
                  <wp:positionV relativeFrom="paragraph">
                    <wp:posOffset>34925</wp:posOffset>
                  </wp:positionV>
                  <wp:extent cx="535305" cy="506095"/>
                  <wp:effectExtent l="0" t="0" r="0" b="0"/>
                  <wp:wrapSquare wrapText="bothSides"/>
                  <wp:docPr id="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B5819" w:rsidRDefault="00DB5819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color w:val="000000" w:themeColor="text1"/>
                <w:highlight w:val="white"/>
              </w:rPr>
              <w:t>Даты заездов в 2025 г.:</w:t>
            </w: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Февраль: 19.02-23.02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Март: 03.03 - 07.03; 31.03 – 04.04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 xml:space="preserve">Апрель: 14.04 </w:t>
            </w: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– 18.04; 30.04 - 04.05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Май: 05.05 – 09.05; 26.05 – 30.05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Июнь: 09.06 – 13.06; 23.06 – 27.06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Июль: 07.07 – 11.07; 21.07 – 25.07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Август: 04.08 - 08.08; 18.08 – 22.08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Сентябрь: 01.09 – 05.09; 15.09 – 19.09; 29.09 – 03.10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Октябрь: 13.10 – 17.10</w:t>
            </w:r>
          </w:p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>Ноябрь: 03.11 –</w:t>
            </w:r>
            <w:r>
              <w:rPr>
                <w:rFonts w:ascii="Montserrat" w:hAnsi="Montserrat"/>
                <w:b/>
                <w:color w:val="000000" w:themeColor="text1"/>
                <w:highlight w:val="white"/>
              </w:rPr>
              <w:t xml:space="preserve"> 07.11; 17.11 – 21.11</w:t>
            </w: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  <w:highlight w:val="white"/>
              </w:rPr>
            </w:pPr>
          </w:p>
          <w:p w:rsidR="00DB5819" w:rsidRDefault="00DB5819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</w:p>
        </w:tc>
      </w:tr>
    </w:tbl>
    <w:tbl>
      <w:tblPr>
        <w:tblStyle w:val="aff7"/>
        <w:tblW w:w="10881" w:type="dxa"/>
        <w:tblLayout w:type="fixed"/>
        <w:tblLook w:val="04A0" w:firstRow="1" w:lastRow="0" w:firstColumn="1" w:lastColumn="0" w:noHBand="0" w:noVBand="1"/>
      </w:tblPr>
      <w:tblGrid>
        <w:gridCol w:w="906"/>
        <w:gridCol w:w="9975"/>
      </w:tblGrid>
      <w:tr w:rsidR="00DB5819">
        <w:trPr>
          <w:trHeight w:val="8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DB5819" w:rsidRDefault="0068743A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5080</wp:posOffset>
                  </wp:positionV>
                  <wp:extent cx="371475" cy="465455"/>
                  <wp:effectExtent l="0" t="0" r="0" b="0"/>
                  <wp:wrapSquare wrapText="bothSides"/>
                  <wp:docPr id="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sz w:val="24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sz w:val="24"/>
                <w:highlight w:val="white"/>
              </w:rPr>
              <w:t>Место и время сбора группы</w:t>
            </w:r>
          </w:p>
          <w:p w:rsidR="00DB5819" w:rsidRDefault="0068743A">
            <w:pPr>
              <w:spacing w:after="0" w:line="240" w:lineRule="auto"/>
              <w:ind w:left="2" w:hanging="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Встреча с представителем туроператора в первый экскурсионный день происходит в холле отеля проживания согласно следующему расписанию:</w:t>
            </w:r>
          </w:p>
          <w:p w:rsidR="00DB5819" w:rsidRDefault="0068743A">
            <w:pPr>
              <w:numPr>
                <w:ilvl w:val="0"/>
                <w:numId w:val="1"/>
              </w:numPr>
              <w:spacing w:after="0" w:line="240" w:lineRule="auto"/>
              <w:ind w:left="1137" w:hanging="426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Отель «</w:t>
            </w:r>
            <w:proofErr w:type="spellStart"/>
            <w:r>
              <w:rPr>
                <w:rFonts w:ascii="Times New Roman" w:hAnsi="Times New Roman"/>
                <w:b/>
                <w:i w:val="0"/>
                <w:sz w:val="24"/>
              </w:rPr>
              <w:t>Бугарь</w:t>
            </w:r>
            <w:proofErr w:type="spellEnd"/>
            <w:r>
              <w:rPr>
                <w:rFonts w:ascii="Times New Roman" w:hAnsi="Times New Roman"/>
                <w:b/>
                <w:i w:val="0"/>
                <w:sz w:val="24"/>
              </w:rPr>
              <w:t>»</w:t>
            </w:r>
            <w:r>
              <w:rPr>
                <w:rFonts w:ascii="Times New Roman" w:hAnsi="Times New Roman"/>
                <w:i w:val="0"/>
                <w:sz w:val="24"/>
              </w:rPr>
              <w:t xml:space="preserve"> - 12.40</w:t>
            </w:r>
          </w:p>
          <w:p w:rsidR="00DB5819" w:rsidRDefault="0068743A">
            <w:pPr>
              <w:numPr>
                <w:ilvl w:val="0"/>
                <w:numId w:val="1"/>
              </w:numPr>
              <w:spacing w:after="0" w:line="240" w:lineRule="auto"/>
              <w:ind w:left="1137" w:hanging="426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>Гостиница «Южная»</w:t>
            </w:r>
            <w:r>
              <w:rPr>
                <w:rFonts w:ascii="Montserrat" w:hAnsi="Montserrat"/>
                <w:i w:val="0"/>
              </w:rPr>
              <w:t xml:space="preserve"> - 13.00</w:t>
            </w:r>
          </w:p>
          <w:p w:rsidR="00DB5819" w:rsidRDefault="0068743A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«Бештау» </w:t>
            </w:r>
            <w:r>
              <w:rPr>
                <w:rFonts w:ascii="Montserrat" w:hAnsi="Montserrat"/>
                <w:i w:val="0"/>
              </w:rPr>
              <w:t>-</w:t>
            </w:r>
            <w:r>
              <w:rPr>
                <w:rFonts w:ascii="Montserrat" w:hAnsi="Montserrat"/>
                <w:i w:val="0"/>
              </w:rPr>
              <w:t xml:space="preserve"> 13.10</w:t>
            </w:r>
          </w:p>
          <w:p w:rsidR="00DB5819" w:rsidRDefault="0068743A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«Машук» </w:t>
            </w:r>
            <w:r>
              <w:rPr>
                <w:rFonts w:ascii="Montserrat" w:hAnsi="Montserrat"/>
                <w:i w:val="0"/>
              </w:rPr>
              <w:t>- 13.25</w:t>
            </w:r>
          </w:p>
          <w:p w:rsidR="00DB5819" w:rsidRDefault="0068743A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Гостиница «Пятигорск» </w:t>
            </w:r>
            <w:r>
              <w:rPr>
                <w:rFonts w:ascii="Montserrat" w:hAnsi="Montserrat"/>
                <w:i w:val="0"/>
              </w:rPr>
              <w:t>- 13.30</w:t>
            </w:r>
          </w:p>
          <w:p w:rsidR="00DB5819" w:rsidRDefault="0068743A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«Интурист» </w:t>
            </w:r>
            <w:r>
              <w:rPr>
                <w:rFonts w:ascii="Montserrat" w:hAnsi="Montserrat"/>
                <w:i w:val="0"/>
              </w:rPr>
              <w:t>- 13.35</w:t>
            </w:r>
          </w:p>
        </w:tc>
      </w:tr>
    </w:tbl>
    <w:p w:rsidR="00DB5819" w:rsidRDefault="0068743A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32"/>
        </w:rPr>
      </w:pPr>
      <w:r>
        <w:rPr>
          <w:rFonts w:ascii="Montserrat" w:hAnsi="Montserrat"/>
          <w:b/>
          <w:i w:val="0"/>
          <w:noProof/>
          <w:color w:val="000000" w:themeColor="text1"/>
          <w:sz w:val="32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-30480</wp:posOffset>
            </wp:positionH>
            <wp:positionV relativeFrom="paragraph">
              <wp:posOffset>100330</wp:posOffset>
            </wp:positionV>
            <wp:extent cx="428625" cy="400050"/>
            <wp:effectExtent l="0" t="0" r="0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819" w:rsidRDefault="0068743A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32"/>
        </w:rPr>
      </w:pPr>
      <w:r>
        <w:rPr>
          <w:rFonts w:ascii="Montserrat" w:hAnsi="Montserrat"/>
          <w:i w:val="0"/>
        </w:rPr>
        <w:t>Сразу после 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</w:t>
      </w:r>
      <w:r>
        <w:rPr>
          <w:rFonts w:ascii="Montserrat" w:hAnsi="Montserrat"/>
          <w:i w:val="0"/>
        </w:rPr>
        <w:t xml:space="preserve"> время.</w:t>
      </w:r>
    </w:p>
    <w:p w:rsidR="00DB5819" w:rsidRDefault="0068743A">
      <w:pPr>
        <w:pStyle w:val="a4"/>
        <w:numPr>
          <w:ilvl w:val="0"/>
          <w:numId w:val="2"/>
        </w:numPr>
        <w:spacing w:after="0" w:line="240" w:lineRule="auto"/>
        <w:ind w:left="0" w:firstLine="234"/>
        <w:jc w:val="both"/>
        <w:rPr>
          <w:rFonts w:ascii="Montserrat" w:hAnsi="Montserrat"/>
          <w:b/>
        </w:rPr>
      </w:pPr>
      <w:r>
        <w:rPr>
          <w:rFonts w:ascii="Montserrat" w:hAnsi="Montserrat"/>
          <w:i w:val="0"/>
          <w:color w:val="000000" w:themeColor="text1"/>
        </w:rPr>
        <w:t xml:space="preserve">Точное время встречи представителя </w:t>
      </w:r>
      <w:proofErr w:type="spellStart"/>
      <w:r>
        <w:rPr>
          <w:rFonts w:ascii="Montserrat" w:hAnsi="Montserrat"/>
          <w:i w:val="0"/>
          <w:color w:val="000000" w:themeColor="text1"/>
        </w:rPr>
        <w:t>туркомпании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 с туристами будет указано в программе с </w:t>
      </w:r>
      <w:proofErr w:type="spellStart"/>
      <w:r>
        <w:rPr>
          <w:rFonts w:ascii="Montserrat" w:hAnsi="Montserrat"/>
          <w:i w:val="0"/>
          <w:color w:val="000000" w:themeColor="text1"/>
        </w:rPr>
        <w:t>таймингом</w:t>
      </w:r>
      <w:proofErr w:type="spellEnd"/>
      <w:r>
        <w:rPr>
          <w:rFonts w:ascii="Montserrat" w:hAnsi="Montserrat"/>
          <w:i w:val="0"/>
          <w:color w:val="000000" w:themeColor="text1"/>
        </w:rPr>
        <w:t>.</w:t>
      </w:r>
    </w:p>
    <w:p w:rsidR="00DB5819" w:rsidRDefault="0068743A">
      <w:pPr>
        <w:pStyle w:val="a4"/>
        <w:numPr>
          <w:ilvl w:val="0"/>
          <w:numId w:val="2"/>
        </w:numPr>
        <w:spacing w:after="0" w:line="240" w:lineRule="auto"/>
        <w:ind w:left="0" w:firstLine="23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Первый день тура начинается ориентировочно в 12.30-13.00, просьба пообедать заранее, остановки на обед по туру в этот день не предусмотрено.</w:t>
      </w:r>
    </w:p>
    <w:p w:rsidR="00DB5819" w:rsidRDefault="0068743A">
      <w:pPr>
        <w:pStyle w:val="a4"/>
        <w:numPr>
          <w:ilvl w:val="0"/>
          <w:numId w:val="2"/>
        </w:numPr>
        <w:spacing w:after="0" w:line="240" w:lineRule="auto"/>
        <w:ind w:left="0" w:firstLine="234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  <w:highlight w:val="white"/>
        </w:rPr>
        <w:t xml:space="preserve">Во время </w:t>
      </w:r>
      <w:r>
        <w:rPr>
          <w:rFonts w:ascii="Montserrat" w:hAnsi="Montserrat"/>
          <w:i w:val="0"/>
          <w:color w:val="000000" w:themeColor="text1"/>
          <w:highlight w:val="white"/>
        </w:rPr>
        <w:t>путешествия необходимо иметь наличные деньги на дополнительные расходы. Банковские карты для оплаты принимаются не везде.</w:t>
      </w:r>
    </w:p>
    <w:p w:rsidR="00DB5819" w:rsidRDefault="0068743A">
      <w:pPr>
        <w:pStyle w:val="a4"/>
        <w:numPr>
          <w:ilvl w:val="0"/>
          <w:numId w:val="2"/>
        </w:numPr>
        <w:spacing w:after="0" w:line="240" w:lineRule="auto"/>
        <w:ind w:left="0" w:firstLine="23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Тур заканчивается в 18.00. Просьба приобретать обратные билеты с учетом этого факта.</w:t>
      </w:r>
    </w:p>
    <w:p w:rsidR="00DB5819" w:rsidRDefault="0068743A">
      <w:pPr>
        <w:pStyle w:val="a4"/>
        <w:numPr>
          <w:ilvl w:val="0"/>
          <w:numId w:val="2"/>
        </w:numPr>
        <w:spacing w:after="0" w:line="240" w:lineRule="auto"/>
        <w:ind w:left="0" w:firstLine="23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Просьба указывать в заявке номер телефона </w:t>
      </w:r>
      <w:r>
        <w:rPr>
          <w:rFonts w:ascii="Montserrat" w:hAnsi="Montserrat"/>
          <w:i w:val="0"/>
        </w:rPr>
        <w:t xml:space="preserve">туриста. За день до тура будет создана </w:t>
      </w:r>
      <w:proofErr w:type="spellStart"/>
      <w:r>
        <w:rPr>
          <w:rFonts w:ascii="Montserrat" w:hAnsi="Montserrat"/>
          <w:i w:val="0"/>
        </w:rPr>
        <w:t>ватсап</w:t>
      </w:r>
      <w:proofErr w:type="spellEnd"/>
      <w:r>
        <w:rPr>
          <w:rFonts w:ascii="Montserrat" w:hAnsi="Montserrat"/>
          <w:i w:val="0"/>
        </w:rPr>
        <w:t xml:space="preserve"> группа с участниками тура, куда будет направлена вся необходимая информация: точное время отправления, места посадки, номер автобуса, номер телефона гида и мобильный телефон куратора тура!</w:t>
      </w:r>
    </w:p>
    <w:p w:rsidR="00DB5819" w:rsidRDefault="0068743A">
      <w:pPr>
        <w:spacing w:after="0" w:line="240" w:lineRule="auto"/>
        <w:ind w:firstLine="426"/>
        <w:jc w:val="both"/>
        <w:rPr>
          <w:rFonts w:ascii="Montserrat" w:hAnsi="Montserrat"/>
          <w:b/>
          <w:i w:val="0"/>
          <w:color w:val="000000" w:themeColor="text1"/>
          <w:sz w:val="32"/>
        </w:rPr>
      </w:pPr>
      <w:r>
        <w:rPr>
          <w:rFonts w:ascii="Montserrat" w:hAnsi="Montserrat"/>
          <w:i w:val="0"/>
          <w:color w:val="000000" w:themeColor="text1"/>
        </w:rPr>
        <w:t>Туристская компания «</w:t>
      </w:r>
      <w:r>
        <w:rPr>
          <w:rFonts w:ascii="Montserrat" w:hAnsi="Montserrat"/>
          <w:i w:val="0"/>
          <w:color w:val="000000" w:themeColor="text1"/>
        </w:rPr>
        <w:t>Ладья» оставляет за собой право менять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</w:r>
    </w:p>
    <w:p w:rsidR="00DB5819" w:rsidRDefault="00DB5819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32"/>
        </w:rPr>
      </w:pPr>
    </w:p>
    <w:p w:rsidR="00DB5819" w:rsidRDefault="0068743A">
      <w:pPr>
        <w:spacing w:after="0" w:line="240" w:lineRule="auto"/>
        <w:rPr>
          <w:rFonts w:ascii="Montserrat" w:hAnsi="Montserrat"/>
          <w:b/>
          <w:i w:val="0"/>
          <w:sz w:val="32"/>
        </w:rPr>
      </w:pPr>
      <w:r>
        <w:rPr>
          <w:rFonts w:ascii="Montserrat" w:hAnsi="Montserrat"/>
          <w:b/>
          <w:i w:val="0"/>
          <w:color w:val="000000" w:themeColor="text1"/>
          <w:sz w:val="32"/>
        </w:rPr>
        <w:t>ПРОГРАММА ТУРА</w:t>
      </w:r>
    </w:p>
    <w:tbl>
      <w:tblPr>
        <w:tblStyle w:val="aff7"/>
        <w:tblW w:w="10989" w:type="dxa"/>
        <w:tblLayout w:type="fixed"/>
        <w:tblLook w:val="04A0" w:firstRow="1" w:lastRow="0" w:firstColumn="1" w:lastColumn="0" w:noHBand="0" w:noVBand="1"/>
      </w:tblPr>
      <w:tblGrid>
        <w:gridCol w:w="745"/>
        <w:gridCol w:w="7727"/>
        <w:gridCol w:w="2517"/>
      </w:tblGrid>
      <w:tr w:rsidR="00DB5819">
        <w:tc>
          <w:tcPr>
            <w:tcW w:w="745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день</w:t>
            </w:r>
          </w:p>
        </w:tc>
        <w:tc>
          <w:tcPr>
            <w:tcW w:w="7727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Программа</w:t>
            </w:r>
          </w:p>
        </w:tc>
        <w:tc>
          <w:tcPr>
            <w:tcW w:w="2517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Доп. расходы</w:t>
            </w:r>
          </w:p>
        </w:tc>
      </w:tr>
      <w:tr w:rsidR="00DB5819">
        <w:trPr>
          <w:trHeight w:val="1134"/>
        </w:trPr>
        <w:tc>
          <w:tcPr>
            <w:tcW w:w="745" w:type="dxa"/>
            <w:textDirection w:val="btLr"/>
          </w:tcPr>
          <w:p w:rsidR="00DB5819" w:rsidRDefault="0068743A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 xml:space="preserve"> 1 день</w:t>
            </w:r>
          </w:p>
        </w:tc>
        <w:tc>
          <w:tcPr>
            <w:tcW w:w="7727" w:type="dxa"/>
          </w:tcPr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Приезд в г.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Пятигорск. Размещение в отеле (заселение с 14:00), вещи можно оставить в камере хранения в отеле.  Рекомендуем пообедать заранее, так как в ходе экскурсии такой возможности не будет.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Встреча в холе отеля с представителем компании «Ладья» с последующим выез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дом на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</w:rPr>
              <w:t xml:space="preserve">экскурсию  </w:t>
            </w:r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согласно</w:t>
            </w:r>
            <w:proofErr w:type="gramEnd"/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 графику встречи в холле каждого отеля в первый день тура.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Экскурсия по г. Пятигорску с посещением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Лермонтовских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мест: озеро «Провал», Эолова арфа, Академическая галерея, грот Лермонтова,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Лермонтовские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ванны, парк «Цветник», грот </w:t>
            </w:r>
            <w:r>
              <w:rPr>
                <w:rFonts w:ascii="Montserrat" w:hAnsi="Montserrat"/>
                <w:i w:val="0"/>
                <w:color w:val="000000" w:themeColor="text1"/>
              </w:rPr>
              <w:t>Дианы, Ресторация, место дуэли Лермонтова,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Экскурсия в «зеленую жемчужину» КМВ - Железноводск.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18.30 - Возвращение\размещение в отеле г. Пятигорск.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2517" w:type="dxa"/>
          </w:tcPr>
          <w:p w:rsidR="00DB5819" w:rsidRDefault="006874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hanging="142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100 рублей с человека в сутки курортный сбор в отеле г. Пятигорска</w:t>
            </w:r>
          </w:p>
          <w:p w:rsidR="00DB5819" w:rsidRDefault="006874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hanging="142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:rsidR="00DB5819" w:rsidRDefault="006874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hanging="142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:rsidR="00DB5819" w:rsidRDefault="006874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hanging="142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100 руб. в ден</w:t>
            </w:r>
            <w:r>
              <w:rPr>
                <w:rFonts w:ascii="Montserrat" w:hAnsi="Montserrat"/>
                <w:i w:val="0"/>
                <w:color w:val="000000" w:themeColor="text1"/>
              </w:rPr>
              <w:t>ь аренда беспроводных наушников</w:t>
            </w:r>
          </w:p>
          <w:p w:rsidR="00DB5819" w:rsidRDefault="00DB5819">
            <w:pPr>
              <w:pStyle w:val="a4"/>
              <w:spacing w:after="0" w:line="240" w:lineRule="auto"/>
              <w:ind w:left="175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</w:p>
        </w:tc>
      </w:tr>
      <w:tr w:rsidR="00DB5819">
        <w:trPr>
          <w:trHeight w:val="1134"/>
        </w:trPr>
        <w:tc>
          <w:tcPr>
            <w:tcW w:w="745" w:type="dxa"/>
            <w:textDirection w:val="btLr"/>
          </w:tcPr>
          <w:p w:rsidR="00DB5819" w:rsidRDefault="0068743A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 день</w:t>
            </w:r>
          </w:p>
        </w:tc>
        <w:tc>
          <w:tcPr>
            <w:tcW w:w="7727" w:type="dxa"/>
          </w:tcPr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(ланч-бокс, кроме отеля Южная).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с 06.00 — 06.30 — сбор по отелям на экскурсию в замечательный горный край, воспетый Владимиром Высоцким и покоривший сердца миллионов людей - в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Приэльбрусье</w:t>
            </w:r>
            <w:proofErr w:type="spellEnd"/>
            <w:r>
              <w:rPr>
                <w:rFonts w:ascii="Montserrat" w:hAnsi="Montserrat"/>
                <w:b/>
                <w:i w:val="0"/>
              </w:rPr>
              <w:t>.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Заснеженный горб </w:t>
            </w:r>
            <w:r>
              <w:rPr>
                <w:rFonts w:ascii="Montserrat" w:hAnsi="Montserrat"/>
                <w:i w:val="0"/>
              </w:rPr>
              <w:t xml:space="preserve">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</w:t>
            </w:r>
            <w:proofErr w:type="spellStart"/>
            <w:r>
              <w:rPr>
                <w:rFonts w:ascii="Montserrat" w:hAnsi="Montserrat"/>
                <w:i w:val="0"/>
              </w:rPr>
              <w:t>Баксанского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ущелья, несколько раз пересекая реку Баксан и ведет к подножию Эльбруса</w:t>
            </w:r>
            <w:r>
              <w:rPr>
                <w:rFonts w:ascii="Montserrat" w:hAnsi="Montserrat"/>
                <w:i w:val="0"/>
              </w:rPr>
              <w:t xml:space="preserve">. Автобусный маршрут заканчивается у селения </w:t>
            </w:r>
            <w:proofErr w:type="spellStart"/>
            <w:r>
              <w:rPr>
                <w:rFonts w:ascii="Montserrat" w:hAnsi="Montserrat"/>
                <w:i w:val="0"/>
              </w:rPr>
              <w:t>Терскол</w:t>
            </w:r>
            <w:proofErr w:type="spellEnd"/>
            <w:r>
              <w:rPr>
                <w:rFonts w:ascii="Montserrat" w:hAnsi="Montserrat"/>
                <w:i w:val="0"/>
              </w:rPr>
              <w:t xml:space="preserve"> на поляне </w:t>
            </w:r>
            <w:proofErr w:type="spellStart"/>
            <w:r>
              <w:rPr>
                <w:rFonts w:ascii="Montserrat" w:hAnsi="Montserrat"/>
                <w:i w:val="0"/>
              </w:rPr>
              <w:t>Азау</w:t>
            </w:r>
            <w:proofErr w:type="spellEnd"/>
            <w:r>
              <w:rPr>
                <w:rFonts w:ascii="Montserrat" w:hAnsi="Montserrat"/>
                <w:i w:val="0"/>
              </w:rPr>
              <w:t xml:space="preserve">. С нее начинается подъем на Эльбрус. В программу экскурсии входит посещение горы </w:t>
            </w:r>
            <w:proofErr w:type="spellStart"/>
            <w:r>
              <w:rPr>
                <w:rFonts w:ascii="Montserrat" w:hAnsi="Montserrat"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</w:rPr>
              <w:t xml:space="preserve">. С горы </w:t>
            </w:r>
            <w:proofErr w:type="spellStart"/>
            <w:r>
              <w:rPr>
                <w:rFonts w:ascii="Montserrat" w:hAnsi="Montserrat"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</w:rPr>
              <w:t xml:space="preserve"> открывается прекрасный вид на Эльбрус и г. </w:t>
            </w:r>
            <w:proofErr w:type="spellStart"/>
            <w:r>
              <w:rPr>
                <w:rFonts w:ascii="Montserrat" w:hAnsi="Montserrat"/>
                <w:i w:val="0"/>
              </w:rPr>
              <w:t>Донгуз</w:t>
            </w:r>
            <w:proofErr w:type="spellEnd"/>
            <w:r>
              <w:rPr>
                <w:rFonts w:ascii="Montserrat" w:hAnsi="Montserrat"/>
                <w:i w:val="0"/>
              </w:rPr>
              <w:t>-Орун.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Обед на поляне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или поляне</w:t>
            </w:r>
            <w:r>
              <w:rPr>
                <w:rFonts w:ascii="Montserrat" w:hAnsi="Montserrat"/>
                <w:b/>
                <w:i w:val="0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Азау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(входит в стоимость тура).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19.00 - Возвращение в отель г. Пятигорск.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</w:t>
            </w:r>
          </w:p>
        </w:tc>
        <w:tc>
          <w:tcPr>
            <w:tcW w:w="2517" w:type="dxa"/>
          </w:tcPr>
          <w:p w:rsidR="00DB5819" w:rsidRDefault="00DB5819">
            <w:pPr>
              <w:spacing w:after="0" w:line="240" w:lineRule="auto"/>
              <w:ind w:left="161"/>
              <w:jc w:val="both"/>
              <w:rPr>
                <w:rFonts w:ascii="Montserrat" w:hAnsi="Montserrat"/>
                <w:b/>
                <w:i w:val="0"/>
              </w:rPr>
            </w:pPr>
          </w:p>
          <w:p w:rsidR="00DB5819" w:rsidRDefault="0068743A">
            <w:pPr>
              <w:numPr>
                <w:ilvl w:val="0"/>
                <w:numId w:val="4"/>
              </w:numPr>
              <w:spacing w:after="0" w:line="240" w:lineRule="auto"/>
              <w:ind w:left="161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900 рублей с человека - канатная дорога на г. </w:t>
            </w:r>
            <w:proofErr w:type="spellStart"/>
            <w:r>
              <w:rPr>
                <w:rFonts w:ascii="Montserrat" w:hAnsi="Montserrat"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</w:rPr>
              <w:t>, все очереди</w:t>
            </w:r>
          </w:p>
          <w:p w:rsidR="00DB5819" w:rsidRDefault="0068743A">
            <w:pPr>
              <w:numPr>
                <w:ilvl w:val="0"/>
                <w:numId w:val="4"/>
              </w:numPr>
              <w:spacing w:after="0" w:line="240" w:lineRule="auto"/>
              <w:ind w:left="161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2100 рублей с человека - канатная дорога на г. Эльбрус, все очереди</w:t>
            </w:r>
          </w:p>
          <w:p w:rsidR="00DB5819" w:rsidRDefault="0068743A">
            <w:pPr>
              <w:numPr>
                <w:ilvl w:val="0"/>
                <w:numId w:val="4"/>
              </w:numPr>
              <w:spacing w:after="0" w:line="240" w:lineRule="auto"/>
              <w:ind w:left="161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200 рублей с человека - </w:t>
            </w:r>
            <w:r>
              <w:rPr>
                <w:rFonts w:ascii="Montserrat" w:hAnsi="Montserrat"/>
                <w:i w:val="0"/>
              </w:rPr>
              <w:t xml:space="preserve">экологический сбор в </w:t>
            </w:r>
            <w:proofErr w:type="spellStart"/>
            <w:r>
              <w:rPr>
                <w:rFonts w:ascii="Montserrat" w:hAnsi="Montserrat"/>
                <w:i w:val="0"/>
              </w:rPr>
              <w:t>Приэльбрусье</w:t>
            </w:r>
            <w:proofErr w:type="spellEnd"/>
          </w:p>
          <w:p w:rsidR="00DB5819" w:rsidRDefault="0068743A">
            <w:pPr>
              <w:numPr>
                <w:ilvl w:val="0"/>
                <w:numId w:val="4"/>
              </w:numPr>
              <w:spacing w:after="0" w:line="240" w:lineRule="auto"/>
              <w:ind w:left="161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DB5819" w:rsidRDefault="0068743A">
            <w:pPr>
              <w:pStyle w:val="a4"/>
              <w:numPr>
                <w:ilvl w:val="0"/>
                <w:numId w:val="8"/>
              </w:numPr>
              <w:spacing w:after="0"/>
              <w:ind w:hanging="46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DB5819" w:rsidRDefault="00DB5819">
            <w:pPr>
              <w:spacing w:after="0" w:line="240" w:lineRule="auto"/>
              <w:ind w:left="161"/>
              <w:jc w:val="both"/>
              <w:rPr>
                <w:rFonts w:ascii="Montserrat" w:hAnsi="Montserrat"/>
                <w:i w:val="0"/>
              </w:rPr>
            </w:pPr>
          </w:p>
          <w:p w:rsidR="00DB5819" w:rsidRDefault="00DB5819">
            <w:pPr>
              <w:spacing w:after="0" w:line="270" w:lineRule="atLeast"/>
              <w:ind w:left="161"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DB5819">
        <w:trPr>
          <w:trHeight w:val="1134"/>
        </w:trPr>
        <w:tc>
          <w:tcPr>
            <w:tcW w:w="745" w:type="dxa"/>
            <w:textDirection w:val="btLr"/>
          </w:tcPr>
          <w:p w:rsidR="00DB5819" w:rsidRDefault="0068743A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3 день</w:t>
            </w:r>
          </w:p>
        </w:tc>
        <w:tc>
          <w:tcPr>
            <w:tcW w:w="7727" w:type="dxa"/>
          </w:tcPr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(ланч-бокс, кроме отеля Южная). Освобождение номеров.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</w:rPr>
              <w:t xml:space="preserve">с 06.00 — 06.30 — сбор по отелям на экскурсию.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Выезд во Владикавказ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Обзорная экскурсия по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Владикавказу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-пешеходная прогулка по старинным улицам города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-посещение Мемориала Военной Славы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(входит в стоимость тура).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Ингушетию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- 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Посещение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Таргимской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котловины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- Древний башенный комплекс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Таргим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Эгикал</w:t>
            </w:r>
            <w:proofErr w:type="spellEnd"/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- Посещение древнего храма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Тхаб</w:t>
            </w:r>
            <w:r>
              <w:rPr>
                <w:rFonts w:ascii="Montserrat" w:hAnsi="Montserrat"/>
                <w:i w:val="0"/>
                <w:color w:val="000000" w:themeColor="text1"/>
              </w:rPr>
              <w:t>а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Ерды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(20 минут пешком)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20.00 - Размещение в гостинице Грозного.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Ужин (входит в стоимость тура). Свободное время.</w:t>
            </w:r>
          </w:p>
        </w:tc>
        <w:tc>
          <w:tcPr>
            <w:tcW w:w="2517" w:type="dxa"/>
          </w:tcPr>
          <w:p w:rsidR="00DB5819" w:rsidRDefault="0068743A">
            <w:pPr>
              <w:numPr>
                <w:ilvl w:val="0"/>
                <w:numId w:val="4"/>
              </w:numPr>
              <w:spacing w:after="0" w:line="240" w:lineRule="auto"/>
              <w:ind w:left="273" w:hanging="12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200 рублей с человека - экологический сбор в Ингушетии;</w:t>
            </w:r>
          </w:p>
          <w:p w:rsidR="00DB5819" w:rsidRDefault="0068743A">
            <w:pPr>
              <w:pStyle w:val="a4"/>
              <w:numPr>
                <w:ilvl w:val="0"/>
                <w:numId w:val="8"/>
              </w:numPr>
              <w:spacing w:after="0"/>
              <w:ind w:hanging="46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DB5819" w:rsidRDefault="00DB5819">
            <w:pPr>
              <w:spacing w:after="0" w:line="240" w:lineRule="auto"/>
              <w:ind w:left="273"/>
              <w:jc w:val="both"/>
              <w:rPr>
                <w:rFonts w:ascii="Montserrat" w:hAnsi="Montserrat"/>
                <w:i w:val="0"/>
              </w:rPr>
            </w:pPr>
          </w:p>
          <w:p w:rsidR="00DB5819" w:rsidRDefault="00DB5819">
            <w:pPr>
              <w:spacing w:after="0" w:line="240" w:lineRule="auto"/>
              <w:ind w:left="273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DB5819">
        <w:trPr>
          <w:trHeight w:val="1134"/>
        </w:trPr>
        <w:tc>
          <w:tcPr>
            <w:tcW w:w="745" w:type="dxa"/>
            <w:textDirection w:val="btLr"/>
          </w:tcPr>
          <w:p w:rsidR="00DB5819" w:rsidRDefault="0068743A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 день</w:t>
            </w:r>
          </w:p>
        </w:tc>
        <w:tc>
          <w:tcPr>
            <w:tcW w:w="7727" w:type="dxa"/>
          </w:tcPr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Завтрак в отеле.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Освобождение номеров.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09.00 - Выезд на экскурсию по г. Грозный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Грозный – Сити.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Музей Ахмада Кадырова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Мечеть «Сердце Чечни»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Мечеть «Сердце Матери» г. Аргун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Мечеть «Гордость Мусульман» г. Шали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(входит в стоимость тура).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20.00 - Возвращение в П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ятигорск. Размещение в гостинице.</w:t>
            </w:r>
          </w:p>
          <w:p w:rsidR="00DB5819" w:rsidRDefault="0068743A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2517" w:type="dxa"/>
          </w:tcPr>
          <w:p w:rsidR="00DB5819" w:rsidRDefault="0068743A">
            <w:pPr>
              <w:numPr>
                <w:ilvl w:val="0"/>
                <w:numId w:val="4"/>
              </w:numPr>
              <w:spacing w:line="240" w:lineRule="auto"/>
              <w:ind w:left="273" w:hanging="12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400 рублей с человека - подъем на смотровую площадку «Грозный Сити» и вход в музей;</w:t>
            </w:r>
          </w:p>
          <w:p w:rsidR="00DB5819" w:rsidRDefault="0068743A">
            <w:pPr>
              <w:numPr>
                <w:ilvl w:val="0"/>
                <w:numId w:val="4"/>
              </w:numPr>
              <w:spacing w:line="240" w:lineRule="auto"/>
              <w:ind w:left="273" w:hanging="12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DB5819" w:rsidRDefault="0068743A">
            <w:pPr>
              <w:pStyle w:val="a4"/>
              <w:numPr>
                <w:ilvl w:val="0"/>
                <w:numId w:val="8"/>
              </w:numPr>
              <w:spacing w:after="0"/>
              <w:ind w:hanging="467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DB5819" w:rsidRDefault="00DB5819">
            <w:pPr>
              <w:numPr>
                <w:ilvl w:val="0"/>
                <w:numId w:val="4"/>
              </w:numPr>
              <w:spacing w:line="240" w:lineRule="auto"/>
              <w:ind w:left="273" w:hanging="127"/>
              <w:jc w:val="both"/>
              <w:rPr>
                <w:rFonts w:ascii="Montserrat" w:hAnsi="Montserrat"/>
                <w:i w:val="0"/>
              </w:rPr>
            </w:pPr>
          </w:p>
          <w:p w:rsidR="00DB5819" w:rsidRDefault="00DB5819">
            <w:pPr>
              <w:spacing w:after="0" w:line="270" w:lineRule="atLeast"/>
              <w:ind w:left="161"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DB5819">
        <w:trPr>
          <w:trHeight w:val="1134"/>
        </w:trPr>
        <w:tc>
          <w:tcPr>
            <w:tcW w:w="745" w:type="dxa"/>
            <w:textDirection w:val="btLr"/>
          </w:tcPr>
          <w:p w:rsidR="00DB5819" w:rsidRDefault="0068743A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 день</w:t>
            </w:r>
          </w:p>
        </w:tc>
        <w:tc>
          <w:tcPr>
            <w:tcW w:w="7727" w:type="dxa"/>
          </w:tcPr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кафе отеля. Свободное время.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09.00 - Выезд в </w:t>
            </w:r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Чегемское ущелье.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Чегемское ущелье – живописная местность с дикой природой. Вы полюбуетесь плачущими водопадами, как будто скалы выдавливают из себя потоки слез. Зимой вода замерзает, образуя восхитительное зрелище ледяного водопада. Здесь забываешь обо </w:t>
            </w:r>
            <w:r>
              <w:rPr>
                <w:rFonts w:ascii="Montserrat" w:hAnsi="Montserrat"/>
                <w:i w:val="0"/>
                <w:color w:val="000000" w:themeColor="text1"/>
              </w:rPr>
              <w:t>всем, только наслаждаешься красотой этого чуда и белым безмолвием вершин.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(входит в стоимость тура).</w:t>
            </w:r>
          </w:p>
          <w:p w:rsidR="00DB5819" w:rsidRDefault="0068743A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18.00 - Возвращение в отель г. Пятигорск. Отъезд.</w:t>
            </w:r>
          </w:p>
        </w:tc>
        <w:tc>
          <w:tcPr>
            <w:tcW w:w="2517" w:type="dxa"/>
          </w:tcPr>
          <w:p w:rsidR="00DB5819" w:rsidRDefault="006874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:rsidR="00DB5819" w:rsidRDefault="0068743A">
            <w:pPr>
              <w:pStyle w:val="a4"/>
              <w:numPr>
                <w:ilvl w:val="0"/>
                <w:numId w:val="5"/>
              </w:numPr>
              <w:spacing w:after="0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100 руб. в день аренда беспроводных наушников</w:t>
            </w:r>
          </w:p>
          <w:p w:rsidR="00DB5819" w:rsidRDefault="00DB5819">
            <w:pPr>
              <w:pStyle w:val="a4"/>
              <w:spacing w:after="0" w:line="240" w:lineRule="auto"/>
              <w:ind w:left="881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</w:p>
        </w:tc>
      </w:tr>
    </w:tbl>
    <w:p w:rsidR="00DB5819" w:rsidRDefault="0068743A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margin">
              <wp:posOffset>-183515</wp:posOffset>
            </wp:positionH>
            <wp:positionV relativeFrom="paragraph">
              <wp:posOffset>189230</wp:posOffset>
            </wp:positionV>
            <wp:extent cx="438150" cy="415925"/>
            <wp:effectExtent l="0" t="0" r="0" b="0"/>
            <wp:wrapSquare wrapText="bothSides"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819" w:rsidRDefault="0068743A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</w:p>
    <w:p w:rsidR="00DB5819" w:rsidRDefault="00DB5819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:rsidR="00DB5819" w:rsidRDefault="0068743A">
      <w:pPr>
        <w:pStyle w:val="a4"/>
        <w:numPr>
          <w:ilvl w:val="0"/>
          <w:numId w:val="6"/>
        </w:numPr>
        <w:tabs>
          <w:tab w:val="clear" w:pos="720"/>
        </w:tabs>
        <w:spacing w:after="0" w:line="240" w:lineRule="auto"/>
        <w:ind w:left="1134" w:right="277" w:hanging="992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документы, </w:t>
      </w:r>
      <w:r>
        <w:rPr>
          <w:rFonts w:ascii="Montserrat" w:hAnsi="Montserrat"/>
          <w:i w:val="0"/>
        </w:rPr>
        <w:t>необходимые в поездку (оригинал паспорта и свидетельства о рождении для детей до 14 лет, медицинский полис ОМС).</w:t>
      </w:r>
    </w:p>
    <w:p w:rsidR="00DB5819" w:rsidRDefault="0068743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134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удобную одежду по </w:t>
      </w:r>
      <w:proofErr w:type="gramStart"/>
      <w:r>
        <w:rPr>
          <w:rFonts w:ascii="Montserrat" w:hAnsi="Montserrat"/>
          <w:i w:val="0"/>
          <w:color w:val="000000" w:themeColor="text1"/>
        </w:rPr>
        <w:t>сезону  +</w:t>
      </w:r>
      <w:proofErr w:type="gramEnd"/>
      <w:r>
        <w:rPr>
          <w:rFonts w:ascii="Montserrat" w:hAnsi="Montserrat"/>
          <w:i w:val="0"/>
          <w:color w:val="000000" w:themeColor="text1"/>
        </w:rPr>
        <w:t xml:space="preserve"> теплую одежду для посещения </w:t>
      </w:r>
      <w:proofErr w:type="spellStart"/>
      <w:r>
        <w:rPr>
          <w:rFonts w:ascii="Montserrat" w:hAnsi="Montserrat"/>
          <w:i w:val="0"/>
          <w:color w:val="000000" w:themeColor="text1"/>
        </w:rPr>
        <w:t>Приэльбрусья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 и Домбая.</w:t>
      </w:r>
    </w:p>
    <w:p w:rsidR="00DB5819" w:rsidRDefault="0068743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134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:rsidR="00DB5819" w:rsidRDefault="0068743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134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</w:t>
      </w:r>
    </w:p>
    <w:p w:rsidR="00DB5819" w:rsidRDefault="0068743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134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</w:t>
      </w:r>
      <w:r>
        <w:rPr>
          <w:rFonts w:ascii="Montserrat" w:hAnsi="Montserrat"/>
          <w:i w:val="0"/>
          <w:color w:val="000000" w:themeColor="text1"/>
        </w:rPr>
        <w:t>м</w:t>
      </w:r>
    </w:p>
    <w:p w:rsidR="00DB5819" w:rsidRDefault="0068743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134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:rsidR="00DB5819" w:rsidRDefault="0068743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134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:rsidR="00DB5819" w:rsidRDefault="0068743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134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:rsidR="00DB5819" w:rsidRDefault="0068743A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11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466725" cy="438150"/>
            <wp:effectExtent l="0" t="0" r="0" b="0"/>
            <wp:wrapSquare wrapText="bothSides"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819" w:rsidRDefault="0068743A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Стоимость тура на 1 человека, руб.</w:t>
      </w:r>
    </w:p>
    <w:p w:rsidR="00DB5819" w:rsidRDefault="00DB5819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</w:p>
    <w:tbl>
      <w:tblPr>
        <w:tblStyle w:val="1b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3453"/>
        <w:gridCol w:w="3493"/>
      </w:tblGrid>
      <w:tr w:rsidR="00DB5819">
        <w:tc>
          <w:tcPr>
            <w:tcW w:w="4253" w:type="dxa"/>
            <w:vMerge w:val="restart"/>
          </w:tcPr>
          <w:p w:rsidR="00DB5819" w:rsidRDefault="00DB5819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  <w:p w:rsidR="00DB5819" w:rsidRDefault="00DB5819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Название отеля</w:t>
            </w: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Стоимость тура</w:t>
            </w:r>
          </w:p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на 1 человека, руб.</w:t>
            </w:r>
          </w:p>
          <w:p w:rsidR="00DB5819" w:rsidRDefault="00DB5819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Доп. сутки</w:t>
            </w:r>
          </w:p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за номер</w:t>
            </w:r>
          </w:p>
        </w:tc>
      </w:tr>
      <w:tr w:rsidR="00DB5819">
        <w:tc>
          <w:tcPr>
            <w:tcW w:w="4253" w:type="dxa"/>
            <w:vMerge/>
          </w:tcPr>
          <w:p w:rsidR="00DB5819" w:rsidRDefault="00DB581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2-х </w:t>
            </w:r>
            <w:proofErr w:type="gramStart"/>
            <w:r>
              <w:rPr>
                <w:rFonts w:ascii="Montserrat" w:hAnsi="Montserrat"/>
              </w:rPr>
              <w:t>мест./</w:t>
            </w:r>
            <w:proofErr w:type="gramEnd"/>
            <w:r>
              <w:rPr>
                <w:rFonts w:ascii="Montserrat" w:hAnsi="Montserrat"/>
              </w:rPr>
              <w:t xml:space="preserve"> 1-но </w:t>
            </w:r>
            <w:r>
              <w:rPr>
                <w:rFonts w:ascii="Montserrat" w:hAnsi="Montserrat"/>
              </w:rPr>
              <w:t>мест./доп. место</w:t>
            </w:r>
          </w:p>
          <w:p w:rsidR="00DB5819" w:rsidRDefault="00DB5819">
            <w:pPr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2-х мест./ 1-но мест./ доп. место</w:t>
            </w:r>
          </w:p>
        </w:tc>
      </w:tr>
      <w:tr w:rsidR="00DB5819">
        <w:tc>
          <w:tcPr>
            <w:tcW w:w="4253" w:type="dxa"/>
            <w:vAlign w:val="center"/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«Южная»**, </w:t>
            </w:r>
            <w:r>
              <w:rPr>
                <w:rFonts w:ascii="Montserrat" w:hAnsi="Montserrat"/>
                <w:i w:val="0"/>
              </w:rPr>
              <w:t>номер «Стандарт» (без завтрака)</w:t>
            </w: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46 050/51 500/-</w:t>
            </w: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4000/2900/-</w:t>
            </w:r>
          </w:p>
        </w:tc>
      </w:tr>
      <w:tr w:rsidR="00DB5819">
        <w:tc>
          <w:tcPr>
            <w:tcW w:w="4253" w:type="dxa"/>
            <w:vAlign w:val="center"/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«Пятигорск»**,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48 400/53 450/-</w:t>
            </w: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5200/3400/-</w:t>
            </w:r>
          </w:p>
        </w:tc>
      </w:tr>
      <w:tr w:rsidR="00DB5819">
        <w:tc>
          <w:tcPr>
            <w:tcW w:w="4253" w:type="dxa"/>
            <w:vAlign w:val="center"/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Машук»**,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49 350/58 500/44 300</w:t>
            </w: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5700/4700/2050</w:t>
            </w:r>
          </w:p>
        </w:tc>
      </w:tr>
      <w:tr w:rsidR="00DB5819">
        <w:tc>
          <w:tcPr>
            <w:tcW w:w="4253" w:type="dxa"/>
            <w:vAlign w:val="center"/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«Интурист»***,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50 700/61 650/-</w:t>
            </w: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6400/5500/-</w:t>
            </w:r>
          </w:p>
        </w:tc>
      </w:tr>
      <w:tr w:rsidR="00DB5819">
        <w:tc>
          <w:tcPr>
            <w:tcW w:w="4253" w:type="dxa"/>
            <w:vAlign w:val="center"/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«Бештау»***,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52 650/66 300/-</w:t>
            </w: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7400/6700/-</w:t>
            </w:r>
          </w:p>
        </w:tc>
      </w:tr>
      <w:tr w:rsidR="00DB5819">
        <w:tc>
          <w:tcPr>
            <w:tcW w:w="4253" w:type="dxa"/>
            <w:vAlign w:val="center"/>
          </w:tcPr>
          <w:p w:rsidR="00DB5819" w:rsidRDefault="0068743A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»****,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50 900/62 400/42 150</w:t>
            </w:r>
          </w:p>
        </w:tc>
        <w:tc>
          <w:tcPr>
            <w:tcW w:w="3493" w:type="dxa"/>
          </w:tcPr>
          <w:p w:rsidR="00DB5819" w:rsidRDefault="0068743A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6500/5700/1500</w:t>
            </w:r>
          </w:p>
        </w:tc>
      </w:tr>
    </w:tbl>
    <w:p w:rsidR="00DB5819" w:rsidRDefault="00DB5819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</w:p>
    <w:p w:rsidR="00DB5819" w:rsidRDefault="0068743A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t xml:space="preserve">*в отеле «Южная» не предусмотрены завтраки, напротив отеля есть столовая, где можно позавтракать самостоятельно, режим работы с 08:00, обеды по маршруту, завтрак и ужин в г. Грозный предусмотрены при проживании в этом отеле. </w:t>
      </w:r>
    </w:p>
    <w:p w:rsidR="00DB5819" w:rsidRDefault="0068743A">
      <w:pPr>
        <w:spacing w:after="0" w:line="240" w:lineRule="auto"/>
        <w:jc w:val="both"/>
        <w:rPr>
          <w:rFonts w:ascii="Montserrat" w:hAnsi="Montserrat"/>
          <w:i w:val="0"/>
          <w:color w:val="000000" w:themeColor="text1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t>Стоимость дополнительных суток</w:t>
      </w:r>
      <w:r>
        <w:rPr>
          <w:rFonts w:ascii="Montserrat" w:hAnsi="Montserrat"/>
          <w:i w:val="0"/>
          <w:color w:val="000000" w:themeColor="text1"/>
          <w:sz w:val="18"/>
        </w:rPr>
        <w:t xml:space="preserve"> в отеле «Машук», «</w:t>
      </w:r>
      <w:proofErr w:type="gramStart"/>
      <w:r>
        <w:rPr>
          <w:rFonts w:ascii="Montserrat" w:hAnsi="Montserrat"/>
          <w:i w:val="0"/>
          <w:color w:val="000000" w:themeColor="text1"/>
          <w:sz w:val="18"/>
        </w:rPr>
        <w:t>Бештау»  и</w:t>
      </w:r>
      <w:proofErr w:type="gramEnd"/>
      <w:r>
        <w:rPr>
          <w:rFonts w:ascii="Montserrat" w:hAnsi="Montserrat"/>
          <w:i w:val="0"/>
          <w:color w:val="000000" w:themeColor="text1"/>
          <w:sz w:val="18"/>
        </w:rPr>
        <w:t xml:space="preserve"> в отеле «</w:t>
      </w:r>
      <w:proofErr w:type="spellStart"/>
      <w:r>
        <w:rPr>
          <w:rFonts w:ascii="Montserrat" w:hAnsi="Montserrat"/>
          <w:i w:val="0"/>
          <w:color w:val="000000" w:themeColor="text1"/>
          <w:sz w:val="18"/>
        </w:rPr>
        <w:t>Бугарь</w:t>
      </w:r>
      <w:proofErr w:type="spellEnd"/>
      <w:r>
        <w:rPr>
          <w:rFonts w:ascii="Montserrat" w:hAnsi="Montserrat"/>
          <w:i w:val="0"/>
          <w:color w:val="000000" w:themeColor="text1"/>
          <w:sz w:val="18"/>
        </w:rPr>
        <w:t xml:space="preserve">» может меняться в зависимости от дат заезда. </w:t>
      </w:r>
    </w:p>
    <w:p w:rsidR="00DB5819" w:rsidRDefault="0068743A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13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438150" cy="419100"/>
            <wp:effectExtent l="0" t="0" r="0" b="0"/>
            <wp:wrapSquare wrapText="bothSides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819" w:rsidRDefault="0068743A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Что входит в стоимость тура:</w:t>
      </w:r>
    </w:p>
    <w:p w:rsidR="00DB5819" w:rsidRDefault="0068743A">
      <w:pPr>
        <w:numPr>
          <w:ilvl w:val="0"/>
          <w:numId w:val="4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:rsidR="00DB5819" w:rsidRDefault="0068743A">
      <w:pPr>
        <w:numPr>
          <w:ilvl w:val="0"/>
          <w:numId w:val="4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4 завтрака (где предусмотрен)</w:t>
      </w:r>
    </w:p>
    <w:p w:rsidR="00DB5819" w:rsidRDefault="0068743A">
      <w:pPr>
        <w:numPr>
          <w:ilvl w:val="0"/>
          <w:numId w:val="4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4 обеда</w:t>
      </w:r>
    </w:p>
    <w:p w:rsidR="00DB5819" w:rsidRDefault="0068743A">
      <w:pPr>
        <w:numPr>
          <w:ilvl w:val="0"/>
          <w:numId w:val="4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1 ужин</w:t>
      </w:r>
    </w:p>
    <w:p w:rsidR="00DB5819" w:rsidRDefault="0068743A">
      <w:pPr>
        <w:numPr>
          <w:ilvl w:val="0"/>
          <w:numId w:val="4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:rsidR="00DB5819" w:rsidRDefault="0068743A">
      <w:pPr>
        <w:spacing w:after="0" w:line="240" w:lineRule="auto"/>
        <w:ind w:left="851"/>
        <w:rPr>
          <w:rFonts w:ascii="Montserrat" w:hAnsi="Montserrat"/>
          <w:i w:val="0"/>
        </w:rPr>
      </w:pPr>
      <w:r>
        <w:rPr>
          <w:rFonts w:ascii="Montserrat" w:hAnsi="Montserrat"/>
          <w:i w:val="0"/>
          <w:noProof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53340</wp:posOffset>
            </wp:positionV>
            <wp:extent cx="438785" cy="447675"/>
            <wp:effectExtent l="0" t="0" r="0" b="0"/>
            <wp:wrapSquare wrapText="bothSides"/>
            <wp:docPr id="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819" w:rsidRDefault="0068743A">
      <w:pPr>
        <w:spacing w:after="0" w:line="240" w:lineRule="auto"/>
        <w:ind w:left="851"/>
        <w:rPr>
          <w:rFonts w:ascii="Montserrat" w:hAnsi="Montserrat"/>
          <w:i w:val="0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Дополнительно оплачивается</w:t>
      </w:r>
    </w:p>
    <w:p w:rsidR="00DB5819" w:rsidRDefault="0068743A">
      <w:pPr>
        <w:numPr>
          <w:ilvl w:val="0"/>
          <w:numId w:val="7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:rsidR="00DB5819" w:rsidRDefault="0068743A">
      <w:pPr>
        <w:numPr>
          <w:ilvl w:val="0"/>
          <w:numId w:val="7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 ужины (кроме г. Грозный)</w:t>
      </w:r>
    </w:p>
    <w:p w:rsidR="00DB5819" w:rsidRDefault="0068743A">
      <w:pPr>
        <w:pStyle w:val="a4"/>
        <w:numPr>
          <w:ilvl w:val="0"/>
          <w:numId w:val="7"/>
        </w:numPr>
        <w:ind w:left="720" w:firstLine="66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аренда беспроводных наушников </w:t>
      </w:r>
    </w:p>
    <w:p w:rsidR="00DB5819" w:rsidRDefault="00DB5819">
      <w:pPr>
        <w:numPr>
          <w:ilvl w:val="0"/>
          <w:numId w:val="7"/>
        </w:numPr>
        <w:spacing w:after="0" w:line="240" w:lineRule="auto"/>
        <w:ind w:left="851" w:firstLine="0"/>
        <w:rPr>
          <w:rFonts w:ascii="Montserrat" w:hAnsi="Montserrat"/>
          <w:i w:val="0"/>
        </w:rPr>
      </w:pPr>
    </w:p>
    <w:p w:rsidR="00DB5819" w:rsidRDefault="0068743A">
      <w:pPr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Курортный сбор – 100 руб./</w:t>
      </w:r>
      <w:proofErr w:type="spellStart"/>
      <w:proofErr w:type="gramStart"/>
      <w:r>
        <w:rPr>
          <w:rFonts w:ascii="Montserrat" w:hAnsi="Montserrat"/>
          <w:i w:val="0"/>
        </w:rPr>
        <w:t>взр</w:t>
      </w:r>
      <w:proofErr w:type="spellEnd"/>
      <w:r>
        <w:rPr>
          <w:rFonts w:ascii="Montserrat" w:hAnsi="Montserrat"/>
          <w:i w:val="0"/>
        </w:rPr>
        <w:t>./</w:t>
      </w:r>
      <w:proofErr w:type="gramEnd"/>
      <w:r>
        <w:rPr>
          <w:rFonts w:ascii="Montserrat" w:hAnsi="Montserrat"/>
          <w:i w:val="0"/>
        </w:rPr>
        <w:t>день (оплачивается в отеле при заселении).</w:t>
      </w:r>
    </w:p>
    <w:p w:rsidR="00DB5819" w:rsidRDefault="0068743A">
      <w:pPr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трансфер А/П Минеральные Воды – </w:t>
      </w:r>
      <w:proofErr w:type="spellStart"/>
      <w:r>
        <w:rPr>
          <w:rFonts w:ascii="Montserrat" w:hAnsi="Montserrat"/>
          <w:i w:val="0"/>
        </w:rPr>
        <w:t>г.Пятигорск</w:t>
      </w:r>
      <w:proofErr w:type="spellEnd"/>
      <w:r>
        <w:rPr>
          <w:rFonts w:ascii="Montserrat" w:hAnsi="Montserrat"/>
          <w:i w:val="0"/>
        </w:rPr>
        <w:t xml:space="preserve"> – 1600 руб.</w:t>
      </w:r>
    </w:p>
    <w:p w:rsidR="00DB5819" w:rsidRDefault="00DB5819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</w:p>
    <w:p w:rsidR="00DB5819" w:rsidRDefault="0068743A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15" behindDoc="0" locked="0" layoutInCell="0" allowOverlap="1">
            <wp:simplePos x="0" y="0"/>
            <wp:positionH relativeFrom="column">
              <wp:posOffset>-107315</wp:posOffset>
            </wp:positionH>
            <wp:positionV relativeFrom="paragraph">
              <wp:posOffset>-12700</wp:posOffset>
            </wp:positionV>
            <wp:extent cx="462915" cy="457200"/>
            <wp:effectExtent l="0" t="0" r="0" b="0"/>
            <wp:wrapTight wrapText="bothSides">
              <wp:wrapPolygon edited="0">
                <wp:start x="-23" y="0"/>
                <wp:lineTo x="-23" y="20683"/>
                <wp:lineTo x="20429" y="20683"/>
                <wp:lineTo x="20429" y="0"/>
                <wp:lineTo x="-23" y="0"/>
              </wp:wrapPolygon>
            </wp:wrapTight>
            <wp:docPr id="1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4"/>
        </w:rPr>
        <w:t>Как оплачивать курортный сбор?</w:t>
      </w:r>
    </w:p>
    <w:p w:rsidR="00DB5819" w:rsidRDefault="00DB5819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</w:p>
    <w:p w:rsidR="00DB5819" w:rsidRDefault="0068743A">
      <w:pPr>
        <w:spacing w:after="0" w:line="240" w:lineRule="auto"/>
        <w:ind w:left="720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</w:rPr>
        <w:t>В соответствии с ФЗ</w:t>
      </w:r>
      <w:r>
        <w:rPr>
          <w:rFonts w:ascii="Montserrat" w:hAnsi="Montserrat"/>
          <w:i w:val="0"/>
          <w:color w:val="000000" w:themeColor="text1"/>
        </w:rPr>
        <w:t xml:space="preserve">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других услуг.</w:t>
      </w:r>
    </w:p>
    <w:sectPr w:rsidR="00DB5819">
      <w:pgSz w:w="11906" w:h="16838"/>
      <w:pgMar w:top="284" w:right="424" w:bottom="142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11"/>
    <w:multiLevelType w:val="multilevel"/>
    <w:tmpl w:val="CA1E5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076C7"/>
    <w:multiLevelType w:val="multilevel"/>
    <w:tmpl w:val="14069130"/>
    <w:lvl w:ilvl="0">
      <w:start w:val="1"/>
      <w:numFmt w:val="bullet"/>
      <w:lvlText w:val=""/>
      <w:lvlJc w:val="left"/>
      <w:pPr>
        <w:tabs>
          <w:tab w:val="num" w:pos="0"/>
        </w:tabs>
        <w:ind w:left="881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F51D0"/>
    <w:multiLevelType w:val="multilevel"/>
    <w:tmpl w:val="A00C5C6C"/>
    <w:lvl w:ilvl="0">
      <w:start w:val="1"/>
      <w:numFmt w:val="bullet"/>
      <w:lvlText w:val=""/>
      <w:lvlJc w:val="left"/>
      <w:pPr>
        <w:tabs>
          <w:tab w:val="num" w:pos="0"/>
        </w:tabs>
        <w:ind w:left="8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CB1464"/>
    <w:multiLevelType w:val="multilevel"/>
    <w:tmpl w:val="DAFC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3A01E1A"/>
    <w:multiLevelType w:val="multilevel"/>
    <w:tmpl w:val="293C331C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9042D2"/>
    <w:multiLevelType w:val="multilevel"/>
    <w:tmpl w:val="78BC23A6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402786"/>
    <w:multiLevelType w:val="multilevel"/>
    <w:tmpl w:val="0DF26E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AD1561"/>
    <w:multiLevelType w:val="multilevel"/>
    <w:tmpl w:val="D048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A865E5C"/>
    <w:multiLevelType w:val="multilevel"/>
    <w:tmpl w:val="5216682A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5819"/>
    <w:rsid w:val="0068743A"/>
    <w:rsid w:val="00D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86FD-82BF-4F07-AF9B-8161E749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i/>
      <w:sz w:val="20"/>
    </w:rPr>
  </w:style>
  <w:style w:type="character" w:customStyle="1" w:styleId="21">
    <w:name w:val="Оглавление 2 Знак"/>
    <w:basedOn w:val="1"/>
    <w:link w:val="22"/>
    <w:qFormat/>
    <w:rPr>
      <w:i/>
      <w:sz w:val="20"/>
    </w:rPr>
  </w:style>
  <w:style w:type="character" w:customStyle="1" w:styleId="a3">
    <w:name w:val="Абзац списка Знак"/>
    <w:basedOn w:val="1"/>
    <w:link w:val="a4"/>
    <w:qFormat/>
    <w:rPr>
      <w:i/>
      <w:sz w:val="20"/>
    </w:rPr>
  </w:style>
  <w:style w:type="character" w:customStyle="1" w:styleId="41">
    <w:name w:val="Оглавление 4 Знак"/>
    <w:basedOn w:val="1"/>
    <w:link w:val="42"/>
    <w:qFormat/>
    <w:rPr>
      <w:i/>
      <w:sz w:val="20"/>
    </w:rPr>
  </w:style>
  <w:style w:type="character" w:customStyle="1" w:styleId="70">
    <w:name w:val="Заголовок 7 Знак"/>
    <w:basedOn w:val="1"/>
    <w:link w:val="7"/>
    <w:qFormat/>
    <w:rPr>
      <w:rFonts w:ascii="Arial" w:hAnsi="Arial"/>
      <w:b/>
      <w:i/>
      <w:sz w:val="22"/>
    </w:rPr>
  </w:style>
  <w:style w:type="character" w:styleId="a5">
    <w:name w:val="Emphasis"/>
    <w:basedOn w:val="a0"/>
    <w:link w:val="12"/>
    <w:qFormat/>
    <w:rPr>
      <w:i/>
    </w:rPr>
  </w:style>
  <w:style w:type="character" w:customStyle="1" w:styleId="61">
    <w:name w:val="Оглавление 6 Знак"/>
    <w:basedOn w:val="1"/>
    <w:link w:val="62"/>
    <w:qFormat/>
    <w:rPr>
      <w:i/>
      <w:sz w:val="20"/>
    </w:rPr>
  </w:style>
  <w:style w:type="character" w:customStyle="1" w:styleId="71">
    <w:name w:val="Оглавление 7 Знак"/>
    <w:basedOn w:val="1"/>
    <w:link w:val="72"/>
    <w:qFormat/>
    <w:rPr>
      <w:i/>
      <w:sz w:val="20"/>
    </w:rPr>
  </w:style>
  <w:style w:type="character" w:styleId="a6">
    <w:name w:val="Strong"/>
    <w:link w:val="13"/>
    <w:qFormat/>
    <w:rPr>
      <w:b/>
      <w:spacing w:val="0"/>
    </w:rPr>
  </w:style>
  <w:style w:type="character" w:customStyle="1" w:styleId="a7">
    <w:name w:val="Нижний колонтитул Знак"/>
    <w:basedOn w:val="1"/>
    <w:link w:val="a8"/>
    <w:qFormat/>
    <w:rPr>
      <w:i/>
      <w:sz w:val="20"/>
    </w:rPr>
  </w:style>
  <w:style w:type="character" w:customStyle="1" w:styleId="a9">
    <w:name w:val="Название объекта Знак"/>
    <w:basedOn w:val="1"/>
    <w:link w:val="aa"/>
    <w:qFormat/>
    <w:rPr>
      <w:b/>
      <w:i/>
      <w:color w:val="4F81BD" w:themeColor="accent1"/>
      <w:sz w:val="18"/>
    </w:rPr>
  </w:style>
  <w:style w:type="character" w:customStyle="1" w:styleId="ab">
    <w:name w:val="Перечень рисунков Знак"/>
    <w:basedOn w:val="1"/>
    <w:link w:val="ac"/>
    <w:qFormat/>
    <w:rPr>
      <w:i/>
      <w:sz w:val="20"/>
    </w:rPr>
  </w:style>
  <w:style w:type="character" w:customStyle="1" w:styleId="30">
    <w:name w:val="Заголовок 3 Знак"/>
    <w:basedOn w:val="1"/>
    <w:link w:val="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23">
    <w:name w:val="Цитата 2 Знак"/>
    <w:basedOn w:val="1"/>
    <w:link w:val="24"/>
    <w:qFormat/>
    <w:rPr>
      <w:i/>
      <w:sz w:val="20"/>
    </w:rPr>
  </w:style>
  <w:style w:type="character" w:customStyle="1" w:styleId="Heading6Char">
    <w:name w:val="Heading 6 Char"/>
    <w:basedOn w:val="a0"/>
    <w:link w:val="Heading6Char1"/>
    <w:qFormat/>
    <w:rPr>
      <w:rFonts w:ascii="Arial" w:hAnsi="Arial"/>
      <w:b/>
      <w:sz w:val="22"/>
    </w:rPr>
  </w:style>
  <w:style w:type="character" w:customStyle="1" w:styleId="90">
    <w:name w:val="Заголовок 9 Знак"/>
    <w:basedOn w:val="1"/>
    <w:link w:val="9"/>
    <w:qFormat/>
    <w:rPr>
      <w:rFonts w:ascii="Arial" w:hAnsi="Arial"/>
      <w:i/>
      <w:sz w:val="21"/>
    </w:rPr>
  </w:style>
  <w:style w:type="character" w:customStyle="1" w:styleId="apple-converted-space">
    <w:name w:val="apple-converted-space"/>
    <w:basedOn w:val="a0"/>
    <w:link w:val="apple-converted-space1"/>
    <w:qFormat/>
  </w:style>
  <w:style w:type="character" w:customStyle="1" w:styleId="31">
    <w:name w:val="Оглавление 3 Знак"/>
    <w:basedOn w:val="1"/>
    <w:link w:val="32"/>
    <w:qFormat/>
    <w:rPr>
      <w:i/>
      <w:sz w:val="20"/>
    </w:rPr>
  </w:style>
  <w:style w:type="character" w:customStyle="1" w:styleId="ad">
    <w:name w:val="Выделенная цитата Знак"/>
    <w:basedOn w:val="1"/>
    <w:link w:val="ae"/>
    <w:qFormat/>
    <w:rPr>
      <w:i/>
      <w:sz w:val="20"/>
    </w:rPr>
  </w:style>
  <w:style w:type="character" w:customStyle="1" w:styleId="af">
    <w:name w:val="Текст выноски Знак"/>
    <w:basedOn w:val="1"/>
    <w:link w:val="af0"/>
    <w:qFormat/>
    <w:rPr>
      <w:rFonts w:ascii="Segoe UI" w:hAnsi="Segoe UI"/>
      <w:i/>
      <w:sz w:val="18"/>
    </w:rPr>
  </w:style>
  <w:style w:type="character" w:styleId="af1">
    <w:name w:val="Intense Emphasis"/>
    <w:link w:val="14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af2">
    <w:name w:val="Текст концевой сноски Знак"/>
    <w:basedOn w:val="1"/>
    <w:link w:val="af3"/>
    <w:qFormat/>
    <w:rPr>
      <w:i/>
      <w:sz w:val="20"/>
    </w:rPr>
  </w:style>
  <w:style w:type="character" w:customStyle="1" w:styleId="50">
    <w:name w:val="Заголовок 5 Знак"/>
    <w:basedOn w:val="1"/>
    <w:link w:val="5"/>
    <w:qFormat/>
    <w:rPr>
      <w:rFonts w:ascii="Arial" w:hAnsi="Arial"/>
      <w:b/>
      <w:i/>
      <w:sz w:val="24"/>
    </w:rPr>
  </w:style>
  <w:style w:type="character" w:customStyle="1" w:styleId="af4">
    <w:name w:val="Без интервала Знак"/>
    <w:link w:val="af5"/>
    <w:qFormat/>
  </w:style>
  <w:style w:type="character" w:customStyle="1" w:styleId="11">
    <w:name w:val="Заголовок 1 Знак"/>
    <w:basedOn w:val="1"/>
    <w:link w:val="10"/>
    <w:qFormat/>
    <w:rPr>
      <w:rFonts w:ascii="Arial" w:hAnsi="Arial"/>
      <w:i/>
      <w:sz w:val="40"/>
    </w:rPr>
  </w:style>
  <w:style w:type="character" w:customStyle="1" w:styleId="InternetLink">
    <w:name w:val="Internet Link"/>
    <w:basedOn w:val="a0"/>
    <w:link w:val="15"/>
    <w:qFormat/>
    <w:rPr>
      <w:color w:val="0000FF" w:themeColor="hyperlink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80">
    <w:name w:val="Заголовок 8 Знак"/>
    <w:basedOn w:val="1"/>
    <w:link w:val="8"/>
    <w:qFormat/>
    <w:rPr>
      <w:rFonts w:ascii="Arial" w:hAnsi="Arial"/>
      <w:i/>
      <w:sz w:val="22"/>
    </w:rPr>
  </w:style>
  <w:style w:type="character" w:customStyle="1" w:styleId="16">
    <w:name w:val="Оглавление 1 Знак"/>
    <w:basedOn w:val="1"/>
    <w:link w:val="17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TitleChar">
    <w:name w:val="Title Char"/>
    <w:basedOn w:val="a0"/>
    <w:link w:val="TitleChar1"/>
    <w:qFormat/>
    <w:rPr>
      <w:sz w:val="48"/>
    </w:rPr>
  </w:style>
  <w:style w:type="character" w:customStyle="1" w:styleId="FooterChar">
    <w:name w:val="Footer Char"/>
    <w:basedOn w:val="a0"/>
    <w:link w:val="FooterChar1"/>
    <w:qFormat/>
  </w:style>
  <w:style w:type="character" w:customStyle="1" w:styleId="91">
    <w:name w:val="Оглавление 9 Знак"/>
    <w:basedOn w:val="1"/>
    <w:link w:val="92"/>
    <w:qFormat/>
    <w:rPr>
      <w:i/>
      <w:sz w:val="20"/>
    </w:rPr>
  </w:style>
  <w:style w:type="character" w:customStyle="1" w:styleId="SubtitleChar">
    <w:name w:val="Subtitle Char"/>
    <w:basedOn w:val="a0"/>
    <w:link w:val="SubtitleChar1"/>
    <w:qFormat/>
    <w:rPr>
      <w:sz w:val="24"/>
    </w:rPr>
  </w:style>
  <w:style w:type="character" w:customStyle="1" w:styleId="af6">
    <w:name w:val="Основной текст Знак"/>
    <w:basedOn w:val="1"/>
    <w:link w:val="af7"/>
    <w:qFormat/>
    <w:rPr>
      <w:rFonts w:ascii="Times New Roman" w:hAnsi="Times New Roman"/>
      <w:i w:val="0"/>
      <w:sz w:val="24"/>
    </w:rPr>
  </w:style>
  <w:style w:type="character" w:styleId="af8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a0"/>
    <w:link w:val="18"/>
    <w:qFormat/>
    <w:rPr>
      <w:vertAlign w:val="superscript"/>
    </w:rPr>
  </w:style>
  <w:style w:type="character" w:customStyle="1" w:styleId="81">
    <w:name w:val="Оглавление 8 Знак"/>
    <w:basedOn w:val="1"/>
    <w:link w:val="82"/>
    <w:qFormat/>
    <w:rPr>
      <w:i/>
      <w:sz w:val="20"/>
    </w:rPr>
  </w:style>
  <w:style w:type="character" w:customStyle="1" w:styleId="af9">
    <w:name w:val="Заголовок оглавления Знак"/>
    <w:link w:val="afa"/>
    <w:qFormat/>
  </w:style>
  <w:style w:type="character" w:customStyle="1" w:styleId="afb">
    <w:name w:val="Обычный (веб) Знак"/>
    <w:basedOn w:val="1"/>
    <w:link w:val="afc"/>
    <w:qFormat/>
    <w:rPr>
      <w:rFonts w:ascii="Times New Roman" w:hAnsi="Times New Roman"/>
      <w:i w:val="0"/>
      <w:sz w:val="24"/>
    </w:rPr>
  </w:style>
  <w:style w:type="character" w:customStyle="1" w:styleId="51">
    <w:name w:val="Оглавление 5 Знак"/>
    <w:basedOn w:val="1"/>
    <w:link w:val="52"/>
    <w:qFormat/>
    <w:rPr>
      <w:i/>
      <w:sz w:val="20"/>
    </w:rPr>
  </w:style>
  <w:style w:type="character" w:styleId="afd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a0"/>
    <w:link w:val="19"/>
    <w:qFormat/>
    <w:rPr>
      <w:vertAlign w:val="superscript"/>
    </w:rPr>
  </w:style>
  <w:style w:type="character" w:customStyle="1" w:styleId="CaptionChar">
    <w:name w:val="Caption Char"/>
    <w:link w:val="CaptionChar1"/>
    <w:qFormat/>
  </w:style>
  <w:style w:type="character" w:customStyle="1" w:styleId="afe">
    <w:name w:val="Подзаголовок Знак"/>
    <w:basedOn w:val="1"/>
    <w:link w:val="aff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toc10">
    <w:name w:val="toc 10"/>
    <w:link w:val="toc101"/>
    <w:qFormat/>
  </w:style>
  <w:style w:type="character" w:customStyle="1" w:styleId="gdlr-core-icon-list-content">
    <w:name w:val="gdlr-core-icon-list-content"/>
    <w:basedOn w:val="a0"/>
    <w:link w:val="gdlr-core-icon-list-content1"/>
    <w:qFormat/>
  </w:style>
  <w:style w:type="character" w:customStyle="1" w:styleId="aff0">
    <w:name w:val="Заголовок Знак"/>
    <w:basedOn w:val="1"/>
    <w:link w:val="aff1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0">
    <w:name w:val="Заголовок 4 Знак"/>
    <w:basedOn w:val="1"/>
    <w:link w:val="4"/>
    <w:qFormat/>
    <w:rPr>
      <w:rFonts w:ascii="Arial" w:hAnsi="Arial"/>
      <w:b/>
      <w:i/>
      <w:sz w:val="26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i/>
      <w:sz w:val="34"/>
    </w:rPr>
  </w:style>
  <w:style w:type="character" w:customStyle="1" w:styleId="Heading3Char">
    <w:name w:val="Heading 3 Char"/>
    <w:basedOn w:val="a0"/>
    <w:link w:val="Heading3Char1"/>
    <w:qFormat/>
    <w:rPr>
      <w:rFonts w:ascii="Arial" w:hAnsi="Arial"/>
      <w:sz w:val="30"/>
    </w:rPr>
  </w:style>
  <w:style w:type="character" w:customStyle="1" w:styleId="aff2">
    <w:name w:val="Верхний колонтитул Знак"/>
    <w:basedOn w:val="1"/>
    <w:link w:val="aff3"/>
    <w:qFormat/>
    <w:rPr>
      <w:i/>
      <w:sz w:val="20"/>
    </w:rPr>
  </w:style>
  <w:style w:type="character" w:customStyle="1" w:styleId="60">
    <w:name w:val="Заголовок 6 Знак"/>
    <w:basedOn w:val="1"/>
    <w:link w:val="6"/>
    <w:qFormat/>
    <w:rPr>
      <w:rFonts w:asciiTheme="majorHAnsi" w:hAnsiTheme="majorHAnsi"/>
      <w:i/>
      <w:color w:val="243F60" w:themeColor="accent1" w:themeShade="7F"/>
      <w:sz w:val="20"/>
    </w:rPr>
  </w:style>
  <w:style w:type="paragraph" w:styleId="aff1">
    <w:name w:val="Title"/>
    <w:basedOn w:val="a"/>
    <w:next w:val="af7"/>
    <w:link w:val="aff0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af7">
    <w:name w:val="Body Text"/>
    <w:basedOn w:val="a"/>
    <w:link w:val="af6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aff4">
    <w:name w:val="List"/>
    <w:basedOn w:val="af7"/>
    <w:rPr>
      <w:rFonts w:cs="Lucida Sans"/>
    </w:rPr>
  </w:style>
  <w:style w:type="paragraph" w:styleId="aa">
    <w:name w:val="caption"/>
    <w:basedOn w:val="a"/>
    <w:next w:val="a"/>
    <w:link w:val="a9"/>
    <w:qFormat/>
    <w:pPr>
      <w:spacing w:line="276" w:lineRule="auto"/>
    </w:pPr>
    <w:rPr>
      <w:b/>
      <w:color w:val="4F81BD" w:themeColor="accent1"/>
      <w:sz w:val="18"/>
    </w:rPr>
  </w:style>
  <w:style w:type="paragraph" w:styleId="aff5">
    <w:name w:val="index heading"/>
    <w:basedOn w:val="aff1"/>
  </w:style>
  <w:style w:type="paragraph" w:styleId="22">
    <w:name w:val="toc 2"/>
    <w:basedOn w:val="a"/>
    <w:next w:val="a"/>
    <w:link w:val="21"/>
    <w:uiPriority w:val="39"/>
    <w:pPr>
      <w:spacing w:after="57"/>
      <w:ind w:left="283"/>
    </w:pPr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styleId="42">
    <w:name w:val="toc 4"/>
    <w:basedOn w:val="a"/>
    <w:next w:val="a"/>
    <w:link w:val="41"/>
    <w:uiPriority w:val="39"/>
    <w:pPr>
      <w:spacing w:after="57"/>
      <w:ind w:left="850"/>
    </w:pPr>
  </w:style>
  <w:style w:type="paragraph" w:customStyle="1" w:styleId="12">
    <w:name w:val="Выделение1"/>
    <w:basedOn w:val="1a"/>
    <w:link w:val="a5"/>
    <w:qFormat/>
    <w:rPr>
      <w:i/>
    </w:rPr>
  </w:style>
  <w:style w:type="paragraph" w:styleId="62">
    <w:name w:val="toc 6"/>
    <w:basedOn w:val="a"/>
    <w:next w:val="a"/>
    <w:link w:val="61"/>
    <w:uiPriority w:val="39"/>
    <w:pPr>
      <w:spacing w:after="57"/>
      <w:ind w:left="1417"/>
    </w:pPr>
  </w:style>
  <w:style w:type="paragraph" w:styleId="72">
    <w:name w:val="toc 7"/>
    <w:basedOn w:val="a"/>
    <w:next w:val="a"/>
    <w:link w:val="71"/>
    <w:uiPriority w:val="39"/>
    <w:pPr>
      <w:spacing w:after="57"/>
      <w:ind w:left="1701"/>
    </w:pPr>
  </w:style>
  <w:style w:type="paragraph" w:customStyle="1" w:styleId="13">
    <w:name w:val="Строгий1"/>
    <w:link w:val="a6"/>
    <w:qFormat/>
    <w:pPr>
      <w:spacing w:after="200" w:line="276" w:lineRule="auto"/>
    </w:pPr>
    <w:rPr>
      <w:b/>
    </w:r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HeaderandFooter2">
    <w:name w:val="Header and Footer2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able of figures"/>
    <w:basedOn w:val="a"/>
    <w:next w:val="a"/>
    <w:link w:val="ab"/>
    <w:pPr>
      <w:spacing w:after="0"/>
    </w:pPr>
  </w:style>
  <w:style w:type="paragraph" w:styleId="24">
    <w:name w:val="Quote"/>
    <w:basedOn w:val="a"/>
    <w:next w:val="a"/>
    <w:link w:val="23"/>
    <w:qFormat/>
    <w:pPr>
      <w:ind w:left="720" w:right="720"/>
    </w:pPr>
  </w:style>
  <w:style w:type="paragraph" w:customStyle="1" w:styleId="Heading6Char1">
    <w:name w:val="Heading 6 Char1"/>
    <w:basedOn w:val="1a"/>
    <w:link w:val="Heading6Char"/>
    <w:qFormat/>
    <w:rPr>
      <w:rFonts w:ascii="Arial" w:hAnsi="Arial"/>
      <w:b/>
    </w:rPr>
  </w:style>
  <w:style w:type="paragraph" w:customStyle="1" w:styleId="apple-converted-space1">
    <w:name w:val="apple-converted-space1"/>
    <w:basedOn w:val="1a"/>
    <w:link w:val="apple-converted-space"/>
    <w:qFormat/>
  </w:style>
  <w:style w:type="paragraph" w:customStyle="1" w:styleId="1a">
    <w:name w:val="Основной шрифт абзаца1"/>
    <w:qFormat/>
    <w:pPr>
      <w:spacing w:after="200" w:line="276" w:lineRule="auto"/>
    </w:pPr>
  </w:style>
  <w:style w:type="paragraph" w:styleId="32">
    <w:name w:val="toc 3"/>
    <w:basedOn w:val="a"/>
    <w:next w:val="a"/>
    <w:link w:val="31"/>
    <w:uiPriority w:val="39"/>
    <w:pPr>
      <w:spacing w:after="57"/>
      <w:ind w:left="567"/>
    </w:pPr>
  </w:style>
  <w:style w:type="paragraph" w:styleId="ae">
    <w:name w:val="Intense Quote"/>
    <w:basedOn w:val="a"/>
    <w:next w:val="a"/>
    <w:link w:val="ad"/>
    <w:qFormat/>
    <w:pPr>
      <w:ind w:left="720" w:right="720"/>
    </w:pPr>
  </w:style>
  <w:style w:type="paragraph" w:styleId="af0">
    <w:name w:val="Balloon Text"/>
    <w:basedOn w:val="a"/>
    <w:link w:val="af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4">
    <w:name w:val="Сильное выделение1"/>
    <w:link w:val="af1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af3">
    <w:name w:val="endnote text"/>
    <w:basedOn w:val="a"/>
    <w:link w:val="af2"/>
    <w:pPr>
      <w:spacing w:after="0" w:line="240" w:lineRule="auto"/>
    </w:pPr>
  </w:style>
  <w:style w:type="paragraph" w:styleId="af5">
    <w:name w:val="No Spacing"/>
    <w:link w:val="af4"/>
    <w:qFormat/>
  </w:style>
  <w:style w:type="paragraph" w:customStyle="1" w:styleId="15">
    <w:name w:val="Гиперссылка1"/>
    <w:basedOn w:val="1a"/>
    <w:link w:val="InternetLink"/>
    <w:qFormat/>
    <w:rPr>
      <w:color w:val="0000FF" w:themeColor="hyperlink"/>
      <w:u w:val="single"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styleId="17">
    <w:name w:val="toc 1"/>
    <w:basedOn w:val="a"/>
    <w:next w:val="a"/>
    <w:link w:val="16"/>
    <w:uiPriority w:val="39"/>
    <w:pPr>
      <w:spacing w:after="57"/>
    </w:pPr>
  </w:style>
  <w:style w:type="paragraph" w:customStyle="1" w:styleId="TitleChar1">
    <w:name w:val="Title Char1"/>
    <w:basedOn w:val="1a"/>
    <w:link w:val="TitleChar"/>
    <w:qFormat/>
    <w:rPr>
      <w:sz w:val="48"/>
    </w:rPr>
  </w:style>
  <w:style w:type="paragraph" w:customStyle="1" w:styleId="FooterChar1">
    <w:name w:val="Footer Char1"/>
    <w:basedOn w:val="1a"/>
    <w:link w:val="FooterChar"/>
    <w:qFormat/>
  </w:style>
  <w:style w:type="paragraph" w:styleId="92">
    <w:name w:val="toc 9"/>
    <w:basedOn w:val="a"/>
    <w:next w:val="a"/>
    <w:link w:val="91"/>
    <w:uiPriority w:val="39"/>
    <w:pPr>
      <w:spacing w:after="57"/>
      <w:ind w:left="2268"/>
    </w:pPr>
  </w:style>
  <w:style w:type="paragraph" w:customStyle="1" w:styleId="SubtitleChar1">
    <w:name w:val="Subtitle Char1"/>
    <w:basedOn w:val="1a"/>
    <w:link w:val="SubtitleChar"/>
    <w:qFormat/>
    <w:rPr>
      <w:sz w:val="24"/>
    </w:rPr>
  </w:style>
  <w:style w:type="paragraph" w:customStyle="1" w:styleId="18">
    <w:name w:val="Знак сноски1"/>
    <w:basedOn w:val="1a"/>
    <w:link w:val="FootnoteCharacters1"/>
    <w:qFormat/>
    <w:rPr>
      <w:vertAlign w:val="superscript"/>
    </w:rPr>
  </w:style>
  <w:style w:type="paragraph" w:styleId="82">
    <w:name w:val="toc 8"/>
    <w:basedOn w:val="a"/>
    <w:next w:val="a"/>
    <w:link w:val="81"/>
    <w:uiPriority w:val="39"/>
    <w:pPr>
      <w:spacing w:after="57"/>
      <w:ind w:left="1984"/>
    </w:pPr>
  </w:style>
  <w:style w:type="paragraph" w:styleId="afa">
    <w:name w:val="TOC Heading"/>
    <w:link w:val="af9"/>
    <w:qFormat/>
    <w:pPr>
      <w:spacing w:after="200" w:line="276" w:lineRule="auto"/>
    </w:pPr>
  </w:style>
  <w:style w:type="paragraph" w:styleId="afc">
    <w:name w:val="Normal (Web)"/>
    <w:basedOn w:val="a"/>
    <w:link w:val="afb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styleId="52">
    <w:name w:val="toc 5"/>
    <w:basedOn w:val="a"/>
    <w:next w:val="a"/>
    <w:link w:val="51"/>
    <w:uiPriority w:val="39"/>
    <w:pPr>
      <w:spacing w:after="57"/>
      <w:ind w:left="1134"/>
    </w:pPr>
  </w:style>
  <w:style w:type="paragraph" w:customStyle="1" w:styleId="19">
    <w:name w:val="Знак концевой сноски1"/>
    <w:basedOn w:val="1a"/>
    <w:link w:val="EndnoteCharacters1"/>
    <w:qFormat/>
    <w:rPr>
      <w:vertAlign w:val="superscript"/>
    </w:rPr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styleId="aff">
    <w:name w:val="Subtitle"/>
    <w:basedOn w:val="a"/>
    <w:next w:val="a"/>
    <w:link w:val="afe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customStyle="1" w:styleId="gdlr-core-icon-list-content1">
    <w:name w:val="gdlr-core-icon-list-content1"/>
    <w:basedOn w:val="1a"/>
    <w:link w:val="gdlr-core-icon-list-content"/>
    <w:qFormat/>
  </w:style>
  <w:style w:type="paragraph" w:customStyle="1" w:styleId="Heading3Char1">
    <w:name w:val="Heading 3 Char1"/>
    <w:basedOn w:val="1a"/>
    <w:link w:val="Heading3Char"/>
    <w:qFormat/>
    <w:rPr>
      <w:rFonts w:ascii="Arial" w:hAnsi="Arial"/>
      <w:sz w:val="30"/>
    </w:rPr>
  </w:style>
  <w:style w:type="paragraph" w:styleId="aff3">
    <w:name w:val="header"/>
    <w:basedOn w:val="a"/>
    <w:link w:val="aff2"/>
    <w:pPr>
      <w:tabs>
        <w:tab w:val="center" w:pos="7143"/>
        <w:tab w:val="right" w:pos="14287"/>
      </w:tabs>
      <w:spacing w:after="0" w:line="240" w:lineRule="auto"/>
    </w:pPr>
  </w:style>
  <w:style w:type="numbering" w:customStyle="1" w:styleId="aff6">
    <w:name w:val="Без списка"/>
    <w:uiPriority w:val="99"/>
    <w:semiHidden/>
    <w:unhideWhenUsed/>
    <w:qFormat/>
  </w:style>
  <w:style w:type="table" w:customStyle="1" w:styleId="ListTable1Light-Accent5">
    <w:name w:val="List Table 1 Light - Accent 5"/>
    <w:basedOn w:val="a1"/>
    <w:tblPr/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-11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ned-Accent5">
    <w:name w:val="Lined - Accent 5"/>
    <w:basedOn w:val="a1"/>
    <w:rPr>
      <w:sz w:val="20"/>
    </w:rPr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1"/>
    <w:rPr>
      <w:sz w:val="20"/>
    </w:rPr>
    <w:tblPr/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">
    <w:name w:val="Lined - Accent"/>
    <w:basedOn w:val="a1"/>
    <w:rPr>
      <w:sz w:val="20"/>
    </w:rPr>
    <w:tblPr/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ned-Accent3">
    <w:name w:val="Lined - Accent 3"/>
    <w:basedOn w:val="a1"/>
    <w:rPr>
      <w:sz w:val="20"/>
    </w:rPr>
    <w:tblPr/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2">
    <w:name w:val="Lined - Accent 2"/>
    <w:basedOn w:val="a1"/>
    <w:rPr>
      <w:sz w:val="20"/>
    </w:rPr>
    <w:tblPr/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ned-Accent1">
    <w:name w:val="Lined - Accent 1"/>
    <w:basedOn w:val="a1"/>
    <w:rPr>
      <w:sz w:val="20"/>
    </w:rPr>
    <w:tblPr/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ned-Accent4">
    <w:name w:val="Lined - Accent 4"/>
    <w:basedOn w:val="a1"/>
    <w:rPr>
      <w:sz w:val="20"/>
    </w:rPr>
    <w:tblPr/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-610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-110">
    <w:name w:val="Список-таблица 1 светлая1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10</cp:revision>
  <dcterms:created xsi:type="dcterms:W3CDTF">2024-01-05T09:33:00Z</dcterms:created>
  <dcterms:modified xsi:type="dcterms:W3CDTF">2024-10-25T09:49:00Z</dcterms:modified>
  <dc:language>ru-RU</dc:language>
</cp:coreProperties>
</file>