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F5" w:rsidRDefault="009218F5"/>
    <w:p w:rsidR="009218F5" w:rsidRDefault="009218F5">
      <w:pPr>
        <w:pStyle w:val="af6"/>
        <w:spacing w:before="0" w:after="0"/>
        <w:jc w:val="left"/>
        <w:rPr>
          <w:rFonts w:ascii="Montserrat" w:hAnsi="Montserrat"/>
          <w:i w:val="0"/>
          <w:color w:val="E36C0A"/>
          <w:sz w:val="28"/>
        </w:rPr>
      </w:pPr>
    </w:p>
    <w:p w:rsidR="009218F5" w:rsidRDefault="00435890">
      <w:pPr>
        <w:pStyle w:val="af6"/>
        <w:spacing w:before="0" w:after="0"/>
        <w:rPr>
          <w:rFonts w:ascii="Montserrat" w:hAnsi="Montserrat"/>
          <w:i w:val="0"/>
          <w:color w:val="000000" w:themeColor="text1"/>
          <w:sz w:val="28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Экскурсионный тур </w:t>
      </w:r>
    </w:p>
    <w:p w:rsidR="009218F5" w:rsidRDefault="00435890">
      <w:pPr>
        <w:pStyle w:val="af6"/>
        <w:spacing w:before="0" w:after="0"/>
        <w:rPr>
          <w:rFonts w:ascii="Montserrat" w:hAnsi="Montserrat"/>
          <w:b/>
          <w:i w:val="0"/>
          <w:color w:val="000000" w:themeColor="text1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«Весь Кавказ: от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Кавминвод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 до Дагестана»</w:t>
      </w:r>
    </w:p>
    <w:p w:rsidR="009218F5" w:rsidRDefault="00435890">
      <w:pPr>
        <w:pStyle w:val="af6"/>
        <w:spacing w:before="0" w:after="0"/>
        <w:rPr>
          <w:rFonts w:ascii="Montserrat" w:hAnsi="Montserrat"/>
          <w:b/>
          <w:i w:val="0"/>
          <w:color w:val="000000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(8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дн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/7н) </w:t>
      </w:r>
    </w:p>
    <w:p w:rsidR="009218F5" w:rsidRDefault="00435890">
      <w:pPr>
        <w:spacing w:line="240" w:lineRule="auto"/>
        <w:ind w:left="318" w:firstLine="141"/>
        <w:jc w:val="both"/>
        <w:rPr>
          <w:rFonts w:ascii="Montserrat" w:hAnsi="Montserrat"/>
          <w:sz w:val="24"/>
        </w:rPr>
      </w:pPr>
      <w:r>
        <w:rPr>
          <w:rFonts w:ascii="Montserrat" w:hAnsi="Montserrat"/>
          <w:noProof/>
          <w:sz w:val="24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8F5" w:rsidRDefault="00435890">
      <w:pPr>
        <w:spacing w:after="0" w:line="240" w:lineRule="auto"/>
        <w:jc w:val="both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i w:val="0"/>
          <w:sz w:val="22"/>
        </w:rPr>
        <w:t>Маршрут</w:t>
      </w:r>
      <w:r>
        <w:rPr>
          <w:rFonts w:ascii="Montserrat" w:hAnsi="Montserrat"/>
          <w:i w:val="0"/>
          <w:sz w:val="24"/>
        </w:rPr>
        <w:br/>
      </w:r>
      <w:r>
        <w:rPr>
          <w:rFonts w:ascii="Montserrat" w:hAnsi="Montserrat"/>
          <w:b/>
          <w:i w:val="0"/>
        </w:rPr>
        <w:t xml:space="preserve">Пятигорск - Железноводск - </w:t>
      </w:r>
      <w:proofErr w:type="spellStart"/>
      <w:r>
        <w:rPr>
          <w:rFonts w:ascii="Montserrat" w:hAnsi="Montserrat"/>
          <w:b/>
          <w:i w:val="0"/>
        </w:rPr>
        <w:t>Приэльбрусье</w:t>
      </w:r>
      <w:proofErr w:type="spellEnd"/>
      <w:r>
        <w:rPr>
          <w:rFonts w:ascii="Montserrat" w:hAnsi="Montserrat"/>
          <w:b/>
          <w:i w:val="0"/>
        </w:rPr>
        <w:t xml:space="preserve"> - Кисловодск – Домбай – Грозный – Аргун – бархан </w:t>
      </w:r>
      <w:proofErr w:type="spellStart"/>
      <w:r>
        <w:rPr>
          <w:rFonts w:ascii="Montserrat" w:hAnsi="Montserrat"/>
          <w:b/>
          <w:i w:val="0"/>
        </w:rPr>
        <w:t>Сарыкум</w:t>
      </w:r>
      <w:proofErr w:type="spellEnd"/>
      <w:r>
        <w:rPr>
          <w:rFonts w:ascii="Montserrat" w:hAnsi="Montserrat"/>
          <w:b/>
          <w:i w:val="0"/>
        </w:rPr>
        <w:t xml:space="preserve"> – Махачкала - Дербент (Нарын-Кала – старый город -кулинарный мастер-класс </w:t>
      </w:r>
      <w:r>
        <w:rPr>
          <w:rFonts w:ascii="Montserrat" w:hAnsi="Montserrat"/>
          <w:b/>
          <w:i w:val="0"/>
        </w:rPr>
        <w:t xml:space="preserve">– набережная) – Махачкала - мастер-класс </w:t>
      </w:r>
      <w:proofErr w:type="spellStart"/>
      <w:r>
        <w:rPr>
          <w:rFonts w:ascii="Montserrat" w:hAnsi="Montserrat"/>
          <w:b/>
          <w:i w:val="0"/>
        </w:rPr>
        <w:t>балхарского</w:t>
      </w:r>
      <w:proofErr w:type="spellEnd"/>
      <w:r>
        <w:rPr>
          <w:rFonts w:ascii="Montserrat" w:hAnsi="Montserrat"/>
          <w:b/>
          <w:i w:val="0"/>
        </w:rPr>
        <w:t xml:space="preserve"> гончарного ремесла – пещера "</w:t>
      </w:r>
      <w:proofErr w:type="spellStart"/>
      <w:r>
        <w:rPr>
          <w:rFonts w:ascii="Montserrat" w:hAnsi="Montserrat"/>
          <w:b/>
          <w:i w:val="0"/>
        </w:rPr>
        <w:t>Нокъо</w:t>
      </w:r>
      <w:proofErr w:type="spellEnd"/>
      <w:r>
        <w:rPr>
          <w:rFonts w:ascii="Montserrat" w:hAnsi="Montserrat"/>
          <w:b/>
          <w:i w:val="0"/>
        </w:rPr>
        <w:t xml:space="preserve">" и подвесной мост над </w:t>
      </w:r>
      <w:proofErr w:type="spellStart"/>
      <w:r>
        <w:rPr>
          <w:rFonts w:ascii="Montserrat" w:hAnsi="Montserrat"/>
          <w:b/>
          <w:i w:val="0"/>
        </w:rPr>
        <w:t>Сулакским</w:t>
      </w:r>
      <w:proofErr w:type="spellEnd"/>
      <w:r>
        <w:rPr>
          <w:rFonts w:ascii="Montserrat" w:hAnsi="Montserrat"/>
          <w:b/>
          <w:i w:val="0"/>
        </w:rPr>
        <w:t xml:space="preserve"> каньоном – </w:t>
      </w:r>
      <w:proofErr w:type="spellStart"/>
      <w:r>
        <w:rPr>
          <w:rFonts w:ascii="Montserrat" w:hAnsi="Montserrat"/>
          <w:b/>
          <w:i w:val="0"/>
        </w:rPr>
        <w:t>этнокомплекс</w:t>
      </w:r>
      <w:proofErr w:type="spellEnd"/>
      <w:r>
        <w:rPr>
          <w:rFonts w:ascii="Montserrat" w:hAnsi="Montserrat"/>
          <w:b/>
          <w:i w:val="0"/>
        </w:rPr>
        <w:t xml:space="preserve"> «</w:t>
      </w:r>
      <w:proofErr w:type="spellStart"/>
      <w:r>
        <w:rPr>
          <w:rFonts w:ascii="Montserrat" w:hAnsi="Montserrat"/>
          <w:b/>
          <w:i w:val="0"/>
        </w:rPr>
        <w:t>Главрыба</w:t>
      </w:r>
      <w:proofErr w:type="spellEnd"/>
      <w:r>
        <w:rPr>
          <w:rFonts w:ascii="Montserrat" w:hAnsi="Montserrat"/>
          <w:b/>
          <w:i w:val="0"/>
        </w:rPr>
        <w:t>» - катание на катерах - Пятигорск</w:t>
      </w:r>
    </w:p>
    <w:p w:rsidR="009218F5" w:rsidRDefault="00435890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49530</wp:posOffset>
            </wp:positionV>
            <wp:extent cx="657225" cy="752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8F5" w:rsidRDefault="0043589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В этом туре мы посетим все республики Кавказа. Начнем с прекрасных</w:t>
      </w:r>
      <w:r>
        <w:rPr>
          <w:rFonts w:ascii="Montserrat" w:hAnsi="Montserrat"/>
        </w:rPr>
        <w:t xml:space="preserve"> курортов </w:t>
      </w:r>
      <w:proofErr w:type="spellStart"/>
      <w:r>
        <w:rPr>
          <w:rFonts w:ascii="Montserrat" w:hAnsi="Montserrat"/>
        </w:rPr>
        <w:t>Кавминвод</w:t>
      </w:r>
      <w:proofErr w:type="spellEnd"/>
      <w:r>
        <w:rPr>
          <w:rFonts w:ascii="Montserrat" w:hAnsi="Montserrat"/>
        </w:rPr>
        <w:t xml:space="preserve">, а финишируем в старинном городе Дербент. </w:t>
      </w:r>
    </w:p>
    <w:p w:rsidR="009218F5" w:rsidRDefault="0043589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Поднимемся на Эльбрус и Домбай, прогуляемся по проспекту им. Путина, восхитимся обновленным Грозным, продегустируем знаменитые минеральные воды Пятигорска, Железноводска и Ессентуков. Главная и</w:t>
      </w:r>
      <w:r>
        <w:rPr>
          <w:rFonts w:ascii="Montserrat" w:hAnsi="Montserrat"/>
        </w:rPr>
        <w:t xml:space="preserve">зюминка тура - Дагестан – неизведанный край с удивительной природой и древней культурой. </w:t>
      </w:r>
    </w:p>
    <w:p w:rsidR="009218F5" w:rsidRDefault="0043589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Здесь каждый камень – история, а каждый дом – музей. Древняя крепость Нарын-Кала тысячу лет защищала Дербент от нашествия кочевников, здесь находился «перекресток </w:t>
      </w:r>
      <w:r>
        <w:rPr>
          <w:rFonts w:ascii="Montserrat" w:hAnsi="Montserrat"/>
        </w:rPr>
        <w:t>цивилизаций» через который проходил знаменитый Шелковый путь. А после этого можно отдохнуть на берегу теплого дружелюбного Каспийского моря, где проводим этот запоминающийся день.</w:t>
      </w:r>
    </w:p>
    <w:p w:rsidR="009218F5" w:rsidRDefault="0043589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А какие фотографии вы сделаете на фоне шедевров природы – бархана Сары-Кум и</w:t>
      </w:r>
      <w:r>
        <w:rPr>
          <w:rFonts w:ascii="Montserrat" w:hAnsi="Montserrat"/>
        </w:rPr>
        <w:t xml:space="preserve"> в </w:t>
      </w:r>
      <w:proofErr w:type="spellStart"/>
      <w:r>
        <w:rPr>
          <w:rFonts w:ascii="Montserrat" w:hAnsi="Montserrat"/>
        </w:rPr>
        <w:t>Сулакском</w:t>
      </w:r>
      <w:proofErr w:type="spellEnd"/>
      <w:r>
        <w:rPr>
          <w:rFonts w:ascii="Montserrat" w:hAnsi="Montserrat"/>
        </w:rPr>
        <w:t xml:space="preserve"> каньоне на третий день нашего путешествия!</w:t>
      </w:r>
    </w:p>
    <w:p w:rsidR="009218F5" w:rsidRDefault="0043589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Нас ждет Весь Кавказ - от </w:t>
      </w:r>
      <w:proofErr w:type="spellStart"/>
      <w:r>
        <w:rPr>
          <w:rFonts w:ascii="Montserrat" w:hAnsi="Montserrat"/>
        </w:rPr>
        <w:t>Кавминвод</w:t>
      </w:r>
      <w:proofErr w:type="spellEnd"/>
      <w:r>
        <w:rPr>
          <w:rFonts w:ascii="Montserrat" w:hAnsi="Montserrat"/>
        </w:rPr>
        <w:t xml:space="preserve"> до Дагестана!</w:t>
      </w:r>
    </w:p>
    <w:tbl>
      <w:tblPr>
        <w:tblStyle w:val="aff2"/>
        <w:tblW w:w="99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1131"/>
        <w:gridCol w:w="4401"/>
      </w:tblGrid>
      <w:tr w:rsidR="009218F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-190500</wp:posOffset>
                  </wp:positionV>
                  <wp:extent cx="468630" cy="47498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</w:rPr>
              <w:t>Продолжительность тура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8 дней/ 7 ночей</w:t>
            </w:r>
          </w:p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highlight w:val="white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-556895</wp:posOffset>
                  </wp:positionH>
                  <wp:positionV relativeFrom="paragraph">
                    <wp:posOffset>128270</wp:posOffset>
                  </wp:positionV>
                  <wp:extent cx="390525" cy="479425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color w:val="212121"/>
                <w:highlight w:val="white"/>
              </w:rPr>
              <w:t xml:space="preserve"> Место окончания тура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Пятигорск, отель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(расчетный час 12.00)</w:t>
            </w:r>
          </w:p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highlight w:val="white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margin">
                    <wp:posOffset>296545</wp:posOffset>
                  </wp:positionH>
                  <wp:positionV relativeFrom="paragraph">
                    <wp:posOffset>-1270</wp:posOffset>
                  </wp:positionV>
                  <wp:extent cx="535305" cy="50609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bookmarkStart w:id="0" w:name="_GoBack"/>
            <w:bookmarkEnd w:id="0"/>
          </w:p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color w:val="212121"/>
                <w:highlight w:val="white"/>
              </w:rPr>
              <w:t>Даты заездов в 2025 г.:</w:t>
            </w:r>
          </w:p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Ф</w:t>
            </w:r>
            <w:r>
              <w:rPr>
                <w:rFonts w:ascii="Montserrat" w:hAnsi="Montserrat"/>
                <w:b/>
                <w:color w:val="212121"/>
                <w:highlight w:val="white"/>
              </w:rPr>
              <w:t>евраль: 17.02 - 24.02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Март: 03.03 – 10.03; 31.03- 07.04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Апрель: 14.04 – 21.04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Май: 05.05 – 12.05; 26.05 – 02.06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 xml:space="preserve">Июнь: 09.06 – </w:t>
            </w: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16.06; 23.06 – 30.06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Июль: 07.07 – 14.07; 21.07 – 28.07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Август: 04.08 – 11.08; 18.08 – 25.08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Сентябрь: 01.09 – 08.09; 15.09 – 22.09; 29.09-06.10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Октябрь: 13.10 – 20.10</w:t>
            </w:r>
          </w:p>
          <w:p w:rsidR="009218F5" w:rsidRDefault="00435890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Ноябрь: 03.11 – 10.11; 17.11 – 24.11</w:t>
            </w:r>
          </w:p>
        </w:tc>
      </w:tr>
      <w:tr w:rsidR="009218F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218F5" w:rsidRDefault="009218F5">
            <w:pPr>
              <w:spacing w:after="0" w:line="240" w:lineRule="auto"/>
              <w:rPr>
                <w:rFonts w:ascii="Calibri" w:hAnsi="Calibri"/>
              </w:rPr>
            </w:pPr>
          </w:p>
          <w:p w:rsidR="009218F5" w:rsidRDefault="009218F5">
            <w:pPr>
              <w:spacing w:after="0" w:line="240" w:lineRule="auto"/>
              <w:rPr>
                <w:rFonts w:ascii="Calibri" w:hAnsi="Calibri"/>
              </w:rPr>
            </w:pPr>
          </w:p>
          <w:p w:rsidR="009218F5" w:rsidRDefault="009218F5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</w:p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  <w:p w:rsidR="009218F5" w:rsidRDefault="009218F5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</w:tr>
    </w:tbl>
    <w:p w:rsidR="009218F5" w:rsidRDefault="009218F5">
      <w:pPr>
        <w:sectPr w:rsidR="009218F5">
          <w:pgSz w:w="11906" w:h="16838"/>
          <w:pgMar w:top="567" w:right="424" w:bottom="709" w:left="709" w:header="0" w:footer="0" w:gutter="0"/>
          <w:cols w:space="720"/>
          <w:formProt w:val="0"/>
          <w:docGrid w:linePitch="100"/>
        </w:sectPr>
      </w:pPr>
    </w:p>
    <w:tbl>
      <w:tblPr>
        <w:tblStyle w:val="aff2"/>
        <w:tblW w:w="10706" w:type="dxa"/>
        <w:tblLayout w:type="fixed"/>
        <w:tblLook w:val="04A0" w:firstRow="1" w:lastRow="0" w:firstColumn="1" w:lastColumn="0" w:noHBand="0" w:noVBand="1"/>
      </w:tblPr>
      <w:tblGrid>
        <w:gridCol w:w="987"/>
        <w:gridCol w:w="9719"/>
      </w:tblGrid>
      <w:tr w:rsidR="009218F5">
        <w:trPr>
          <w:trHeight w:val="8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noProof/>
                <w:sz w:val="24"/>
              </w:rPr>
              <w:lastRenderedPageBreak/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</wp:posOffset>
                  </wp:positionV>
                  <wp:extent cx="428625" cy="400050"/>
                  <wp:effectExtent l="0" t="0" r="0" b="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sz w:val="24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sz w:val="24"/>
                <w:highlight w:val="white"/>
              </w:rPr>
              <w:t xml:space="preserve">Место и время </w:t>
            </w:r>
            <w:r>
              <w:rPr>
                <w:rFonts w:ascii="Montserrat" w:hAnsi="Montserrat"/>
                <w:b/>
                <w:i w:val="0"/>
                <w:color w:val="212121"/>
                <w:sz w:val="24"/>
                <w:highlight w:val="white"/>
              </w:rPr>
              <w:t>сбора группы</w:t>
            </w:r>
          </w:p>
          <w:p w:rsidR="009218F5" w:rsidRDefault="00435890">
            <w:pPr>
              <w:spacing w:after="0" w:line="240" w:lineRule="auto"/>
              <w:ind w:left="93" w:firstLine="49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i w:val="0"/>
              </w:rPr>
              <w:t>Встреча с представителем туроператора в первый экскурсионный день происходит в холле гостиницы проживания согласно следующему расписанию:</w:t>
            </w:r>
          </w:p>
          <w:p w:rsidR="009218F5" w:rsidRDefault="00435890">
            <w:pPr>
              <w:numPr>
                <w:ilvl w:val="0"/>
                <w:numId w:val="1"/>
              </w:numPr>
              <w:spacing w:after="0" w:line="240" w:lineRule="auto"/>
              <w:ind w:left="1227" w:hanging="567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Отель «</w:t>
            </w:r>
            <w:proofErr w:type="spellStart"/>
            <w:r>
              <w:rPr>
                <w:rFonts w:ascii="Times New Roman" w:hAnsi="Times New Roman"/>
                <w:b/>
                <w:i w:val="0"/>
                <w:sz w:val="24"/>
              </w:rPr>
              <w:t>Бугарь</w:t>
            </w:r>
            <w:proofErr w:type="spellEnd"/>
            <w:r>
              <w:rPr>
                <w:rFonts w:ascii="Times New Roman" w:hAnsi="Times New Roman"/>
                <w:b/>
                <w:i w:val="0"/>
                <w:sz w:val="24"/>
              </w:rPr>
              <w:t>»</w:t>
            </w:r>
            <w:r>
              <w:rPr>
                <w:rFonts w:ascii="Times New Roman" w:hAnsi="Times New Roman"/>
                <w:i w:val="0"/>
                <w:sz w:val="24"/>
              </w:rPr>
              <w:t xml:space="preserve"> - 12.40</w:t>
            </w:r>
          </w:p>
          <w:p w:rsidR="009218F5" w:rsidRDefault="00435890">
            <w:pPr>
              <w:numPr>
                <w:ilvl w:val="0"/>
                <w:numId w:val="1"/>
              </w:numPr>
              <w:spacing w:after="0" w:line="240" w:lineRule="auto"/>
              <w:ind w:left="1227" w:hanging="567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>Гостиница «Южная»</w:t>
            </w:r>
            <w:r>
              <w:rPr>
                <w:rFonts w:ascii="Montserrat" w:hAnsi="Montserrat"/>
                <w:i w:val="0"/>
              </w:rPr>
              <w:t xml:space="preserve"> - 13.00</w:t>
            </w:r>
          </w:p>
          <w:p w:rsidR="009218F5" w:rsidRDefault="00435890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«Бештау» </w:t>
            </w:r>
            <w:r>
              <w:rPr>
                <w:rFonts w:ascii="Montserrat" w:hAnsi="Montserrat"/>
                <w:i w:val="0"/>
              </w:rPr>
              <w:t>- 13.10</w:t>
            </w:r>
          </w:p>
          <w:p w:rsidR="009218F5" w:rsidRDefault="00435890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«Машук» </w:t>
            </w:r>
            <w:r>
              <w:rPr>
                <w:rFonts w:ascii="Montserrat" w:hAnsi="Montserrat"/>
                <w:i w:val="0"/>
              </w:rPr>
              <w:t>- 13.25</w:t>
            </w:r>
          </w:p>
          <w:p w:rsidR="009218F5" w:rsidRDefault="00435890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Гостиница «Пятигорск» </w:t>
            </w:r>
            <w:r>
              <w:rPr>
                <w:rFonts w:ascii="Montserrat" w:hAnsi="Montserrat"/>
                <w:i w:val="0"/>
              </w:rPr>
              <w:t>- 13.30</w:t>
            </w:r>
          </w:p>
          <w:p w:rsidR="009218F5" w:rsidRDefault="00435890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«Интурист» </w:t>
            </w:r>
            <w:r>
              <w:rPr>
                <w:rFonts w:ascii="Montserrat" w:hAnsi="Montserrat"/>
                <w:i w:val="0"/>
              </w:rPr>
              <w:t>- 13.35</w:t>
            </w:r>
          </w:p>
          <w:p w:rsidR="009218F5" w:rsidRDefault="009218F5">
            <w:pPr>
              <w:pStyle w:val="af8"/>
              <w:spacing w:after="0"/>
              <w:ind w:left="285"/>
              <w:jc w:val="both"/>
              <w:rPr>
                <w:rFonts w:ascii="Montserrat" w:hAnsi="Montserrat"/>
                <w:i w:val="0"/>
                <w:sz w:val="24"/>
              </w:rPr>
            </w:pPr>
          </w:p>
        </w:tc>
      </w:tr>
    </w:tbl>
    <w:p w:rsidR="009218F5" w:rsidRDefault="00435890">
      <w:pPr>
        <w:spacing w:line="240" w:lineRule="auto"/>
        <w:ind w:right="-142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Сразу после организационной встречи начинается экскурсионная программа, поэтому необходимо быть готовыми к ее посещению. Просьба приходить на встречу точно в назначенное время.</w:t>
      </w:r>
    </w:p>
    <w:p w:rsidR="009218F5" w:rsidRDefault="00435890">
      <w:pPr>
        <w:pStyle w:val="af8"/>
        <w:numPr>
          <w:ilvl w:val="0"/>
          <w:numId w:val="2"/>
        </w:numPr>
        <w:ind w:left="286" w:right="-142" w:firstLine="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Встреча с представителем туроператора в первый экскурсионный день в холе выбранной гостиницы с последующим выездом на экскурсию ориентировочно с 12.30 до 13.00 часов. Точное время встречи с туристами будет указано в программе с </w:t>
      </w:r>
      <w:proofErr w:type="spellStart"/>
      <w:r>
        <w:rPr>
          <w:rFonts w:ascii="Montserrat" w:hAnsi="Montserrat"/>
          <w:i w:val="0"/>
          <w:color w:val="000000" w:themeColor="text1"/>
        </w:rPr>
        <w:t>таймингом</w:t>
      </w:r>
      <w:proofErr w:type="spellEnd"/>
      <w:r>
        <w:rPr>
          <w:rFonts w:ascii="Montserrat" w:hAnsi="Montserrat"/>
          <w:i w:val="0"/>
          <w:color w:val="000000" w:themeColor="text1"/>
        </w:rPr>
        <w:t>, высланной за 1 не</w:t>
      </w:r>
      <w:r>
        <w:rPr>
          <w:rFonts w:ascii="Montserrat" w:hAnsi="Montserrat"/>
          <w:i w:val="0"/>
          <w:color w:val="000000" w:themeColor="text1"/>
        </w:rPr>
        <w:t xml:space="preserve">делю до начала тура на адрес электронной почты, с которой поступила заявка на тур. </w:t>
      </w:r>
    </w:p>
    <w:p w:rsidR="009218F5" w:rsidRDefault="00435890">
      <w:pPr>
        <w:pStyle w:val="af8"/>
        <w:numPr>
          <w:ilvl w:val="0"/>
          <w:numId w:val="2"/>
        </w:numPr>
        <w:ind w:left="286" w:right="-142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Рекомендуется пообедать в первый день тура, перед отправлением на экскурсию по Пятигорску.</w:t>
      </w:r>
    </w:p>
    <w:p w:rsidR="009218F5" w:rsidRDefault="00435890">
      <w:pPr>
        <w:pStyle w:val="af8"/>
        <w:numPr>
          <w:ilvl w:val="0"/>
          <w:numId w:val="2"/>
        </w:numPr>
        <w:spacing w:line="240" w:lineRule="auto"/>
        <w:ind w:left="286" w:right="-142" w:firstLine="0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color w:val="000000" w:themeColor="text1"/>
          <w:highlight w:val="white"/>
        </w:rPr>
        <w:t xml:space="preserve">Во время путешествия необходимо иметь наличные деньги на дополнительные расходы. </w:t>
      </w:r>
      <w:r>
        <w:rPr>
          <w:rFonts w:ascii="Montserrat" w:hAnsi="Montserrat"/>
          <w:i w:val="0"/>
          <w:color w:val="000000" w:themeColor="text1"/>
          <w:highlight w:val="white"/>
        </w:rPr>
        <w:t>Банковские карты для оплаты принимаются не везде</w:t>
      </w:r>
    </w:p>
    <w:p w:rsidR="009218F5" w:rsidRDefault="00435890">
      <w:pPr>
        <w:pStyle w:val="af8"/>
        <w:numPr>
          <w:ilvl w:val="0"/>
          <w:numId w:val="2"/>
        </w:numPr>
        <w:ind w:right="-142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</w:rPr>
        <w:t>Для удобства организации своего отдыха в предпоследний 7 день тура возможно самостоятельное (без предоставления трансфера) отправление домой из г. Махачкала, без возвращения в г. Пятигорск (например, позднее</w:t>
      </w:r>
      <w:r>
        <w:rPr>
          <w:rFonts w:ascii="Montserrat" w:hAnsi="Montserrat"/>
          <w:i w:val="0"/>
        </w:rPr>
        <w:t xml:space="preserve"> время рейсов самолетов, поездов, автобусов и другое). Крайним местом посещения тура на 7 день является </w:t>
      </w:r>
      <w:proofErr w:type="spellStart"/>
      <w:r>
        <w:rPr>
          <w:rFonts w:ascii="Montserrat" w:hAnsi="Montserrat"/>
          <w:i w:val="0"/>
        </w:rPr>
        <w:t>этнокомплекс</w:t>
      </w:r>
      <w:proofErr w:type="spellEnd"/>
      <w:r>
        <w:rPr>
          <w:rFonts w:ascii="Montserrat" w:hAnsi="Montserrat"/>
          <w:i w:val="0"/>
        </w:rPr>
        <w:t xml:space="preserve"> ГЛАВРЫБА (адрес: Республика Дагестан, </w:t>
      </w:r>
      <w:proofErr w:type="spellStart"/>
      <w:r>
        <w:rPr>
          <w:rFonts w:ascii="Montserrat" w:hAnsi="Montserrat"/>
          <w:i w:val="0"/>
        </w:rPr>
        <w:t>Казбековский</w:t>
      </w:r>
      <w:proofErr w:type="spellEnd"/>
      <w:r>
        <w:rPr>
          <w:rFonts w:ascii="Montserrat" w:hAnsi="Montserrat"/>
          <w:i w:val="0"/>
        </w:rPr>
        <w:t xml:space="preserve"> район, поселок Пионерный), ориентировочно в 16.00 часов. При данном варианте будет произ</w:t>
      </w:r>
      <w:r>
        <w:rPr>
          <w:rFonts w:ascii="Montserrat" w:hAnsi="Montserrat"/>
          <w:i w:val="0"/>
        </w:rPr>
        <w:t>веден перерасчет стоимости тура за минусом 8 дня.</w:t>
      </w:r>
      <w:r>
        <w:rPr>
          <w:b/>
        </w:rPr>
        <w:t xml:space="preserve"> </w:t>
      </w:r>
      <w:r>
        <w:rPr>
          <w:rFonts w:ascii="Montserrat" w:hAnsi="Montserrat"/>
          <w:b/>
          <w:i w:val="0"/>
        </w:rPr>
        <w:t>Перерасчёт стоимости тура за минусом последнего дня возможен, в случае предоставления информации на момент бронирования при подаче заявки.</w:t>
      </w:r>
    </w:p>
    <w:p w:rsidR="009218F5" w:rsidRDefault="00435890">
      <w:pPr>
        <w:pStyle w:val="af8"/>
        <w:numPr>
          <w:ilvl w:val="0"/>
          <w:numId w:val="2"/>
        </w:numPr>
        <w:ind w:left="285" w:right="-142" w:hanging="285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Последний день тура свободный, расчетный час в отеле в 12.00. Прось</w:t>
      </w:r>
      <w:r>
        <w:rPr>
          <w:rFonts w:ascii="Montserrat" w:hAnsi="Montserrat"/>
          <w:i w:val="0"/>
          <w:color w:val="000000" w:themeColor="text1"/>
        </w:rPr>
        <w:t>ба приобретать обратные билеты с учетом этого факта.</w:t>
      </w:r>
    </w:p>
    <w:p w:rsidR="009218F5" w:rsidRDefault="00435890">
      <w:pPr>
        <w:pStyle w:val="af8"/>
        <w:numPr>
          <w:ilvl w:val="0"/>
          <w:numId w:val="2"/>
        </w:numPr>
        <w:ind w:left="285" w:right="-142" w:firstLine="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9218F5" w:rsidRDefault="00435890">
      <w:pPr>
        <w:pStyle w:val="af8"/>
        <w:numPr>
          <w:ilvl w:val="0"/>
          <w:numId w:val="2"/>
        </w:numPr>
        <w:ind w:left="285" w:right="-142" w:hanging="285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Туристская компания «Ладья» оставляет за собой право м</w:t>
      </w:r>
      <w:r>
        <w:rPr>
          <w:rFonts w:ascii="Montserrat" w:hAnsi="Montserrat"/>
          <w:i w:val="0"/>
          <w:color w:val="000000" w:themeColor="text1"/>
        </w:rPr>
        <w:t>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</w:r>
    </w:p>
    <w:p w:rsidR="009218F5" w:rsidRDefault="00435890">
      <w:pPr>
        <w:spacing w:after="0" w:line="240" w:lineRule="auto"/>
        <w:rPr>
          <w:rFonts w:ascii="Montserrat" w:hAnsi="Montserrat"/>
          <w:b/>
          <w:i w:val="0"/>
          <w:sz w:val="32"/>
        </w:rPr>
      </w:pPr>
      <w:r>
        <w:rPr>
          <w:rFonts w:ascii="Montserrat" w:hAnsi="Montserrat"/>
          <w:b/>
          <w:i w:val="0"/>
          <w:color w:val="000000" w:themeColor="text1"/>
          <w:sz w:val="32"/>
        </w:rPr>
        <w:t>ПРОГРАММА ТУРА</w:t>
      </w:r>
    </w:p>
    <w:tbl>
      <w:tblPr>
        <w:tblStyle w:val="aff2"/>
        <w:tblW w:w="10989" w:type="dxa"/>
        <w:tblLayout w:type="fixed"/>
        <w:tblLook w:val="04A0" w:firstRow="1" w:lastRow="0" w:firstColumn="1" w:lastColumn="0" w:noHBand="0" w:noVBand="1"/>
      </w:tblPr>
      <w:tblGrid>
        <w:gridCol w:w="523"/>
        <w:gridCol w:w="7095"/>
        <w:gridCol w:w="3371"/>
      </w:tblGrid>
      <w:tr w:rsidR="009218F5">
        <w:tc>
          <w:tcPr>
            <w:tcW w:w="523" w:type="dxa"/>
          </w:tcPr>
          <w:p w:rsidR="009218F5" w:rsidRDefault="009218F5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Программа</w:t>
            </w:r>
          </w:p>
        </w:tc>
        <w:tc>
          <w:tcPr>
            <w:tcW w:w="3371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Доп. расходы</w:t>
            </w:r>
          </w:p>
        </w:tc>
      </w:tr>
      <w:tr w:rsidR="009218F5">
        <w:trPr>
          <w:trHeight w:val="1134"/>
        </w:trPr>
        <w:tc>
          <w:tcPr>
            <w:tcW w:w="523" w:type="dxa"/>
            <w:textDirection w:val="btLr"/>
          </w:tcPr>
          <w:p w:rsidR="009218F5" w:rsidRDefault="00435890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 xml:space="preserve"> 1 день</w:t>
            </w: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Приезд в г. Пятигорск. Размещение в отеле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(заселение с 14:00), вещи можно оставить в камере хранения в отеле. Рекомендуем пообедать заранее, так как в ходе экскурсии такой возможности не будет.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Встреча в холе отеля с представителем компании «Ладья» с последующим выездом на экскурсию</w:t>
            </w:r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 согласно </w:t>
            </w:r>
            <w:proofErr w:type="gramStart"/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>графику встречи</w:t>
            </w:r>
            <w:proofErr w:type="gramEnd"/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 в холле каждого отеля в первый день тура.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Экскурсия по г. Пятигорску с посещением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Лермонтовских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мест: озеро «Провал», Эолова арфа, Академическая галерея, грот Лермонтова,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Лермонтовские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ванны, парк «Цветник», грот Дианы, Ресторация</w:t>
            </w:r>
            <w:r>
              <w:rPr>
                <w:rFonts w:ascii="Montserrat" w:hAnsi="Montserrat"/>
                <w:i w:val="0"/>
                <w:color w:val="000000" w:themeColor="text1"/>
              </w:rPr>
              <w:t>, место дуэли Лермонтова.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Экскурсия в «зеленую жемчужину» КМВ - Железноводск.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18.30 - Возвращение\размещение в отеле г. Пятигорск.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3371" w:type="dxa"/>
          </w:tcPr>
          <w:p w:rsidR="009218F5" w:rsidRDefault="00435890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78" w:hanging="95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100 рублей с человека в сутки – курортный сбор в отеле г. Пятигорска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обед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ужин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100 руб. в день аренда беспро</w:t>
            </w:r>
            <w:r>
              <w:rPr>
                <w:rFonts w:ascii="Montserrat" w:hAnsi="Montserrat"/>
                <w:i w:val="0"/>
                <w:color w:val="000000" w:themeColor="text1"/>
              </w:rPr>
              <w:t>водных наушников</w:t>
            </w:r>
          </w:p>
          <w:p w:rsidR="009218F5" w:rsidRDefault="009218F5">
            <w:pPr>
              <w:pStyle w:val="af8"/>
              <w:spacing w:after="0" w:line="240" w:lineRule="auto"/>
              <w:ind w:left="378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9218F5">
        <w:trPr>
          <w:trHeight w:val="1134"/>
        </w:trPr>
        <w:tc>
          <w:tcPr>
            <w:tcW w:w="523" w:type="dxa"/>
            <w:textDirection w:val="btLr"/>
          </w:tcPr>
          <w:p w:rsidR="009218F5" w:rsidRDefault="00435890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2 день</w:t>
            </w: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(ланч-бокс, кроме отеля Южная)</w:t>
            </w:r>
          </w:p>
          <w:p w:rsidR="009218F5" w:rsidRDefault="00435890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с 06.00 — 06.30 — сбор по отелям на экскурсию в замечательный горный край, воспетый Владимиром Высоцким и покоривший сердца миллионов людей - в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Приэльбрусье</w:t>
            </w:r>
            <w:proofErr w:type="spellEnd"/>
            <w:r>
              <w:rPr>
                <w:rFonts w:ascii="Montserrat" w:hAnsi="Montserrat"/>
                <w:b/>
                <w:i w:val="0"/>
              </w:rPr>
              <w:t>.</w:t>
            </w:r>
          </w:p>
          <w:p w:rsidR="009218F5" w:rsidRDefault="00435890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Заснеженный горб Эльбруса </w:t>
            </w:r>
            <w:r>
              <w:rPr>
                <w:rFonts w:ascii="Montserrat" w:hAnsi="Montserrat"/>
                <w:i w:val="0"/>
              </w:rPr>
              <w:t xml:space="preserve">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</w:t>
            </w:r>
            <w:proofErr w:type="spellStart"/>
            <w:r>
              <w:rPr>
                <w:rFonts w:ascii="Montserrat" w:hAnsi="Montserrat"/>
                <w:i w:val="0"/>
              </w:rPr>
              <w:t>Баксанского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ущелья, несколько раз пересекая реку Баксан и ведет к подножию Эльбруса. Автобус</w:t>
            </w:r>
            <w:r>
              <w:rPr>
                <w:rFonts w:ascii="Montserrat" w:hAnsi="Montserrat"/>
                <w:i w:val="0"/>
              </w:rPr>
              <w:t xml:space="preserve">ный маршрут заканчивается у селения </w:t>
            </w:r>
            <w:proofErr w:type="spellStart"/>
            <w:r>
              <w:rPr>
                <w:rFonts w:ascii="Montserrat" w:hAnsi="Montserrat"/>
                <w:i w:val="0"/>
              </w:rPr>
              <w:t>Терскол</w:t>
            </w:r>
            <w:proofErr w:type="spellEnd"/>
            <w:r>
              <w:rPr>
                <w:rFonts w:ascii="Montserrat" w:hAnsi="Montserrat"/>
                <w:i w:val="0"/>
              </w:rPr>
              <w:t xml:space="preserve"> на поляне </w:t>
            </w:r>
            <w:proofErr w:type="spellStart"/>
            <w:r>
              <w:rPr>
                <w:rFonts w:ascii="Montserrat" w:hAnsi="Montserrat"/>
                <w:i w:val="0"/>
              </w:rPr>
              <w:t>Азау</w:t>
            </w:r>
            <w:proofErr w:type="spellEnd"/>
            <w:r>
              <w:rPr>
                <w:rFonts w:ascii="Montserrat" w:hAnsi="Montserrat"/>
                <w:i w:val="0"/>
              </w:rPr>
              <w:t xml:space="preserve">. С нее начинается подъем на Эльбрус. В программу экскурсии входит посещение горы </w:t>
            </w:r>
            <w:proofErr w:type="spellStart"/>
            <w:r>
              <w:rPr>
                <w:rFonts w:ascii="Montserrat" w:hAnsi="Montserrat"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</w:rPr>
              <w:t xml:space="preserve">. С горы </w:t>
            </w:r>
            <w:proofErr w:type="spellStart"/>
            <w:r>
              <w:rPr>
                <w:rFonts w:ascii="Montserrat" w:hAnsi="Montserrat"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</w:rPr>
              <w:t xml:space="preserve"> открывается прекрасный вид на Эльбрус и г. </w:t>
            </w:r>
            <w:proofErr w:type="spellStart"/>
            <w:r>
              <w:rPr>
                <w:rFonts w:ascii="Montserrat" w:hAnsi="Montserrat"/>
                <w:i w:val="0"/>
              </w:rPr>
              <w:t>Донгуз</w:t>
            </w:r>
            <w:proofErr w:type="spellEnd"/>
            <w:r>
              <w:rPr>
                <w:rFonts w:ascii="Montserrat" w:hAnsi="Montserrat"/>
                <w:i w:val="0"/>
              </w:rPr>
              <w:t>-Орун.</w:t>
            </w:r>
          </w:p>
          <w:p w:rsidR="009218F5" w:rsidRDefault="00435890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Обед на поляне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или поляне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Азау</w:t>
            </w:r>
            <w:proofErr w:type="spellEnd"/>
          </w:p>
          <w:p w:rsidR="009218F5" w:rsidRDefault="00435890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(до</w:t>
            </w:r>
            <w:r>
              <w:rPr>
                <w:rFonts w:ascii="Montserrat" w:hAnsi="Montserrat"/>
                <w:b/>
                <w:i w:val="0"/>
              </w:rPr>
              <w:t>п. плата)</w:t>
            </w:r>
          </w:p>
          <w:p w:rsidR="009218F5" w:rsidRDefault="00435890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>19.00 - Возвращение в отель г. Пятигорск.</w:t>
            </w:r>
          </w:p>
          <w:p w:rsidR="009218F5" w:rsidRDefault="00435890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</w:t>
            </w:r>
          </w:p>
        </w:tc>
        <w:tc>
          <w:tcPr>
            <w:tcW w:w="3371" w:type="dxa"/>
          </w:tcPr>
          <w:p w:rsidR="009218F5" w:rsidRDefault="004358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lastRenderedPageBreak/>
              <w:t xml:space="preserve">900 рублей с человека - канатная дорога на г. </w:t>
            </w:r>
            <w:proofErr w:type="spellStart"/>
            <w:r>
              <w:rPr>
                <w:rFonts w:ascii="Montserrat" w:hAnsi="Montserrat"/>
                <w:i w:val="0"/>
              </w:rPr>
              <w:t>Чегет</w:t>
            </w:r>
            <w:proofErr w:type="spellEnd"/>
            <w:r>
              <w:rPr>
                <w:rFonts w:ascii="Montserrat" w:hAnsi="Montserrat"/>
                <w:i w:val="0"/>
              </w:rPr>
              <w:t>, все очереди</w:t>
            </w:r>
          </w:p>
          <w:p w:rsidR="009218F5" w:rsidRDefault="004358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2100 рублей с человека - канатная дорога на г. Эльбрус, все очереди</w:t>
            </w:r>
          </w:p>
          <w:p w:rsidR="009218F5" w:rsidRDefault="004358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200 рублей с человека - экологический сбор в </w:t>
            </w:r>
            <w:proofErr w:type="spellStart"/>
            <w:r>
              <w:rPr>
                <w:rFonts w:ascii="Montserrat" w:hAnsi="Montserrat"/>
                <w:i w:val="0"/>
              </w:rPr>
              <w:t>Приэльбрусье</w:t>
            </w:r>
            <w:proofErr w:type="spellEnd"/>
          </w:p>
          <w:p w:rsidR="009218F5" w:rsidRDefault="004358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:rsidR="009218F5" w:rsidRDefault="004358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after="0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9218F5" w:rsidRDefault="009218F5">
            <w:pPr>
              <w:spacing w:after="0" w:line="240" w:lineRule="auto"/>
              <w:ind w:left="643"/>
              <w:contextualSpacing/>
              <w:rPr>
                <w:rFonts w:ascii="Montserrat" w:hAnsi="Montserrat"/>
                <w:i w:val="0"/>
              </w:rPr>
            </w:pPr>
          </w:p>
          <w:p w:rsidR="009218F5" w:rsidRDefault="009218F5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9218F5">
        <w:trPr>
          <w:trHeight w:val="1134"/>
        </w:trPr>
        <w:tc>
          <w:tcPr>
            <w:tcW w:w="523" w:type="dxa"/>
            <w:textDirection w:val="btLr"/>
          </w:tcPr>
          <w:p w:rsidR="009218F5" w:rsidRDefault="00435890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lastRenderedPageBreak/>
              <w:t>3 день</w:t>
            </w: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Свободное время.</w:t>
            </w:r>
          </w:p>
          <w:p w:rsidR="009218F5" w:rsidRDefault="00435890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 12.20 — 13.00 сбор по отелям и выезд на экскурсию в Кисловодск</w:t>
            </w:r>
          </w:p>
          <w:p w:rsidR="009218F5" w:rsidRDefault="00435890">
            <w:pPr>
              <w:spacing w:after="0" w:line="240" w:lineRule="auto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Знакомство с самым южным городом-курортом КМВ – солнечным Кисловодском, </w:t>
            </w:r>
            <w:r>
              <w:rPr>
                <w:rFonts w:ascii="Montserrat" w:hAnsi="Montserrat"/>
                <w:i w:val="0"/>
                <w:color w:val="000000" w:themeColor="text1"/>
              </w:rPr>
              <w:t>снискавшим славу лучшего кардиологического курорта России. Экскурсанты прогуляются по курортному парку с его знаменитым Зеркальным прудом, говорливой речкой Ольховкой, через которую перекинут мостик «Дамский каприз», попробуют три типа кисловодского нарзан</w:t>
            </w:r>
            <w:r>
              <w:rPr>
                <w:rFonts w:ascii="Montserrat" w:hAnsi="Montserrat"/>
                <w:i w:val="0"/>
                <w:color w:val="000000" w:themeColor="text1"/>
              </w:rPr>
              <w:t>а в Главной Нарзанной галерее</w:t>
            </w:r>
          </w:p>
          <w:p w:rsidR="009218F5" w:rsidRDefault="00435890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17.30 - Возвращение в Пятигорск.  Свободное время.</w:t>
            </w:r>
          </w:p>
        </w:tc>
        <w:tc>
          <w:tcPr>
            <w:tcW w:w="3371" w:type="dxa"/>
          </w:tcPr>
          <w:p w:rsidR="009218F5" w:rsidRDefault="00435890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:rsidR="009218F5" w:rsidRDefault="00435890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:rsidR="009218F5" w:rsidRDefault="00435890">
            <w:pPr>
              <w:pStyle w:val="af8"/>
              <w:numPr>
                <w:ilvl w:val="0"/>
                <w:numId w:val="4"/>
              </w:numPr>
              <w:spacing w:after="0"/>
              <w:ind w:left="459" w:hanging="283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9218F5" w:rsidRDefault="009218F5">
            <w:pPr>
              <w:spacing w:after="0" w:line="240" w:lineRule="auto"/>
              <w:ind w:left="448"/>
              <w:contextualSpacing/>
              <w:rPr>
                <w:rFonts w:ascii="Montserrat" w:hAnsi="Montserrat"/>
                <w:i w:val="0"/>
              </w:rPr>
            </w:pPr>
          </w:p>
          <w:p w:rsidR="009218F5" w:rsidRDefault="009218F5">
            <w:pPr>
              <w:spacing w:after="0" w:line="240" w:lineRule="auto"/>
              <w:ind w:left="309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9218F5">
        <w:trPr>
          <w:trHeight w:val="1134"/>
        </w:trPr>
        <w:tc>
          <w:tcPr>
            <w:tcW w:w="523" w:type="dxa"/>
            <w:textDirection w:val="btLr"/>
          </w:tcPr>
          <w:p w:rsidR="009218F5" w:rsidRDefault="00435890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4 день</w:t>
            </w: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(ланч бокс, кроме отеля Южная).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</w:rPr>
              <w:t>с 06.00 — 06.30 — сбор по отелям на экскурсию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в известный горнолыжный курорт страны Домбай.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Ульген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(«убитый зубр»), высота 4047 м над уровнем моря. Подъем на канатных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дорогах на высоту 3000 м (за доп. плату).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на домбайской поляне (доп. плата)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19.00 - Возвращение в отель г. Пятигорск.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  <w:p w:rsidR="009218F5" w:rsidRDefault="009218F5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3371" w:type="dxa"/>
          </w:tcPr>
          <w:p w:rsidR="009218F5" w:rsidRDefault="0043589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2300 рублей с человека – канатная дорога в Домбае</w:t>
            </w:r>
          </w:p>
          <w:p w:rsidR="009218F5" w:rsidRDefault="004358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:rsidR="009218F5" w:rsidRDefault="004358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after="0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9218F5" w:rsidRDefault="009218F5">
            <w:pPr>
              <w:spacing w:after="0" w:line="240" w:lineRule="auto"/>
              <w:ind w:left="643"/>
              <w:contextualSpacing/>
              <w:rPr>
                <w:rFonts w:ascii="Montserrat" w:hAnsi="Montserrat"/>
                <w:i w:val="0"/>
              </w:rPr>
            </w:pPr>
          </w:p>
          <w:p w:rsidR="009218F5" w:rsidRDefault="009218F5">
            <w:pPr>
              <w:spacing w:after="0" w:line="240" w:lineRule="auto"/>
              <w:ind w:left="309"/>
              <w:jc w:val="both"/>
              <w:rPr>
                <w:rFonts w:ascii="Montserrat" w:hAnsi="Montserrat"/>
                <w:i w:val="0"/>
              </w:rPr>
            </w:pPr>
          </w:p>
          <w:p w:rsidR="009218F5" w:rsidRDefault="009218F5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</w:p>
        </w:tc>
      </w:tr>
      <w:tr w:rsidR="009218F5">
        <w:trPr>
          <w:trHeight w:val="1134"/>
        </w:trPr>
        <w:tc>
          <w:tcPr>
            <w:tcW w:w="523" w:type="dxa"/>
            <w:textDirection w:val="btLr"/>
          </w:tcPr>
          <w:p w:rsidR="009218F5" w:rsidRDefault="00435890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 xml:space="preserve">5 </w:t>
            </w: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день</w:t>
            </w: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(ланч-бокс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кроме, отеля Южная). Освобождение номеров.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 04.00 — 04.30 — сбор по гостиницам и выезд на экскурсию в г. Грозный.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Остановка у Мемориала памяти и славы (Ингушетия, Назрань)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Экскурсия по Грозному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Мы поднимемся на смотровую площадку </w:t>
            </w:r>
            <w:r>
              <w:rPr>
                <w:rFonts w:ascii="Montserrat" w:hAnsi="Montserrat"/>
                <w:i w:val="0"/>
                <w:color w:val="000000" w:themeColor="text1"/>
              </w:rPr>
              <w:t>небоскреба «Грозный Сити», посетим мечеть «Сердце матери», а также православный храм Михаила Архангела.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(доп. плата)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Аргун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Посещение мечети «Сердце матери» - мечеть необычной архитектуры в стиле хай-тек.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Переезд на бархан 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Сарыкум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>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Восхождени</w:t>
            </w:r>
            <w:r>
              <w:rPr>
                <w:rFonts w:ascii="Montserrat" w:hAnsi="Montserrat"/>
                <w:i w:val="0"/>
                <w:color w:val="000000" w:themeColor="text1"/>
              </w:rPr>
              <w:t>е на БАРХАН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Бархан Сары – Кум - 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есть! И, не обычный, а один из величайших в мире! А еще здесь снимали знам</w:t>
            </w:r>
            <w:r>
              <w:rPr>
                <w:rFonts w:ascii="Montserrat" w:hAnsi="Montserrat"/>
                <w:i w:val="0"/>
                <w:color w:val="000000" w:themeColor="text1"/>
              </w:rPr>
              <w:t>енитые сцены для фильма «Белое солнце пустыни»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г. Махачкала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20.00 - Размещение в отеле.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Купание в море (в теплое время года)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3371" w:type="dxa"/>
          </w:tcPr>
          <w:p w:rsidR="009218F5" w:rsidRDefault="00435890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200 рублей с человека смотровая площадка «Грозный Сити»</w:t>
            </w:r>
          </w:p>
          <w:p w:rsidR="009218F5" w:rsidRDefault="00435890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200 рублей с человека - Бархан Сары – Кум</w:t>
            </w:r>
          </w:p>
          <w:p w:rsidR="009218F5" w:rsidRDefault="00435890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:rsidR="009218F5" w:rsidRDefault="00435890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</w:t>
            </w:r>
            <w:r>
              <w:rPr>
                <w:rFonts w:ascii="Montserrat" w:hAnsi="Montserrat"/>
                <w:i w:val="0"/>
              </w:rPr>
              <w:t>жин</w:t>
            </w:r>
          </w:p>
          <w:p w:rsidR="009218F5" w:rsidRDefault="00435890">
            <w:pPr>
              <w:pStyle w:val="af8"/>
              <w:numPr>
                <w:ilvl w:val="0"/>
                <w:numId w:val="4"/>
              </w:numPr>
              <w:spacing w:after="0"/>
              <w:ind w:left="459" w:hanging="283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9218F5" w:rsidRDefault="009218F5">
            <w:pPr>
              <w:spacing w:after="0" w:line="240" w:lineRule="auto"/>
              <w:ind w:left="448"/>
              <w:contextualSpacing/>
              <w:rPr>
                <w:rFonts w:ascii="Montserrat" w:hAnsi="Montserrat"/>
                <w:i w:val="0"/>
              </w:rPr>
            </w:pPr>
          </w:p>
          <w:p w:rsidR="009218F5" w:rsidRDefault="009218F5">
            <w:pPr>
              <w:pStyle w:val="af8"/>
              <w:spacing w:after="0" w:line="240" w:lineRule="auto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</w:p>
        </w:tc>
      </w:tr>
      <w:tr w:rsidR="009218F5">
        <w:trPr>
          <w:trHeight w:val="1134"/>
        </w:trPr>
        <w:tc>
          <w:tcPr>
            <w:tcW w:w="523" w:type="dxa"/>
            <w:textDirection w:val="btLr"/>
          </w:tcPr>
          <w:p w:rsidR="009218F5" w:rsidRDefault="00435890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6 день</w:t>
            </w: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в отеле.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08.30 - Выезд из отеля на обзорную экскурсию по г. Дербент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Обзорная экскурсия по Дербенту.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Мы побываем в древней цитадели крепости «Нарын-кала». Когда-то ее двойные стены, </w:t>
            </w:r>
            <w:r>
              <w:rPr>
                <w:rFonts w:ascii="Montserrat" w:hAnsi="Montserrat"/>
                <w:i w:val="0"/>
              </w:rPr>
              <w:t xml:space="preserve">соединенные </w:t>
            </w:r>
            <w:proofErr w:type="gramStart"/>
            <w:r>
              <w:rPr>
                <w:rFonts w:ascii="Montserrat" w:hAnsi="Montserrat"/>
                <w:i w:val="0"/>
              </w:rPr>
              <w:t>с Каспийским морем</w:t>
            </w:r>
            <w:proofErr w:type="gramEnd"/>
            <w:r>
              <w:rPr>
                <w:rFonts w:ascii="Montserrat" w:hAnsi="Montserrat"/>
                <w:i w:val="0"/>
              </w:rPr>
              <w:t xml:space="preserve"> прикрывали Каспийские ворота в Персию. Сегодня Нарын-кала входит в список всемирного наследия ЮНЕСКО.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Затем мы пройдемся по живописным улочкам Дербента и окунемся в невероятную атмосферу старого города.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Относительно возраста </w:t>
            </w:r>
            <w:r>
              <w:rPr>
                <w:rFonts w:ascii="Montserrat" w:hAnsi="Montserrat"/>
                <w:i w:val="0"/>
              </w:rPr>
              <w:t>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Кулинарный мастер-класс по созданию национального даг</w:t>
            </w:r>
            <w:r>
              <w:rPr>
                <w:rFonts w:ascii="Montserrat" w:hAnsi="Montserrat"/>
                <w:b/>
                <w:i w:val="0"/>
              </w:rPr>
              <w:t>естанского блюда «Чуду».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Отправляемся в гости к гостеприимным местным жителям,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</w:t>
            </w:r>
            <w:r>
              <w:rPr>
                <w:rFonts w:ascii="Montserrat" w:hAnsi="Montserrat"/>
                <w:i w:val="0"/>
              </w:rPr>
              <w:t>ебели и обихода кавказских семей.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Пришло время научиться готовить настоящее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</w:t>
            </w:r>
            <w:r>
              <w:rPr>
                <w:rFonts w:ascii="Montserrat" w:hAnsi="Montserrat"/>
                <w:i w:val="0"/>
              </w:rPr>
              <w:t xml:space="preserve">тся по вкусу и сезону. Радушная хозяйка поделится своим секретом </w:t>
            </w:r>
            <w:proofErr w:type="gramStart"/>
            <w:r>
              <w:rPr>
                <w:rFonts w:ascii="Montserrat" w:hAnsi="Montserrat"/>
                <w:i w:val="0"/>
              </w:rPr>
              <w:t>с нами</w:t>
            </w:r>
            <w:proofErr w:type="gramEnd"/>
            <w:r>
              <w:rPr>
                <w:rFonts w:ascii="Montserrat" w:hAnsi="Montserrat"/>
                <w:i w:val="0"/>
              </w:rPr>
              <w:t xml:space="preserve"> и каждый участник тура сможет приготовить себе чуду сам.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lastRenderedPageBreak/>
              <w:t>Обед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Прогулка по современной части Дербента.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Прогуляемся в самой зеленой части города – </w:t>
            </w:r>
            <w:proofErr w:type="gramStart"/>
            <w:r>
              <w:rPr>
                <w:rFonts w:ascii="Montserrat" w:hAnsi="Montserrat"/>
                <w:i w:val="0"/>
              </w:rPr>
              <w:t>парке</w:t>
            </w:r>
            <w:proofErr w:type="gramEnd"/>
            <w:r>
              <w:rPr>
                <w:rFonts w:ascii="Montserrat" w:hAnsi="Montserrat"/>
                <w:i w:val="0"/>
              </w:rPr>
              <w:t xml:space="preserve"> носящем имя классика персидской </w:t>
            </w:r>
            <w:r>
              <w:rPr>
                <w:rFonts w:ascii="Montserrat" w:hAnsi="Montserrat"/>
                <w:i w:val="0"/>
              </w:rPr>
              <w:t xml:space="preserve">поэзии, поэта и мыслителя средневекового Востока – Низами </w:t>
            </w:r>
            <w:proofErr w:type="spellStart"/>
            <w:r>
              <w:rPr>
                <w:rFonts w:ascii="Montserrat" w:hAnsi="Montserrat"/>
                <w:i w:val="0"/>
              </w:rPr>
              <w:t>Гянджеви</w:t>
            </w:r>
            <w:proofErr w:type="spellEnd"/>
            <w:r>
              <w:rPr>
                <w:rFonts w:ascii="Montserrat" w:hAnsi="Montserrat"/>
                <w:i w:val="0"/>
              </w:rPr>
              <w:t>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Далее спустимся </w:t>
            </w:r>
            <w:proofErr w:type="gramStart"/>
            <w:r>
              <w:rPr>
                <w:rFonts w:ascii="Montserrat" w:hAnsi="Montserrat"/>
                <w:i w:val="0"/>
              </w:rPr>
              <w:t xml:space="preserve">на </w:t>
            </w:r>
            <w:r>
              <w:rPr>
                <w:rFonts w:ascii="Montserrat" w:hAnsi="Montserrat"/>
                <w:b/>
                <w:i w:val="0"/>
              </w:rPr>
              <w:t>городскую набережную Дербента</w:t>
            </w:r>
            <w:proofErr w:type="gramEnd"/>
            <w:r>
              <w:rPr>
                <w:rFonts w:ascii="Montserrat" w:hAnsi="Montserrat"/>
                <w:i w:val="0"/>
              </w:rPr>
              <w:t xml:space="preserve"> и прогуляемся вдоль берега </w:t>
            </w:r>
            <w:proofErr w:type="spellStart"/>
            <w:r>
              <w:rPr>
                <w:rFonts w:ascii="Montserrat" w:hAnsi="Montserrat"/>
                <w:i w:val="0"/>
              </w:rPr>
              <w:t>Каспиского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моря.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Завершит экскурсию по самому южному городу России </w:t>
            </w:r>
            <w:r>
              <w:rPr>
                <w:rFonts w:ascii="Montserrat" w:hAnsi="Montserrat"/>
                <w:b/>
                <w:i w:val="0"/>
              </w:rPr>
              <w:t>посещение местного рынка</w:t>
            </w:r>
            <w:r>
              <w:rPr>
                <w:rFonts w:ascii="Montserrat" w:hAnsi="Montserrat"/>
                <w:i w:val="0"/>
              </w:rPr>
              <w:t>, где можно приобрест</w:t>
            </w:r>
            <w:r>
              <w:rPr>
                <w:rFonts w:ascii="Montserrat" w:hAnsi="Montserrat"/>
                <w:i w:val="0"/>
              </w:rPr>
              <w:t>и разнообразные подарки и сувениры из Дагестана.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Переезд в Махачкалу.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19.00 - Возвращение в отель.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Купание в море (в теплое время года)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Свободное время</w:t>
            </w:r>
          </w:p>
        </w:tc>
        <w:tc>
          <w:tcPr>
            <w:tcW w:w="3371" w:type="dxa"/>
          </w:tcPr>
          <w:p w:rsidR="009218F5" w:rsidRDefault="00435890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16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lastRenderedPageBreak/>
              <w:t>200 рублей с человека - Крепость Нарын-Кала входной билет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16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150 рублей с человека Девичьи Бани входной бил</w:t>
            </w:r>
            <w:r>
              <w:rPr>
                <w:rFonts w:ascii="Montserrat" w:hAnsi="Montserrat"/>
                <w:i w:val="0"/>
              </w:rPr>
              <w:t>ет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16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after="0"/>
              <w:ind w:left="467" w:hanging="467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100 руб. в день аренда беспроводных наушников</w:t>
            </w:r>
          </w:p>
          <w:p w:rsidR="009218F5" w:rsidRDefault="009218F5">
            <w:pPr>
              <w:pStyle w:val="af8"/>
              <w:spacing w:after="0" w:line="240" w:lineRule="auto"/>
              <w:ind w:left="168"/>
              <w:jc w:val="both"/>
              <w:rPr>
                <w:rFonts w:ascii="Montserrat" w:hAnsi="Montserrat"/>
                <w:i w:val="0"/>
              </w:rPr>
            </w:pPr>
          </w:p>
          <w:p w:rsidR="009218F5" w:rsidRDefault="009218F5">
            <w:pPr>
              <w:pStyle w:val="af8"/>
              <w:spacing w:after="0" w:line="240" w:lineRule="auto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</w:p>
        </w:tc>
      </w:tr>
      <w:tr w:rsidR="009218F5">
        <w:trPr>
          <w:trHeight w:val="1134"/>
        </w:trPr>
        <w:tc>
          <w:tcPr>
            <w:tcW w:w="523" w:type="dxa"/>
            <w:textDirection w:val="btLr"/>
          </w:tcPr>
          <w:p w:rsidR="009218F5" w:rsidRDefault="00435890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7 день</w:t>
            </w: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в отеле. Освобождение номеров.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08.30 — Выезд на мастер-класс гончарного ремесла древнего аула Дагестана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В современном мире инноваций, остаются забытыми и потерянными для человечества </w:t>
            </w:r>
            <w:r>
              <w:rPr>
                <w:rFonts w:ascii="Montserrat" w:hAnsi="Montserrat"/>
                <w:i w:val="0"/>
              </w:rPr>
              <w:t xml:space="preserve">традиционные промыслы. Приглашаем Вас познакомиться с удивительной хранительницей женского </w:t>
            </w:r>
            <w:proofErr w:type="spellStart"/>
            <w:r>
              <w:rPr>
                <w:rFonts w:ascii="Montserrat" w:hAnsi="Montserrat"/>
                <w:i w:val="0"/>
              </w:rPr>
              <w:t>балхарского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ремесла, передающегося из поколения в поколение. Вы узнаете тайны создания керамических изделий древнего аула </w:t>
            </w:r>
            <w:proofErr w:type="spellStart"/>
            <w:r>
              <w:rPr>
                <w:rFonts w:ascii="Montserrat" w:hAnsi="Montserrat"/>
                <w:i w:val="0"/>
              </w:rPr>
              <w:t>Балхар</w:t>
            </w:r>
            <w:proofErr w:type="spellEnd"/>
            <w:r>
              <w:rPr>
                <w:rFonts w:ascii="Montserrat" w:hAnsi="Montserrat"/>
                <w:i w:val="0"/>
              </w:rPr>
              <w:t>, и не только это…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Этот день приготов</w:t>
            </w:r>
            <w:r>
              <w:rPr>
                <w:rFonts w:ascii="Montserrat" w:hAnsi="Montserrat"/>
                <w:i w:val="0"/>
              </w:rPr>
              <w:t>ил нам встречу с природными чудесами Дагестана, которые поразят нас своим величием и красотой.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Предполагается поздний обед (ориентировочно в 17.00), рекомендуется по желанию взять с собой в дорогу перекус.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Переезд на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Чиркейское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водохранилище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Мы побываем на</w:t>
            </w:r>
            <w:r>
              <w:rPr>
                <w:rFonts w:ascii="Montserrat" w:hAnsi="Montserrat"/>
                <w:i w:val="0"/>
              </w:rPr>
              <w:t xml:space="preserve"> смотровой площадке </w:t>
            </w:r>
            <w:proofErr w:type="spellStart"/>
            <w:r>
              <w:rPr>
                <w:rFonts w:ascii="Montserrat" w:hAnsi="Montserrat"/>
                <w:i w:val="0"/>
              </w:rPr>
              <w:t>Чиркейского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водохранилища. Катание на катерах по </w:t>
            </w:r>
            <w:proofErr w:type="spellStart"/>
            <w:r>
              <w:rPr>
                <w:rFonts w:ascii="Montserrat" w:hAnsi="Montserrat"/>
                <w:i w:val="0"/>
              </w:rPr>
              <w:t>Чиркейскому</w:t>
            </w:r>
            <w:proofErr w:type="spellEnd"/>
            <w:r>
              <w:rPr>
                <w:rFonts w:ascii="Montserrat" w:hAnsi="Montserrat"/>
                <w:i w:val="0"/>
              </w:rPr>
              <w:t xml:space="preserve"> водохранилищу (за доп. плату и при работе катеров).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Пещера </w:t>
            </w:r>
            <w:bookmarkStart w:id="1" w:name="_Hlk122701820"/>
            <w:r>
              <w:rPr>
                <w:rFonts w:ascii="Montserrat" w:hAnsi="Montserrat"/>
                <w:b/>
                <w:i w:val="0"/>
              </w:rPr>
              <w:t>"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Нокъо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" и подвесной мост над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Сулакским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каньоном</w:t>
            </w:r>
            <w:bookmarkEnd w:id="1"/>
            <w:r>
              <w:rPr>
                <w:rFonts w:ascii="Montserrat" w:hAnsi="Montserrat"/>
                <w:b/>
                <w:i w:val="0"/>
              </w:rPr>
              <w:t>.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proofErr w:type="spellStart"/>
            <w:r>
              <w:rPr>
                <w:rFonts w:ascii="Montserrat" w:hAnsi="Montserrat"/>
                <w:i w:val="0"/>
              </w:rPr>
              <w:t>Сулакский</w:t>
            </w:r>
            <w:proofErr w:type="spellEnd"/>
            <w:r>
              <w:rPr>
                <w:rFonts w:ascii="Montserrat" w:hAnsi="Montserrat"/>
                <w:i w:val="0"/>
              </w:rPr>
              <w:t xml:space="preserve"> каньон - достопримечательность всемирного масштаба. Чтобы</w:t>
            </w:r>
            <w:r>
              <w:rPr>
                <w:rFonts w:ascii="Montserrat" w:hAnsi="Montserrat"/>
                <w:i w:val="0"/>
              </w:rPr>
              <w:t xml:space="preserve"> увидеть его мы выбрали самую живописную и запоминающуюся смотровую площадку. Путь лежит через горную пещеру, протяженностью несколько десятков метров. Настоящим искателям впечатлений откроется бескрайняя речная долина с изумрудной водой и навесной мост, с</w:t>
            </w:r>
            <w:r>
              <w:rPr>
                <w:rFonts w:ascii="Montserrat" w:hAnsi="Montserrat"/>
                <w:i w:val="0"/>
              </w:rPr>
              <w:t xml:space="preserve">оединяющий две скалы, возвышающихся над </w:t>
            </w:r>
            <w:proofErr w:type="spellStart"/>
            <w:r>
              <w:rPr>
                <w:rFonts w:ascii="Montserrat" w:hAnsi="Montserrat"/>
                <w:i w:val="0"/>
              </w:rPr>
              <w:t>Сулакским</w:t>
            </w:r>
            <w:proofErr w:type="spellEnd"/>
            <w:r>
              <w:rPr>
                <w:rFonts w:ascii="Montserrat" w:hAnsi="Montserrat"/>
                <w:i w:val="0"/>
              </w:rPr>
              <w:t xml:space="preserve"> каньоном. Завораживает цвет воды, больше напоминающий воды тропических морских курортов. И это на фоне фантастически красивых горных пейзажей.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Каждый шаг по мостику становится настоящим приключением, и прия</w:t>
            </w:r>
            <w:r>
              <w:rPr>
                <w:rFonts w:ascii="Montserrat" w:hAnsi="Montserrat"/>
                <w:i w:val="0"/>
              </w:rPr>
              <w:t>тным сюрпризом на другом конце пути станет возможность посетить кофейню, расположенную внутри скалы! (за доп. плату)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Переезд в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этнокомплекс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«ГЛАВРЫБА»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Поздний обед (за доп. плату)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Благодарим гостеприимный Дагестан, наше путешествие подходит к завершению, </w:t>
            </w:r>
            <w:r>
              <w:rPr>
                <w:rFonts w:ascii="Montserrat" w:hAnsi="Montserrat"/>
                <w:i w:val="0"/>
              </w:rPr>
              <w:t>пора отправиться домой.</w:t>
            </w:r>
          </w:p>
          <w:p w:rsidR="009218F5" w:rsidRDefault="00435890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Переезд в г. Пятигорск.</w:t>
            </w:r>
          </w:p>
          <w:p w:rsidR="009218F5" w:rsidRDefault="00435890">
            <w:pPr>
              <w:pStyle w:val="afe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Позднее возвращение после 02.00 часов. Отъезд.</w:t>
            </w:r>
          </w:p>
        </w:tc>
        <w:tc>
          <w:tcPr>
            <w:tcW w:w="3371" w:type="dxa"/>
          </w:tcPr>
          <w:p w:rsidR="009218F5" w:rsidRDefault="00435890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1000 - рублей с человека Катание на катерах по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Чиркейскому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водохранилищу (при работе катеров)</w:t>
            </w:r>
          </w:p>
          <w:p w:rsidR="009218F5" w:rsidRDefault="00435890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700 рублей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- </w:t>
            </w:r>
            <w:r>
              <w:rPr>
                <w:rFonts w:ascii="Montserrat" w:hAnsi="Montserrat"/>
                <w:i w:val="0"/>
                <w:color w:val="000000" w:themeColor="text1"/>
              </w:rPr>
              <w:t>посещение пещеры и навесного моста</w:t>
            </w:r>
          </w:p>
          <w:p w:rsidR="009218F5" w:rsidRDefault="00435890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Обед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ind w:left="168" w:firstLine="0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Ужин</w:t>
            </w:r>
          </w:p>
          <w:p w:rsidR="009218F5" w:rsidRDefault="00435890">
            <w:pPr>
              <w:pStyle w:val="af8"/>
              <w:numPr>
                <w:ilvl w:val="0"/>
                <w:numId w:val="3"/>
              </w:numPr>
              <w:spacing w:line="240" w:lineRule="auto"/>
              <w:ind w:left="176" w:hanging="34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100 руб. </w:t>
            </w:r>
            <w:r>
              <w:rPr>
                <w:rFonts w:ascii="Montserrat" w:hAnsi="Montserrat"/>
                <w:i w:val="0"/>
                <w:color w:val="000000" w:themeColor="text1"/>
              </w:rPr>
              <w:t>в день аренда беспроводных наушников</w:t>
            </w:r>
          </w:p>
          <w:p w:rsidR="009218F5" w:rsidRDefault="009218F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:rsidR="009218F5" w:rsidRDefault="009218F5">
            <w:pPr>
              <w:pStyle w:val="af8"/>
              <w:spacing w:after="0" w:line="240" w:lineRule="auto"/>
              <w:ind w:left="459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9218F5">
        <w:trPr>
          <w:trHeight w:val="1134"/>
        </w:trPr>
        <w:tc>
          <w:tcPr>
            <w:tcW w:w="523" w:type="dxa"/>
            <w:textDirection w:val="btLr"/>
          </w:tcPr>
          <w:p w:rsidR="009218F5" w:rsidRDefault="00435890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8 день</w:t>
            </w:r>
          </w:p>
        </w:tc>
        <w:tc>
          <w:tcPr>
            <w:tcW w:w="7095" w:type="dxa"/>
          </w:tcPr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Свободное время.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Освобождение номеров (расчетный час 12:00)</w:t>
            </w:r>
          </w:p>
          <w:p w:rsidR="009218F5" w:rsidRDefault="00435890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Отъезд</w:t>
            </w:r>
          </w:p>
        </w:tc>
        <w:tc>
          <w:tcPr>
            <w:tcW w:w="3371" w:type="dxa"/>
          </w:tcPr>
          <w:p w:rsidR="009218F5" w:rsidRDefault="009218F5">
            <w:pPr>
              <w:spacing w:after="0" w:line="240" w:lineRule="auto"/>
              <w:ind w:left="360"/>
              <w:jc w:val="both"/>
              <w:rPr>
                <w:rFonts w:ascii="Montserrat" w:hAnsi="Montserrat"/>
                <w:i w:val="0"/>
                <w:sz w:val="24"/>
              </w:rPr>
            </w:pPr>
          </w:p>
        </w:tc>
      </w:tr>
    </w:tbl>
    <w:p w:rsidR="009218F5" w:rsidRDefault="00435890">
      <w:pPr>
        <w:spacing w:after="0" w:line="240" w:lineRule="auto"/>
        <w:rPr>
          <w:rFonts w:ascii="Montserrat" w:hAnsi="Montserrat"/>
          <w:b/>
          <w:i w:val="0"/>
          <w:sz w:val="22"/>
        </w:rPr>
      </w:pPr>
      <w:r>
        <w:rPr>
          <w:rFonts w:ascii="Montserrat" w:hAnsi="Montserrat"/>
          <w:b/>
          <w:i w:val="0"/>
          <w:noProof/>
          <w:sz w:val="22"/>
        </w:rPr>
        <w:drawing>
          <wp:anchor distT="0" distB="0" distL="114300" distR="114300" simplePos="0" relativeHeight="9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67310</wp:posOffset>
            </wp:positionV>
            <wp:extent cx="466725" cy="438150"/>
            <wp:effectExtent l="0" t="0" r="0" b="0"/>
            <wp:wrapSquare wrapText="bothSides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8F5" w:rsidRDefault="009218F5">
      <w:pPr>
        <w:spacing w:after="0" w:line="240" w:lineRule="auto"/>
        <w:rPr>
          <w:rFonts w:ascii="Montserrat" w:hAnsi="Montserrat"/>
          <w:i w:val="0"/>
        </w:rPr>
      </w:pPr>
    </w:p>
    <w:p w:rsidR="009218F5" w:rsidRDefault="009218F5">
      <w:pPr>
        <w:spacing w:after="0" w:line="240" w:lineRule="auto"/>
        <w:rPr>
          <w:rFonts w:ascii="Montserrat" w:hAnsi="Montserrat"/>
          <w:i w:val="0"/>
        </w:rPr>
      </w:pPr>
    </w:p>
    <w:p w:rsidR="009218F5" w:rsidRDefault="00435890">
      <w:pPr>
        <w:spacing w:after="0" w:line="240" w:lineRule="auto"/>
        <w:jc w:val="center"/>
        <w:rPr>
          <w:rFonts w:ascii="Montserrat" w:hAnsi="Montserrat"/>
          <w:i w:val="0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Стоимость тура на 1 человека, рублей</w:t>
      </w:r>
    </w:p>
    <w:tbl>
      <w:tblPr>
        <w:tblStyle w:val="1b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99"/>
        <w:gridCol w:w="3263"/>
        <w:gridCol w:w="2835"/>
      </w:tblGrid>
      <w:tr w:rsidR="009218F5">
        <w:tc>
          <w:tcPr>
            <w:tcW w:w="3399" w:type="dxa"/>
            <w:vMerge w:val="restart"/>
          </w:tcPr>
          <w:p w:rsidR="009218F5" w:rsidRDefault="009218F5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9218F5" w:rsidRDefault="009218F5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Название отеля</w:t>
            </w:r>
          </w:p>
        </w:tc>
        <w:tc>
          <w:tcPr>
            <w:tcW w:w="3263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2024</w:t>
            </w:r>
          </w:p>
        </w:tc>
        <w:tc>
          <w:tcPr>
            <w:tcW w:w="283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Доп. сутки</w:t>
            </w:r>
          </w:p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за номер</w:t>
            </w:r>
          </w:p>
        </w:tc>
      </w:tr>
      <w:tr w:rsidR="009218F5">
        <w:tc>
          <w:tcPr>
            <w:tcW w:w="3399" w:type="dxa"/>
            <w:vMerge/>
          </w:tcPr>
          <w:p w:rsidR="009218F5" w:rsidRDefault="009218F5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263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  <w:sz w:val="22"/>
              </w:rPr>
              <w:t>2-х мест./ 1-но мест./доп. место</w:t>
            </w:r>
          </w:p>
        </w:tc>
        <w:tc>
          <w:tcPr>
            <w:tcW w:w="283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2-х </w:t>
            </w:r>
            <w:r>
              <w:rPr>
                <w:rFonts w:ascii="Montserrat" w:hAnsi="Montserrat"/>
                <w:color w:val="000000" w:themeColor="text1"/>
              </w:rPr>
              <w:t>мест./ 1-но мест./ доп. место</w:t>
            </w:r>
          </w:p>
        </w:tc>
      </w:tr>
      <w:tr w:rsidR="009218F5">
        <w:tc>
          <w:tcPr>
            <w:tcW w:w="3399" w:type="dxa"/>
            <w:vAlign w:val="center"/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«Южная»**, </w:t>
            </w:r>
            <w:r>
              <w:rPr>
                <w:rFonts w:ascii="Montserrat" w:hAnsi="Montserrat"/>
                <w:i w:val="0"/>
              </w:rPr>
              <w:t>номер «Стандарт» (без завтрака)</w:t>
            </w:r>
          </w:p>
        </w:tc>
        <w:tc>
          <w:tcPr>
            <w:tcW w:w="3263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56050/63200/-</w:t>
            </w:r>
          </w:p>
        </w:tc>
        <w:tc>
          <w:tcPr>
            <w:tcW w:w="283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4000/2900/-</w:t>
            </w:r>
          </w:p>
        </w:tc>
      </w:tr>
      <w:tr w:rsidR="009218F5">
        <w:tc>
          <w:tcPr>
            <w:tcW w:w="3399" w:type="dxa"/>
            <w:vAlign w:val="center"/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«Пятигорск»**,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263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59950/66450/-</w:t>
            </w:r>
          </w:p>
        </w:tc>
        <w:tc>
          <w:tcPr>
            <w:tcW w:w="283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5200/3400/-</w:t>
            </w:r>
          </w:p>
        </w:tc>
      </w:tr>
      <w:tr w:rsidR="009218F5">
        <w:tc>
          <w:tcPr>
            <w:tcW w:w="3399" w:type="dxa"/>
            <w:vAlign w:val="center"/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Машук»**,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263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61600/74900/56400</w:t>
            </w:r>
          </w:p>
        </w:tc>
        <w:tc>
          <w:tcPr>
            <w:tcW w:w="283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5700/4700/2050</w:t>
            </w:r>
          </w:p>
        </w:tc>
      </w:tr>
      <w:tr w:rsidR="009218F5">
        <w:tc>
          <w:tcPr>
            <w:tcW w:w="3399" w:type="dxa"/>
            <w:vAlign w:val="center"/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«Интурист»***,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263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63850/80100/-</w:t>
            </w:r>
          </w:p>
        </w:tc>
        <w:tc>
          <w:tcPr>
            <w:tcW w:w="283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6400/5500/-</w:t>
            </w:r>
          </w:p>
        </w:tc>
      </w:tr>
      <w:tr w:rsidR="009218F5">
        <w:tc>
          <w:tcPr>
            <w:tcW w:w="3399" w:type="dxa"/>
            <w:vAlign w:val="center"/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 xml:space="preserve">«Бештау»***, »**,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263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67100/87900/-</w:t>
            </w:r>
          </w:p>
        </w:tc>
        <w:tc>
          <w:tcPr>
            <w:tcW w:w="283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7400/6700/-</w:t>
            </w:r>
          </w:p>
        </w:tc>
      </w:tr>
      <w:tr w:rsidR="009218F5">
        <w:tc>
          <w:tcPr>
            <w:tcW w:w="3399" w:type="dxa"/>
            <w:vAlign w:val="center"/>
          </w:tcPr>
          <w:p w:rsidR="009218F5" w:rsidRDefault="00435890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»****, </w:t>
            </w:r>
            <w:r>
              <w:rPr>
                <w:rFonts w:ascii="Montserrat" w:hAnsi="Montserrat"/>
                <w:i w:val="0"/>
              </w:rPr>
              <w:t>номер «Стандарт» (завтрак включён)</w:t>
            </w:r>
          </w:p>
        </w:tc>
        <w:tc>
          <w:tcPr>
            <w:tcW w:w="3263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64200/81400/52800</w:t>
            </w:r>
          </w:p>
        </w:tc>
        <w:tc>
          <w:tcPr>
            <w:tcW w:w="2835" w:type="dxa"/>
          </w:tcPr>
          <w:p w:rsidR="009218F5" w:rsidRDefault="00435890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6500/5700/1500</w:t>
            </w:r>
          </w:p>
        </w:tc>
      </w:tr>
    </w:tbl>
    <w:p w:rsidR="009218F5" w:rsidRDefault="00435890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*в отеле «Южная» не предусмотрены завтраки, напротив отеля есть столовая, где можно позавтракать самостоятельно, режим работы с 08:00</w:t>
      </w:r>
    </w:p>
    <w:p w:rsidR="009218F5" w:rsidRDefault="00435890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  <w:sz w:val="24"/>
        </w:rPr>
        <w:t xml:space="preserve">** </w:t>
      </w:r>
      <w:r>
        <w:rPr>
          <w:rFonts w:ascii="Montserrat" w:hAnsi="Montserrat"/>
          <w:i w:val="0"/>
          <w:color w:val="000000" w:themeColor="text1"/>
        </w:rPr>
        <w:t>стоимость дополнительных суток в отеле «Машук», Бештау», «Пятигорск», «</w:t>
      </w:r>
      <w:proofErr w:type="gramStart"/>
      <w:r>
        <w:rPr>
          <w:rFonts w:ascii="Montserrat" w:hAnsi="Montserrat"/>
          <w:i w:val="0"/>
          <w:color w:val="000000" w:themeColor="text1"/>
        </w:rPr>
        <w:t>Интурист»  и</w:t>
      </w:r>
      <w:proofErr w:type="gramEnd"/>
      <w:r>
        <w:rPr>
          <w:rFonts w:ascii="Montserrat" w:hAnsi="Montserrat"/>
          <w:i w:val="0"/>
          <w:color w:val="000000" w:themeColor="text1"/>
        </w:rPr>
        <w:t xml:space="preserve"> в отеле «</w:t>
      </w:r>
      <w:proofErr w:type="spellStart"/>
      <w:r>
        <w:rPr>
          <w:rFonts w:ascii="Montserrat" w:hAnsi="Montserrat"/>
          <w:i w:val="0"/>
          <w:color w:val="000000" w:themeColor="text1"/>
        </w:rPr>
        <w:t>Бугарь</w:t>
      </w:r>
      <w:proofErr w:type="spellEnd"/>
      <w:r>
        <w:rPr>
          <w:rFonts w:ascii="Montserrat" w:hAnsi="Montserrat"/>
          <w:i w:val="0"/>
          <w:color w:val="000000" w:themeColor="text1"/>
        </w:rPr>
        <w:t xml:space="preserve">» </w:t>
      </w:r>
      <w:r>
        <w:rPr>
          <w:rFonts w:ascii="Montserrat" w:hAnsi="Montserrat"/>
          <w:i w:val="0"/>
          <w:color w:val="000000" w:themeColor="text1"/>
        </w:rPr>
        <w:t>может меняться в зависимости от дат заезда</w:t>
      </w:r>
    </w:p>
    <w:p w:rsidR="009218F5" w:rsidRDefault="009218F5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</w:p>
    <w:p w:rsidR="009218F5" w:rsidRDefault="00435890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noProof/>
          <w:color w:val="000000" w:themeColor="text1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-126365</wp:posOffset>
            </wp:positionH>
            <wp:positionV relativeFrom="paragraph">
              <wp:posOffset>43180</wp:posOffset>
            </wp:positionV>
            <wp:extent cx="457200" cy="436880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8F5" w:rsidRDefault="00435890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bookmarkStart w:id="2" w:name="_Hlk90038040"/>
      <w:r>
        <w:rPr>
          <w:rFonts w:ascii="Montserrat" w:hAnsi="Montserrat"/>
          <w:b/>
          <w:i w:val="0"/>
          <w:sz w:val="22"/>
        </w:rPr>
        <w:t>Что входит в стоимость тура:</w:t>
      </w:r>
      <w:bookmarkEnd w:id="2"/>
    </w:p>
    <w:p w:rsidR="009218F5" w:rsidRDefault="009218F5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</w:p>
    <w:p w:rsidR="009218F5" w:rsidRDefault="00435890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:rsidR="009218F5" w:rsidRDefault="00435890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7 завтраков (где предусмотрен) </w:t>
      </w:r>
    </w:p>
    <w:p w:rsidR="009218F5" w:rsidRDefault="00435890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1 обед</w:t>
      </w:r>
    </w:p>
    <w:p w:rsidR="009218F5" w:rsidRDefault="00435890">
      <w:pPr>
        <w:numPr>
          <w:ilvl w:val="0"/>
          <w:numId w:val="4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кулинарный мастер-класс по изготовлению национального дагестанского блюда чуду</w:t>
      </w:r>
    </w:p>
    <w:p w:rsidR="009218F5" w:rsidRDefault="00435890">
      <w:pPr>
        <w:numPr>
          <w:ilvl w:val="0"/>
          <w:numId w:val="4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мастер-класс гончарного ремесла древнего аула </w:t>
      </w:r>
      <w:proofErr w:type="spellStart"/>
      <w:r>
        <w:rPr>
          <w:rFonts w:ascii="Montserrat" w:hAnsi="Montserrat"/>
          <w:i w:val="0"/>
        </w:rPr>
        <w:t>Балха</w:t>
      </w:r>
      <w:r>
        <w:rPr>
          <w:rFonts w:ascii="Montserrat" w:hAnsi="Montserrat"/>
          <w:i w:val="0"/>
        </w:rPr>
        <w:t>р</w:t>
      </w:r>
      <w:proofErr w:type="spellEnd"/>
    </w:p>
    <w:p w:rsidR="009218F5" w:rsidRDefault="00435890">
      <w:pPr>
        <w:numPr>
          <w:ilvl w:val="0"/>
          <w:numId w:val="4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 в отеле 3-4* (Махачкала)</w:t>
      </w:r>
    </w:p>
    <w:p w:rsidR="009218F5" w:rsidRDefault="00435890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:rsidR="009218F5" w:rsidRDefault="009218F5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p w:rsidR="009218F5" w:rsidRDefault="009218F5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p w:rsidR="009218F5" w:rsidRDefault="00435890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noProof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-12065</wp:posOffset>
            </wp:positionV>
            <wp:extent cx="495300" cy="504825"/>
            <wp:effectExtent l="0" t="0" r="0" b="0"/>
            <wp:wrapSquare wrapText="bothSides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  <w:sz w:val="22"/>
        </w:rPr>
        <w:t>Дополнительно оплачивается</w:t>
      </w:r>
    </w:p>
    <w:p w:rsidR="009218F5" w:rsidRDefault="009218F5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4"/>
        </w:rPr>
      </w:pPr>
    </w:p>
    <w:p w:rsidR="009218F5" w:rsidRDefault="00435890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</w:p>
    <w:p w:rsidR="009218F5" w:rsidRDefault="00435890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обеды и ужины </w:t>
      </w:r>
    </w:p>
    <w:p w:rsidR="009218F5" w:rsidRDefault="00435890">
      <w:pPr>
        <w:pStyle w:val="af8"/>
        <w:numPr>
          <w:ilvl w:val="0"/>
          <w:numId w:val="5"/>
        </w:numPr>
        <w:ind w:left="720" w:firstLine="208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аренда беспроводных наушников </w:t>
      </w:r>
    </w:p>
    <w:p w:rsidR="009218F5" w:rsidRDefault="00435890">
      <w:pPr>
        <w:pStyle w:val="af8"/>
        <w:numPr>
          <w:ilvl w:val="0"/>
          <w:numId w:val="5"/>
        </w:numPr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Курортный сбор на территории городов-курортов Ессентуки, Пятигорск, Кисловодск, </w:t>
      </w:r>
      <w:r>
        <w:rPr>
          <w:rFonts w:ascii="Montserrat" w:hAnsi="Montserrat"/>
          <w:i w:val="0"/>
        </w:rPr>
        <w:t>Железноводск – 100 руб./</w:t>
      </w:r>
      <w:proofErr w:type="spellStart"/>
      <w:proofErr w:type="gramStart"/>
      <w:r>
        <w:rPr>
          <w:rFonts w:ascii="Montserrat" w:hAnsi="Montserrat"/>
          <w:i w:val="0"/>
        </w:rPr>
        <w:t>взр</w:t>
      </w:r>
      <w:proofErr w:type="spellEnd"/>
      <w:r>
        <w:rPr>
          <w:rFonts w:ascii="Montserrat" w:hAnsi="Montserrat"/>
          <w:i w:val="0"/>
        </w:rPr>
        <w:t>./</w:t>
      </w:r>
      <w:proofErr w:type="gramEnd"/>
      <w:r>
        <w:rPr>
          <w:rFonts w:ascii="Montserrat" w:hAnsi="Montserrat"/>
          <w:i w:val="0"/>
        </w:rPr>
        <w:t>день (оплачивается в отеле при заселении).</w:t>
      </w:r>
    </w:p>
    <w:p w:rsidR="009218F5" w:rsidRDefault="00435890">
      <w:pPr>
        <w:pStyle w:val="af8"/>
        <w:numPr>
          <w:ilvl w:val="0"/>
          <w:numId w:val="5"/>
        </w:numPr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• Стоимость индивидуального трансфера Аэропорт Минеральные воды – Пятигорск 1600 рублей за машину в одну сторону.  Время в пути 30-40 минут.</w:t>
      </w:r>
    </w:p>
    <w:p w:rsidR="009218F5" w:rsidRDefault="00435890">
      <w:pPr>
        <w:pStyle w:val="af8"/>
        <w:numPr>
          <w:ilvl w:val="0"/>
          <w:numId w:val="5"/>
        </w:numPr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• Стоимость индивидуального трансфера от ко</w:t>
      </w:r>
      <w:r>
        <w:rPr>
          <w:rFonts w:ascii="Montserrat" w:hAnsi="Montserrat"/>
          <w:i w:val="0"/>
        </w:rPr>
        <w:t>мплекса Глав Рыба - Аэропорт Махачкала 6000 рублей за машину. Время в пути ориентировочно 2,0 часа.</w:t>
      </w:r>
    </w:p>
    <w:p w:rsidR="009218F5" w:rsidRDefault="00435890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12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438150" cy="415925"/>
            <wp:effectExtent l="0" t="0" r="0" b="0"/>
            <wp:wrapSquare wrapText="bothSides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  <w:sz w:val="24"/>
        </w:rPr>
        <w:t>Что взять с собой в путешествие</w:t>
      </w:r>
    </w:p>
    <w:p w:rsidR="009218F5" w:rsidRDefault="009218F5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p w:rsidR="009218F5" w:rsidRDefault="00435890">
      <w:pPr>
        <w:pStyle w:val="af8"/>
        <w:numPr>
          <w:ilvl w:val="0"/>
          <w:numId w:val="6"/>
        </w:numPr>
        <w:spacing w:after="0" w:line="240" w:lineRule="auto"/>
        <w:ind w:left="294" w:right="277" w:hanging="29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документы, необходимые в поездку (оригинал паспорта и свидетельства о рождении для детей до 14 лет, медицинский полис </w:t>
      </w:r>
      <w:r>
        <w:rPr>
          <w:rFonts w:ascii="Montserrat" w:hAnsi="Montserrat"/>
          <w:i w:val="0"/>
        </w:rPr>
        <w:t>ОМС).</w:t>
      </w:r>
    </w:p>
    <w:p w:rsidR="009218F5" w:rsidRDefault="00435890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удобную одежду по сезону + теплую одежду для посещения </w:t>
      </w:r>
      <w:proofErr w:type="spellStart"/>
      <w:r>
        <w:rPr>
          <w:rFonts w:ascii="Montserrat" w:hAnsi="Montserrat"/>
          <w:i w:val="0"/>
          <w:color w:val="000000" w:themeColor="text1"/>
        </w:rPr>
        <w:t>Приэльбрусья</w:t>
      </w:r>
      <w:proofErr w:type="spellEnd"/>
      <w:r>
        <w:rPr>
          <w:rFonts w:ascii="Montserrat" w:hAnsi="Montserrat"/>
          <w:i w:val="0"/>
          <w:color w:val="000000" w:themeColor="text1"/>
        </w:rPr>
        <w:t xml:space="preserve"> и Домбая.</w:t>
      </w:r>
    </w:p>
    <w:p w:rsidR="009218F5" w:rsidRDefault="00435890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:rsidR="009218F5" w:rsidRDefault="00435890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 или зонтик</w:t>
      </w:r>
    </w:p>
    <w:p w:rsidR="009218F5" w:rsidRDefault="00435890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крем</w:t>
      </w:r>
    </w:p>
    <w:p w:rsidR="009218F5" w:rsidRDefault="00435890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:rsidR="009218F5" w:rsidRDefault="00435890">
      <w:pPr>
        <w:numPr>
          <w:ilvl w:val="0"/>
          <w:numId w:val="6"/>
        </w:numPr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личную аптечку и средство от укусов насекомых (при </w:t>
      </w:r>
      <w:r>
        <w:rPr>
          <w:rFonts w:ascii="Montserrat" w:hAnsi="Montserrat"/>
          <w:i w:val="0"/>
          <w:color w:val="000000" w:themeColor="text1"/>
        </w:rPr>
        <w:t>необходимости)</w:t>
      </w:r>
    </w:p>
    <w:p w:rsidR="009218F5" w:rsidRDefault="00435890">
      <w:pPr>
        <w:numPr>
          <w:ilvl w:val="0"/>
          <w:numId w:val="6"/>
        </w:numPr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0"/>
        </w:rPr>
        <w:t>деньги на личные цели</w:t>
      </w:r>
    </w:p>
    <w:p w:rsidR="009218F5" w:rsidRDefault="009218F5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p w:rsidR="009218F5" w:rsidRDefault="00435890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13" behindDoc="0" locked="0" layoutInCell="0" allowOverlap="1">
            <wp:simplePos x="0" y="0"/>
            <wp:positionH relativeFrom="column">
              <wp:posOffset>92710</wp:posOffset>
            </wp:positionH>
            <wp:positionV relativeFrom="paragraph">
              <wp:posOffset>45720</wp:posOffset>
            </wp:positionV>
            <wp:extent cx="535305" cy="528320"/>
            <wp:effectExtent l="0" t="0" r="0" b="0"/>
            <wp:wrapTight wrapText="bothSides">
              <wp:wrapPolygon edited="0">
                <wp:start x="-34" y="0"/>
                <wp:lineTo x="-34" y="21001"/>
                <wp:lineTo x="20729" y="21001"/>
                <wp:lineTo x="20729" y="0"/>
                <wp:lineTo x="-34" y="0"/>
              </wp:wrapPolygon>
            </wp:wrapTight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8F5" w:rsidRDefault="00435890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Как оплачивать курортный сбор?</w:t>
      </w:r>
    </w:p>
    <w:p w:rsidR="009218F5" w:rsidRDefault="009218F5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p w:rsidR="009218F5" w:rsidRDefault="00435890">
      <w:pPr>
        <w:spacing w:after="0" w:line="240" w:lineRule="auto"/>
        <w:ind w:left="72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В соответствии с ФЗ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</w:t>
      </w:r>
      <w:r>
        <w:rPr>
          <w:rFonts w:ascii="Montserrat" w:hAnsi="Montserrat"/>
          <w:i w:val="0"/>
          <w:color w:val="000000" w:themeColor="text1"/>
        </w:rPr>
        <w:t xml:space="preserve"> сбора не может быть включена в стоимость проживания, а также других услуг.</w:t>
      </w:r>
    </w:p>
    <w:sectPr w:rsidR="009218F5">
      <w:pgSz w:w="11906" w:h="16838"/>
      <w:pgMar w:top="567" w:right="707" w:bottom="142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27C"/>
    <w:multiLevelType w:val="multilevel"/>
    <w:tmpl w:val="4A7CEE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3F33B6"/>
    <w:multiLevelType w:val="multilevel"/>
    <w:tmpl w:val="34D2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2832B30"/>
    <w:multiLevelType w:val="multilevel"/>
    <w:tmpl w:val="207EE5CC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C10A47"/>
    <w:multiLevelType w:val="multilevel"/>
    <w:tmpl w:val="0EE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FD50B00"/>
    <w:multiLevelType w:val="multilevel"/>
    <w:tmpl w:val="753AA700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053CBC"/>
    <w:multiLevelType w:val="multilevel"/>
    <w:tmpl w:val="8B641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8D84595"/>
    <w:multiLevelType w:val="multilevel"/>
    <w:tmpl w:val="5A362818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218F5"/>
    <w:rsid w:val="00435890"/>
    <w:rsid w:val="009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73E63-A4C4-434A-BB1B-F6FB35C3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Pr>
      <w:i/>
      <w:sz w:val="20"/>
    </w:rPr>
  </w:style>
  <w:style w:type="character" w:customStyle="1" w:styleId="a3">
    <w:name w:val="Нижний колонтитул Знак"/>
    <w:basedOn w:val="1"/>
    <w:link w:val="a4"/>
    <w:qFormat/>
    <w:rPr>
      <w:i/>
      <w:sz w:val="20"/>
    </w:rPr>
  </w:style>
  <w:style w:type="character" w:customStyle="1" w:styleId="a5">
    <w:name w:val="Обычный (веб) Знак"/>
    <w:basedOn w:val="1"/>
    <w:link w:val="a6"/>
    <w:qFormat/>
    <w:rPr>
      <w:rFonts w:ascii="Times New Roman" w:hAnsi="Times New Roman"/>
      <w:i w:val="0"/>
      <w:sz w:val="24"/>
    </w:rPr>
  </w:style>
  <w:style w:type="character" w:customStyle="1" w:styleId="21">
    <w:name w:val="Оглавление 2 Знак"/>
    <w:basedOn w:val="1"/>
    <w:link w:val="22"/>
    <w:qFormat/>
    <w:rPr>
      <w:i/>
      <w:sz w:val="20"/>
    </w:rPr>
  </w:style>
  <w:style w:type="character" w:customStyle="1" w:styleId="41">
    <w:name w:val="Оглавление 4 Знак"/>
    <w:basedOn w:val="1"/>
    <w:link w:val="42"/>
    <w:qFormat/>
    <w:rPr>
      <w:i/>
      <w:sz w:val="20"/>
    </w:rPr>
  </w:style>
  <w:style w:type="character" w:customStyle="1" w:styleId="70">
    <w:name w:val="Заголовок 7 Знак"/>
    <w:basedOn w:val="1"/>
    <w:link w:val="7"/>
    <w:qFormat/>
    <w:rPr>
      <w:rFonts w:ascii="Arial" w:hAnsi="Arial"/>
      <w:b/>
      <w:i/>
      <w:sz w:val="22"/>
    </w:rPr>
  </w:style>
  <w:style w:type="character" w:customStyle="1" w:styleId="a7">
    <w:name w:val="Верхний колонтитул Знак"/>
    <w:basedOn w:val="1"/>
    <w:link w:val="a8"/>
    <w:qFormat/>
    <w:rPr>
      <w:i/>
      <w:sz w:val="20"/>
    </w:rPr>
  </w:style>
  <w:style w:type="character" w:customStyle="1" w:styleId="61">
    <w:name w:val="Оглавление 6 Знак"/>
    <w:basedOn w:val="1"/>
    <w:link w:val="62"/>
    <w:qFormat/>
    <w:rPr>
      <w:i/>
      <w:sz w:val="20"/>
    </w:rPr>
  </w:style>
  <w:style w:type="character" w:customStyle="1" w:styleId="71">
    <w:name w:val="Оглавление 7 Знак"/>
    <w:basedOn w:val="1"/>
    <w:link w:val="72"/>
    <w:qFormat/>
    <w:rPr>
      <w:i/>
      <w:sz w:val="20"/>
    </w:rPr>
  </w:style>
  <w:style w:type="character" w:customStyle="1" w:styleId="a9">
    <w:name w:val="Перечень рисунков Знак"/>
    <w:basedOn w:val="1"/>
    <w:link w:val="aa"/>
    <w:qFormat/>
    <w:rPr>
      <w:i/>
      <w:sz w:val="20"/>
    </w:rPr>
  </w:style>
  <w:style w:type="character" w:customStyle="1" w:styleId="12">
    <w:name w:val="Основной шрифт абзаца1"/>
    <w:link w:val="111"/>
    <w:qFormat/>
  </w:style>
  <w:style w:type="character" w:customStyle="1" w:styleId="13">
    <w:name w:val="Сильное выделение1"/>
    <w:link w:val="112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14">
    <w:name w:val="Выделение1"/>
    <w:basedOn w:val="12"/>
    <w:link w:val="113"/>
    <w:qFormat/>
    <w:rPr>
      <w:i/>
    </w:rPr>
  </w:style>
  <w:style w:type="character" w:customStyle="1" w:styleId="30">
    <w:name w:val="Заголовок 3 Знак"/>
    <w:basedOn w:val="1"/>
    <w:link w:val="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ab">
    <w:name w:val="Название объекта Знак"/>
    <w:basedOn w:val="1"/>
    <w:link w:val="ac"/>
    <w:qFormat/>
    <w:rPr>
      <w:b/>
      <w:i/>
      <w:color w:val="4F81BD" w:themeColor="accent1"/>
      <w:sz w:val="18"/>
    </w:rPr>
  </w:style>
  <w:style w:type="character" w:customStyle="1" w:styleId="FooterChar">
    <w:name w:val="Footer Char"/>
    <w:basedOn w:val="12"/>
    <w:link w:val="FooterChar1"/>
    <w:qFormat/>
  </w:style>
  <w:style w:type="character" w:customStyle="1" w:styleId="ad">
    <w:name w:val="Выделенная цитата Знак"/>
    <w:basedOn w:val="1"/>
    <w:link w:val="ae"/>
    <w:qFormat/>
    <w:rPr>
      <w:i/>
      <w:sz w:val="20"/>
    </w:rPr>
  </w:style>
  <w:style w:type="character" w:customStyle="1" w:styleId="90">
    <w:name w:val="Заголовок 9 Знак"/>
    <w:basedOn w:val="1"/>
    <w:link w:val="9"/>
    <w:qFormat/>
    <w:rPr>
      <w:rFonts w:ascii="Arial" w:hAnsi="Arial"/>
      <w:i/>
      <w:sz w:val="21"/>
    </w:rPr>
  </w:style>
  <w:style w:type="character" w:customStyle="1" w:styleId="CaptionChar">
    <w:name w:val="Caption Char"/>
    <w:link w:val="CaptionChar1"/>
    <w:qFormat/>
  </w:style>
  <w:style w:type="character" w:customStyle="1" w:styleId="SubtitleChar">
    <w:name w:val="Subtitle Char"/>
    <w:basedOn w:val="12"/>
    <w:link w:val="SubtitleChar1"/>
    <w:qFormat/>
    <w:rPr>
      <w:sz w:val="24"/>
    </w:rPr>
  </w:style>
  <w:style w:type="character" w:customStyle="1" w:styleId="23">
    <w:name w:val="Основной шрифт абзаца2"/>
    <w:link w:val="210"/>
    <w:qFormat/>
  </w:style>
  <w:style w:type="character" w:customStyle="1" w:styleId="31">
    <w:name w:val="Оглавление 3 Знак"/>
    <w:basedOn w:val="1"/>
    <w:link w:val="32"/>
    <w:qFormat/>
    <w:rPr>
      <w:i/>
      <w:sz w:val="20"/>
    </w:rPr>
  </w:style>
  <w:style w:type="character" w:customStyle="1" w:styleId="apple-converted-space">
    <w:name w:val="apple-converted-space"/>
    <w:basedOn w:val="12"/>
    <w:link w:val="apple-converted-space1"/>
    <w:qFormat/>
  </w:style>
  <w:style w:type="character" w:customStyle="1" w:styleId="Heading3Char">
    <w:name w:val="Heading 3 Char"/>
    <w:basedOn w:val="12"/>
    <w:link w:val="Heading3Char1"/>
    <w:qFormat/>
    <w:rPr>
      <w:rFonts w:ascii="Arial" w:hAnsi="Arial"/>
      <w:sz w:val="30"/>
    </w:rPr>
  </w:style>
  <w:style w:type="character" w:customStyle="1" w:styleId="15">
    <w:name w:val="Строгий1"/>
    <w:link w:val="114"/>
    <w:qFormat/>
    <w:rPr>
      <w:b/>
    </w:rPr>
  </w:style>
  <w:style w:type="character" w:customStyle="1" w:styleId="16">
    <w:name w:val="Гиперссылка1"/>
    <w:basedOn w:val="12"/>
    <w:link w:val="115"/>
    <w:qFormat/>
    <w:rPr>
      <w:color w:val="0000FF" w:themeColor="hyperlink"/>
      <w:u w:val="single"/>
    </w:rPr>
  </w:style>
  <w:style w:type="character" w:customStyle="1" w:styleId="Heading6Char">
    <w:name w:val="Heading 6 Char"/>
    <w:basedOn w:val="12"/>
    <w:link w:val="Heading6Char1"/>
    <w:qFormat/>
    <w:rPr>
      <w:rFonts w:ascii="Arial" w:hAnsi="Arial"/>
      <w:b/>
    </w:rPr>
  </w:style>
  <w:style w:type="character" w:customStyle="1" w:styleId="50">
    <w:name w:val="Заголовок 5 Знак"/>
    <w:basedOn w:val="1"/>
    <w:link w:val="5"/>
    <w:qFormat/>
    <w:rPr>
      <w:rFonts w:ascii="Arial" w:hAnsi="Arial"/>
      <w:b/>
      <w:i/>
      <w:sz w:val="24"/>
    </w:rPr>
  </w:style>
  <w:style w:type="character" w:customStyle="1" w:styleId="11">
    <w:name w:val="Заголовок 1 Знак"/>
    <w:basedOn w:val="1"/>
    <w:link w:val="10"/>
    <w:qFormat/>
    <w:rPr>
      <w:rFonts w:ascii="Arial" w:hAnsi="Arial"/>
      <w:i/>
      <w:sz w:val="4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80">
    <w:name w:val="Заголовок 8 Знак"/>
    <w:basedOn w:val="1"/>
    <w:link w:val="8"/>
    <w:qFormat/>
    <w:rPr>
      <w:rFonts w:ascii="Arial" w:hAnsi="Arial"/>
      <w:i/>
      <w:sz w:val="22"/>
    </w:rPr>
  </w:style>
  <w:style w:type="character" w:customStyle="1" w:styleId="17">
    <w:name w:val="Оглавление 1 Знак"/>
    <w:basedOn w:val="1"/>
    <w:link w:val="18"/>
    <w:qFormat/>
    <w:rPr>
      <w:i/>
      <w:sz w:val="2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91">
    <w:name w:val="Оглавление 9 Знак"/>
    <w:basedOn w:val="1"/>
    <w:link w:val="92"/>
    <w:qFormat/>
    <w:rPr>
      <w:i/>
      <w:sz w:val="20"/>
    </w:rPr>
  </w:style>
  <w:style w:type="character" w:customStyle="1" w:styleId="19">
    <w:name w:val="Знак концевой сноски1"/>
    <w:basedOn w:val="12"/>
    <w:link w:val="116"/>
    <w:qFormat/>
    <w:rPr>
      <w:vertAlign w:val="superscript"/>
    </w:rPr>
  </w:style>
  <w:style w:type="character" w:customStyle="1" w:styleId="af">
    <w:name w:val="Текст выноски Знак"/>
    <w:basedOn w:val="1"/>
    <w:link w:val="af0"/>
    <w:qFormat/>
    <w:rPr>
      <w:rFonts w:ascii="Segoe UI" w:hAnsi="Segoe UI"/>
      <w:i/>
      <w:sz w:val="18"/>
    </w:rPr>
  </w:style>
  <w:style w:type="character" w:customStyle="1" w:styleId="81">
    <w:name w:val="Оглавление 8 Знак"/>
    <w:basedOn w:val="1"/>
    <w:link w:val="82"/>
    <w:qFormat/>
    <w:rPr>
      <w:i/>
      <w:sz w:val="20"/>
    </w:rPr>
  </w:style>
  <w:style w:type="character" w:customStyle="1" w:styleId="24">
    <w:name w:val="Гиперссылка2"/>
    <w:link w:val="211"/>
    <w:qFormat/>
    <w:rPr>
      <w:color w:val="0000FF"/>
      <w:u w:val="single"/>
    </w:rPr>
  </w:style>
  <w:style w:type="character" w:customStyle="1" w:styleId="af1">
    <w:name w:val="Заголовок оглавления Знак"/>
    <w:link w:val="af2"/>
    <w:qFormat/>
  </w:style>
  <w:style w:type="character" w:customStyle="1" w:styleId="51">
    <w:name w:val="Оглавление 5 Знак"/>
    <w:basedOn w:val="1"/>
    <w:link w:val="52"/>
    <w:qFormat/>
    <w:rPr>
      <w:i/>
      <w:sz w:val="20"/>
    </w:rPr>
  </w:style>
  <w:style w:type="character" w:customStyle="1" w:styleId="af3">
    <w:name w:val="Текст концевой сноски Знак"/>
    <w:basedOn w:val="1"/>
    <w:link w:val="af4"/>
    <w:qFormat/>
    <w:rPr>
      <w:i/>
      <w:sz w:val="20"/>
    </w:rPr>
  </w:style>
  <w:style w:type="character" w:customStyle="1" w:styleId="TitleChar">
    <w:name w:val="Title Char"/>
    <w:basedOn w:val="12"/>
    <w:link w:val="TitleChar1"/>
    <w:qFormat/>
    <w:rPr>
      <w:sz w:val="48"/>
    </w:rPr>
  </w:style>
  <w:style w:type="character" w:customStyle="1" w:styleId="af5">
    <w:name w:val="Подзаголовок Знак"/>
    <w:basedOn w:val="1"/>
    <w:link w:val="af6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gdlr-core-icon-list-content">
    <w:name w:val="gdlr-core-icon-list-content"/>
    <w:basedOn w:val="12"/>
    <w:link w:val="gdlr-core-icon-list-content1"/>
    <w:qFormat/>
  </w:style>
  <w:style w:type="character" w:customStyle="1" w:styleId="af7">
    <w:name w:val="Абзац списка Знак"/>
    <w:basedOn w:val="1"/>
    <w:link w:val="af8"/>
    <w:qFormat/>
    <w:rPr>
      <w:i/>
      <w:sz w:val="20"/>
    </w:rPr>
  </w:style>
  <w:style w:type="character" w:customStyle="1" w:styleId="af9">
    <w:name w:val="Без интервала Знак"/>
    <w:link w:val="afa"/>
    <w:qFormat/>
  </w:style>
  <w:style w:type="character" w:customStyle="1" w:styleId="toc10">
    <w:name w:val="toc 10"/>
    <w:link w:val="toc101"/>
    <w:qFormat/>
  </w:style>
  <w:style w:type="character" w:customStyle="1" w:styleId="afb">
    <w:name w:val="Заголовок Знак"/>
    <w:basedOn w:val="1"/>
    <w:link w:val="afc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40">
    <w:name w:val="Заголовок 4 Знак"/>
    <w:basedOn w:val="1"/>
    <w:link w:val="4"/>
    <w:qFormat/>
    <w:rPr>
      <w:rFonts w:ascii="Arial" w:hAnsi="Arial"/>
      <w:b/>
      <w:i/>
      <w:sz w:val="26"/>
    </w:rPr>
  </w:style>
  <w:style w:type="character" w:customStyle="1" w:styleId="afd">
    <w:name w:val="Основной текст Знак"/>
    <w:basedOn w:val="1"/>
    <w:link w:val="afe"/>
    <w:qFormat/>
    <w:rPr>
      <w:rFonts w:ascii="Times New Roman" w:hAnsi="Times New Roman"/>
      <w:i w:val="0"/>
      <w:sz w:val="24"/>
    </w:rPr>
  </w:style>
  <w:style w:type="character" w:customStyle="1" w:styleId="25">
    <w:name w:val="Цитата 2 Знак"/>
    <w:basedOn w:val="1"/>
    <w:link w:val="26"/>
    <w:qFormat/>
    <w:rPr>
      <w:i/>
      <w:sz w:val="20"/>
    </w:rPr>
  </w:style>
  <w:style w:type="character" w:customStyle="1" w:styleId="20">
    <w:name w:val="Заголовок 2 Знак"/>
    <w:basedOn w:val="1"/>
    <w:link w:val="2"/>
    <w:qFormat/>
    <w:rPr>
      <w:rFonts w:ascii="Arial" w:hAnsi="Arial"/>
      <w:i/>
      <w:sz w:val="34"/>
    </w:rPr>
  </w:style>
  <w:style w:type="character" w:customStyle="1" w:styleId="1a">
    <w:name w:val="Знак сноски1"/>
    <w:basedOn w:val="12"/>
    <w:link w:val="117"/>
    <w:qFormat/>
    <w:rPr>
      <w:vertAlign w:val="superscript"/>
    </w:rPr>
  </w:style>
  <w:style w:type="character" w:customStyle="1" w:styleId="60">
    <w:name w:val="Заголовок 6 Знак"/>
    <w:basedOn w:val="1"/>
    <w:link w:val="6"/>
    <w:qFormat/>
    <w:rPr>
      <w:rFonts w:asciiTheme="majorHAnsi" w:hAnsiTheme="majorHAnsi"/>
      <w:i/>
      <w:color w:val="243F60" w:themeColor="accent1" w:themeShade="7F"/>
      <w:sz w:val="20"/>
    </w:rPr>
  </w:style>
  <w:style w:type="paragraph" w:styleId="afc">
    <w:name w:val="Title"/>
    <w:basedOn w:val="a"/>
    <w:next w:val="afe"/>
    <w:link w:val="afb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afe">
    <w:name w:val="Body Text"/>
    <w:basedOn w:val="a"/>
    <w:link w:val="afd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aff">
    <w:name w:val="List"/>
    <w:basedOn w:val="afe"/>
    <w:rPr>
      <w:rFonts w:cs="Lucida Sans"/>
    </w:rPr>
  </w:style>
  <w:style w:type="paragraph" w:styleId="ac">
    <w:name w:val="caption"/>
    <w:basedOn w:val="a"/>
    <w:next w:val="a"/>
    <w:link w:val="ab"/>
    <w:qFormat/>
    <w:pPr>
      <w:spacing w:line="276" w:lineRule="auto"/>
    </w:pPr>
    <w:rPr>
      <w:b/>
      <w:color w:val="4F81BD" w:themeColor="accent1"/>
      <w:sz w:val="18"/>
    </w:rPr>
  </w:style>
  <w:style w:type="paragraph" w:styleId="aff0">
    <w:name w:val="index heading"/>
    <w:basedOn w:val="afc"/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customStyle="1" w:styleId="HeaderandFooter2">
    <w:name w:val="Header and Footer2"/>
    <w:basedOn w:val="a"/>
    <w:qFormat/>
  </w:style>
  <w:style w:type="paragraph" w:customStyle="1" w:styleId="HeaderandFooter3">
    <w:name w:val="Header and Footer3"/>
    <w:basedOn w:val="a"/>
    <w:qFormat/>
  </w:style>
  <w:style w:type="paragraph" w:styleId="a4">
    <w:name w:val="footer"/>
    <w:basedOn w:val="a"/>
    <w:link w:val="a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link w:val="a5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styleId="22">
    <w:name w:val="toc 2"/>
    <w:basedOn w:val="a"/>
    <w:next w:val="a"/>
    <w:link w:val="21"/>
    <w:uiPriority w:val="39"/>
    <w:pPr>
      <w:spacing w:after="57"/>
      <w:ind w:left="283"/>
    </w:pPr>
  </w:style>
  <w:style w:type="paragraph" w:styleId="42">
    <w:name w:val="toc 4"/>
    <w:basedOn w:val="a"/>
    <w:next w:val="a"/>
    <w:link w:val="41"/>
    <w:uiPriority w:val="39"/>
    <w:pPr>
      <w:spacing w:after="57"/>
      <w:ind w:left="850"/>
    </w:pPr>
  </w:style>
  <w:style w:type="paragraph" w:styleId="a8">
    <w:name w:val="header"/>
    <w:basedOn w:val="a"/>
    <w:link w:val="a7"/>
    <w:pPr>
      <w:tabs>
        <w:tab w:val="center" w:pos="7143"/>
        <w:tab w:val="right" w:pos="14287"/>
      </w:tabs>
      <w:spacing w:after="0" w:line="240" w:lineRule="auto"/>
    </w:pPr>
  </w:style>
  <w:style w:type="paragraph" w:styleId="62">
    <w:name w:val="toc 6"/>
    <w:basedOn w:val="a"/>
    <w:next w:val="a"/>
    <w:link w:val="61"/>
    <w:uiPriority w:val="39"/>
    <w:pPr>
      <w:spacing w:after="57"/>
      <w:ind w:left="1417"/>
    </w:pPr>
  </w:style>
  <w:style w:type="paragraph" w:styleId="72">
    <w:name w:val="toc 7"/>
    <w:basedOn w:val="a"/>
    <w:next w:val="a"/>
    <w:link w:val="71"/>
    <w:uiPriority w:val="39"/>
    <w:pPr>
      <w:spacing w:after="57"/>
      <w:ind w:left="1701"/>
    </w:pPr>
  </w:style>
  <w:style w:type="paragraph" w:styleId="aa">
    <w:name w:val="table of figures"/>
    <w:basedOn w:val="a"/>
    <w:next w:val="a"/>
    <w:link w:val="a9"/>
    <w:pPr>
      <w:spacing w:after="0"/>
    </w:pPr>
  </w:style>
  <w:style w:type="paragraph" w:customStyle="1" w:styleId="111">
    <w:name w:val="Основной шрифт абзаца11"/>
    <w:link w:val="12"/>
    <w:qFormat/>
    <w:pPr>
      <w:spacing w:after="200" w:line="276" w:lineRule="auto"/>
    </w:pPr>
  </w:style>
  <w:style w:type="paragraph" w:customStyle="1" w:styleId="112">
    <w:name w:val="Сильное выделение11"/>
    <w:link w:val="13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customStyle="1" w:styleId="113">
    <w:name w:val="Выделение11"/>
    <w:basedOn w:val="111"/>
    <w:link w:val="14"/>
    <w:qFormat/>
    <w:rPr>
      <w:i/>
    </w:rPr>
  </w:style>
  <w:style w:type="paragraph" w:customStyle="1" w:styleId="210">
    <w:name w:val="Основной шрифт абзаца21"/>
    <w:link w:val="23"/>
    <w:qFormat/>
    <w:pPr>
      <w:spacing w:after="200" w:line="276" w:lineRule="auto"/>
    </w:pPr>
  </w:style>
  <w:style w:type="paragraph" w:customStyle="1" w:styleId="110">
    <w:name w:val="Обычный11"/>
    <w:link w:val="1"/>
    <w:qFormat/>
    <w:pPr>
      <w:spacing w:after="200" w:line="276" w:lineRule="auto"/>
    </w:pPr>
    <w:rPr>
      <w:i/>
      <w:sz w:val="20"/>
    </w:rPr>
  </w:style>
  <w:style w:type="paragraph" w:customStyle="1" w:styleId="FooterChar1">
    <w:name w:val="Footer Char1"/>
    <w:basedOn w:val="111"/>
    <w:link w:val="FooterChar"/>
    <w:qFormat/>
  </w:style>
  <w:style w:type="paragraph" w:styleId="ae">
    <w:name w:val="Intense Quote"/>
    <w:basedOn w:val="a"/>
    <w:next w:val="a"/>
    <w:link w:val="ad"/>
    <w:qFormat/>
    <w:pPr>
      <w:ind w:left="720" w:right="720"/>
    </w:pPr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customStyle="1" w:styleId="SubtitleChar1">
    <w:name w:val="Subtitle Char1"/>
    <w:basedOn w:val="111"/>
    <w:link w:val="SubtitleChar"/>
    <w:qFormat/>
    <w:rPr>
      <w:sz w:val="24"/>
    </w:rPr>
  </w:style>
  <w:style w:type="paragraph" w:styleId="32">
    <w:name w:val="toc 3"/>
    <w:basedOn w:val="a"/>
    <w:next w:val="a"/>
    <w:link w:val="31"/>
    <w:uiPriority w:val="39"/>
    <w:pPr>
      <w:spacing w:after="57"/>
      <w:ind w:left="567"/>
    </w:pPr>
  </w:style>
  <w:style w:type="paragraph" w:customStyle="1" w:styleId="apple-converted-space1">
    <w:name w:val="apple-converted-space1"/>
    <w:basedOn w:val="111"/>
    <w:link w:val="apple-converted-space"/>
    <w:qFormat/>
  </w:style>
  <w:style w:type="paragraph" w:customStyle="1" w:styleId="Heading3Char1">
    <w:name w:val="Heading 3 Char1"/>
    <w:basedOn w:val="111"/>
    <w:link w:val="Heading3Char"/>
    <w:qFormat/>
    <w:rPr>
      <w:rFonts w:ascii="Arial" w:hAnsi="Arial"/>
      <w:sz w:val="30"/>
    </w:rPr>
  </w:style>
  <w:style w:type="paragraph" w:customStyle="1" w:styleId="114">
    <w:name w:val="Строгий11"/>
    <w:link w:val="15"/>
    <w:qFormat/>
    <w:pPr>
      <w:spacing w:after="200" w:line="276" w:lineRule="auto"/>
    </w:pPr>
    <w:rPr>
      <w:b/>
    </w:rPr>
  </w:style>
  <w:style w:type="paragraph" w:customStyle="1" w:styleId="115">
    <w:name w:val="Гиперссылка11"/>
    <w:basedOn w:val="111"/>
    <w:link w:val="16"/>
    <w:qFormat/>
    <w:rPr>
      <w:color w:val="0000FF" w:themeColor="hyperlink"/>
      <w:u w:val="single"/>
    </w:rPr>
  </w:style>
  <w:style w:type="paragraph" w:customStyle="1" w:styleId="Heading6Char1">
    <w:name w:val="Heading 6 Char1"/>
    <w:basedOn w:val="111"/>
    <w:link w:val="Heading6Char"/>
    <w:qFormat/>
    <w:rPr>
      <w:rFonts w:ascii="Arial" w:hAnsi="Arial"/>
      <w:b/>
    </w:rPr>
  </w:style>
  <w:style w:type="paragraph" w:customStyle="1" w:styleId="211">
    <w:name w:val="Гиперссылка21"/>
    <w:link w:val="24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40" w:line="240" w:lineRule="auto"/>
    </w:pPr>
    <w:rPr>
      <w:sz w:val="18"/>
    </w:rPr>
  </w:style>
  <w:style w:type="paragraph" w:styleId="18">
    <w:name w:val="toc 1"/>
    <w:basedOn w:val="a"/>
    <w:next w:val="a"/>
    <w:link w:val="17"/>
    <w:uiPriority w:val="39"/>
    <w:pPr>
      <w:spacing w:after="57"/>
    </w:pPr>
  </w:style>
  <w:style w:type="paragraph" w:styleId="92">
    <w:name w:val="toc 9"/>
    <w:basedOn w:val="a"/>
    <w:next w:val="a"/>
    <w:link w:val="91"/>
    <w:uiPriority w:val="39"/>
    <w:pPr>
      <w:spacing w:after="57"/>
      <w:ind w:left="2268"/>
    </w:pPr>
  </w:style>
  <w:style w:type="paragraph" w:customStyle="1" w:styleId="116">
    <w:name w:val="Знак концевой сноски11"/>
    <w:basedOn w:val="111"/>
    <w:link w:val="19"/>
    <w:qFormat/>
    <w:rPr>
      <w:vertAlign w:val="superscript"/>
    </w:rPr>
  </w:style>
  <w:style w:type="paragraph" w:styleId="af0">
    <w:name w:val="Balloon Text"/>
    <w:basedOn w:val="a"/>
    <w:link w:val="af"/>
    <w:qFormat/>
    <w:pPr>
      <w:spacing w:after="0" w:line="240" w:lineRule="auto"/>
    </w:pPr>
    <w:rPr>
      <w:rFonts w:ascii="Segoe UI" w:hAnsi="Segoe UI"/>
      <w:sz w:val="18"/>
    </w:rPr>
  </w:style>
  <w:style w:type="paragraph" w:styleId="82">
    <w:name w:val="toc 8"/>
    <w:basedOn w:val="a"/>
    <w:next w:val="a"/>
    <w:link w:val="81"/>
    <w:uiPriority w:val="39"/>
    <w:pPr>
      <w:spacing w:after="57"/>
      <w:ind w:left="1984"/>
    </w:pPr>
  </w:style>
  <w:style w:type="paragraph" w:styleId="af2">
    <w:name w:val="TOC Heading"/>
    <w:link w:val="af1"/>
    <w:qFormat/>
    <w:pPr>
      <w:spacing w:after="200" w:line="276" w:lineRule="auto"/>
    </w:pPr>
  </w:style>
  <w:style w:type="paragraph" w:styleId="52">
    <w:name w:val="toc 5"/>
    <w:basedOn w:val="a"/>
    <w:next w:val="a"/>
    <w:link w:val="51"/>
    <w:uiPriority w:val="39"/>
    <w:pPr>
      <w:spacing w:after="57"/>
      <w:ind w:left="1134"/>
    </w:pPr>
  </w:style>
  <w:style w:type="paragraph" w:styleId="af4">
    <w:name w:val="endnote text"/>
    <w:basedOn w:val="a"/>
    <w:link w:val="af3"/>
    <w:pPr>
      <w:spacing w:after="0" w:line="240" w:lineRule="auto"/>
    </w:pPr>
  </w:style>
  <w:style w:type="paragraph" w:customStyle="1" w:styleId="TitleChar1">
    <w:name w:val="Title Char1"/>
    <w:basedOn w:val="111"/>
    <w:link w:val="TitleChar"/>
    <w:qFormat/>
    <w:rPr>
      <w:sz w:val="48"/>
    </w:rPr>
  </w:style>
  <w:style w:type="paragraph" w:styleId="af6">
    <w:name w:val="Subtitle"/>
    <w:basedOn w:val="a"/>
    <w:next w:val="a"/>
    <w:link w:val="af5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gdlr-core-icon-list-content1">
    <w:name w:val="gdlr-core-icon-list-content1"/>
    <w:basedOn w:val="111"/>
    <w:link w:val="gdlr-core-icon-list-content"/>
    <w:qFormat/>
  </w:style>
  <w:style w:type="paragraph" w:styleId="af8">
    <w:name w:val="List Paragraph"/>
    <w:basedOn w:val="a"/>
    <w:link w:val="af7"/>
    <w:qFormat/>
    <w:pPr>
      <w:ind w:left="720"/>
      <w:contextualSpacing/>
    </w:pPr>
  </w:style>
  <w:style w:type="paragraph" w:styleId="afa">
    <w:name w:val="No Spacing"/>
    <w:link w:val="af9"/>
    <w:qFormat/>
  </w:style>
  <w:style w:type="paragraph" w:customStyle="1" w:styleId="toc101">
    <w:name w:val="toc 101"/>
    <w:next w:val="a"/>
    <w:link w:val="toc10"/>
    <w:uiPriority w:val="39"/>
    <w:qFormat/>
    <w:pPr>
      <w:spacing w:after="200" w:line="276" w:lineRule="auto"/>
      <w:ind w:left="1800"/>
    </w:pPr>
  </w:style>
  <w:style w:type="paragraph" w:styleId="26">
    <w:name w:val="Quote"/>
    <w:basedOn w:val="a"/>
    <w:next w:val="a"/>
    <w:link w:val="25"/>
    <w:qFormat/>
    <w:pPr>
      <w:ind w:left="720" w:right="720"/>
    </w:pPr>
  </w:style>
  <w:style w:type="paragraph" w:customStyle="1" w:styleId="117">
    <w:name w:val="Знак сноски11"/>
    <w:basedOn w:val="111"/>
    <w:link w:val="1a"/>
    <w:qFormat/>
    <w:rPr>
      <w:vertAlign w:val="superscript"/>
    </w:rPr>
  </w:style>
  <w:style w:type="numbering" w:customStyle="1" w:styleId="aff1">
    <w:name w:val="Без списка"/>
    <w:uiPriority w:val="99"/>
    <w:semiHidden/>
    <w:unhideWhenUsed/>
    <w:qFormat/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-61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-31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1Light-Accent5">
    <w:name w:val="List Table 1 Light - Accent 5"/>
    <w:basedOn w:val="a1"/>
    <w:tblPr/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5">
    <w:name w:val="Lined - Accent 5"/>
    <w:basedOn w:val="a1"/>
    <w:rPr>
      <w:sz w:val="20"/>
    </w:rPr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2">
    <w:name w:val="Lined - Accent 2"/>
    <w:basedOn w:val="a1"/>
    <w:rPr>
      <w:sz w:val="20"/>
    </w:rPr>
    <w:tblPr/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ned-Accent4">
    <w:name w:val="Lined - Accent 4"/>
    <w:basedOn w:val="a1"/>
    <w:rPr>
      <w:sz w:val="20"/>
    </w:rPr>
    <w:tblPr/>
  </w:style>
  <w:style w:type="table" w:customStyle="1" w:styleId="ListTable1Light-Accent1">
    <w:name w:val="List Table 1 Light - Accent 1"/>
    <w:basedOn w:val="a1"/>
    <w:tblPr/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">
    <w:name w:val="Lined - Accent"/>
    <w:basedOn w:val="a1"/>
    <w:rPr>
      <w:sz w:val="20"/>
    </w:rPr>
    <w:tblPr/>
  </w:style>
  <w:style w:type="table" w:customStyle="1" w:styleId="118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Lined-Accent6">
    <w:name w:val="Lined - Accent 6"/>
    <w:basedOn w:val="a1"/>
    <w:rPr>
      <w:sz w:val="20"/>
    </w:rPr>
    <w:tblPr/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212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1">
    <w:name w:val="Lined - Accent 1"/>
    <w:basedOn w:val="a1"/>
    <w:rPr>
      <w:sz w:val="20"/>
    </w:rPr>
    <w:tblPr/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b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610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-11">
    <w:name w:val="Список-таблица 1 светлая1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ned-Accent3">
    <w:name w:val="Lined - Accent 3"/>
    <w:basedOn w:val="a1"/>
    <w:rPr>
      <w:sz w:val="20"/>
    </w:rPr>
    <w:tblPr/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6</cp:revision>
  <dcterms:created xsi:type="dcterms:W3CDTF">2024-06-06T07:42:00Z</dcterms:created>
  <dcterms:modified xsi:type="dcterms:W3CDTF">2024-10-25T09:48:00Z</dcterms:modified>
  <dc:language>ru-RU</dc:language>
</cp:coreProperties>
</file>