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699"/>
        <w:tblW w:w="16160" w:type="dxa"/>
        <w:tblLayout w:type="fixed"/>
        <w:tblLook w:val="04A0" w:firstRow="1" w:lastRow="0" w:firstColumn="1" w:lastColumn="0" w:noHBand="0" w:noVBand="1"/>
      </w:tblPr>
      <w:tblGrid>
        <w:gridCol w:w="709"/>
        <w:gridCol w:w="15451"/>
      </w:tblGrid>
      <w:tr w:rsidR="00B209EC" w:rsidRPr="007E1B5A" w14:paraId="464EE0A6" w14:textId="77777777" w:rsidTr="003E78E3">
        <w:tc>
          <w:tcPr>
            <w:tcW w:w="16160" w:type="dxa"/>
            <w:gridSpan w:val="2"/>
          </w:tcPr>
          <w:p w14:paraId="7C6EFDDB" w14:textId="77777777" w:rsidR="00B209EC" w:rsidRDefault="00B209EC" w:rsidP="003E78E3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691D">
              <w:rPr>
                <w:rFonts w:cstheme="minorHAnsi"/>
                <w:b/>
                <w:sz w:val="28"/>
                <w:szCs w:val="28"/>
              </w:rPr>
              <w:t>Большой тур по Дагестану:</w:t>
            </w:r>
            <w:r w:rsidRPr="00E8691D">
              <w:rPr>
                <w:rFonts w:cstheme="minorHAnsi"/>
                <w:b/>
                <w:sz w:val="28"/>
                <w:szCs w:val="28"/>
              </w:rPr>
              <w:br/>
              <w:t>5 дней/4 ночи</w:t>
            </w:r>
          </w:p>
          <w:p w14:paraId="490DC181" w14:textId="77777777" w:rsidR="00B209EC" w:rsidRPr="00C16B50" w:rsidRDefault="00B209EC" w:rsidP="003E78E3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Этот тур мы решили создать для "</w:t>
            </w:r>
            <w:proofErr w:type="spellStart"/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визуалов</w:t>
            </w:r>
            <w:proofErr w:type="spellEnd"/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", тех, кто едет за красивыми фото в своём альбоме, готов делиться ими в соцсетях и заражать других локациями, которые кажутся далёкими и недоступными! Этот тур для весёлых и выносливых (ведь будут перевалы, много-много гор, танцы, конкурсы и песни!)</w:t>
            </w:r>
            <w:r w:rsidRPr="00E8691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Будет </w:t>
            </w:r>
            <w:proofErr w:type="spellStart"/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Гамсутль</w:t>
            </w:r>
            <w:proofErr w:type="spellEnd"/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Кахиб</w:t>
            </w:r>
            <w:proofErr w:type="spellEnd"/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Гоор</w:t>
            </w:r>
            <w:proofErr w:type="spellEnd"/>
            <w:r w:rsidRPr="00E8691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Чох и Гуниб, Дербент, Сулак и водопады, ведь нас ждёт Дагестан!</w:t>
            </w:r>
          </w:p>
          <w:p w14:paraId="2FC550F3" w14:textId="77777777" w:rsidR="00B209EC" w:rsidRPr="00C16B50" w:rsidRDefault="00B209EC" w:rsidP="003E78E3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tbl>
            <w:tblPr>
              <w:tblStyle w:val="TableGrid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B209EC" w:rsidRPr="00E8691D" w14:paraId="5BC54ECA" w14:textId="77777777" w:rsidTr="003E78E3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14:paraId="3FBF4103" w14:textId="77777777" w:rsidR="00B209EC" w:rsidRPr="00E8691D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двухместном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d</w:t>
                  </w:r>
                  <w:proofErr w:type="spellStart"/>
                  <w:r w:rsidRPr="00E8691D">
                    <w:rPr>
                      <w:rFonts w:cstheme="minorHAnsi"/>
                      <w:lang w:eastAsia="ru-RU"/>
                    </w:rPr>
                    <w:t>bl</w:t>
                  </w:r>
                  <w:proofErr w:type="spellEnd"/>
                  <w:r w:rsidRPr="00E8691D">
                    <w:rPr>
                      <w:rFonts w:cstheme="minorHAnsi"/>
                      <w:lang w:eastAsia="ru-RU"/>
                    </w:rPr>
                    <w:t xml:space="preserve">, 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twin</w:t>
                  </w:r>
                  <w:r w:rsidRPr="00E8691D">
                    <w:rPr>
                      <w:rFonts w:cstheme="minorHAnsi"/>
                      <w:lang w:eastAsia="ru-RU"/>
                    </w:rPr>
                    <w:t>)</w:t>
                  </w:r>
                </w:p>
                <w:p w14:paraId="272DD58D" w14:textId="77777777" w:rsidR="00B209EC" w:rsidRPr="00E8691D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cstheme="minorHAnsi"/>
                      <w:b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  <w:lang w:val="en-US"/>
                    </w:rPr>
                    <w:t>63</w:t>
                  </w: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000</w:t>
                  </w:r>
                </w:p>
              </w:tc>
              <w:tc>
                <w:tcPr>
                  <w:tcW w:w="5237" w:type="dxa"/>
                  <w:vAlign w:val="center"/>
                </w:tcPr>
                <w:p w14:paraId="24664450" w14:textId="77777777" w:rsidR="00B209EC" w:rsidRPr="00E8691D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cstheme="minorHAnsi"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lang w:eastAsia="ru-RU"/>
                    </w:rPr>
                    <w:t>Стоимость тура при одноместном размещении (</w:t>
                  </w:r>
                  <w:r w:rsidRPr="00E8691D">
                    <w:rPr>
                      <w:rFonts w:cstheme="minorHAnsi"/>
                      <w:lang w:val="en-US" w:eastAsia="ru-RU"/>
                    </w:rPr>
                    <w:t>single</w:t>
                  </w:r>
                  <w:r w:rsidRPr="00E8691D">
                    <w:rPr>
                      <w:rFonts w:cstheme="minorHAnsi"/>
                      <w:lang w:eastAsia="ru-RU"/>
                    </w:rPr>
                    <w:t>)</w:t>
                  </w:r>
                </w:p>
                <w:p w14:paraId="02576C7C" w14:textId="77777777" w:rsidR="00B209EC" w:rsidRPr="00E8691D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cstheme="minorHAnsi"/>
                      <w:b/>
                      <w:sz w:val="32"/>
                      <w:szCs w:val="32"/>
                      <w:lang w:eastAsia="ru-RU"/>
                    </w:rPr>
                  </w:pPr>
                  <w:r w:rsidRPr="00E8691D">
                    <w:rPr>
                      <w:rFonts w:cstheme="minorHAnsi"/>
                      <w:b/>
                      <w:color w:val="2C2D2E"/>
                      <w:sz w:val="28"/>
                      <w:szCs w:val="28"/>
                      <w:shd w:val="clear" w:color="auto" w:fill="FFFFFF"/>
                    </w:rPr>
                    <w:t>71000</w:t>
                  </w:r>
                </w:p>
              </w:tc>
              <w:tc>
                <w:tcPr>
                  <w:tcW w:w="5238" w:type="dxa"/>
                  <w:vAlign w:val="center"/>
                </w:tcPr>
                <w:p w14:paraId="6EE98618" w14:textId="77777777" w:rsidR="00B209EC" w:rsidRPr="00E8691D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eastAsia="Times New Roman" w:cstheme="minorHAnsi"/>
                      <w:color w:val="000000"/>
                      <w:lang w:eastAsia="ru-RU"/>
                    </w:rPr>
                    <w:t>Стоимость тура детям до 10 лет при дополнительном и основном размещении</w:t>
                  </w:r>
                </w:p>
                <w:p w14:paraId="0FCA37A4" w14:textId="77777777" w:rsidR="00B209EC" w:rsidRPr="00E8691D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eastAsia="Times New Roman" w:cstheme="minorHAnsi"/>
                      <w:color w:val="000000"/>
                      <w:lang w:eastAsia="ru-RU"/>
                    </w:rPr>
                  </w:pPr>
                  <w:r w:rsidRPr="00E8691D"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57000</w:t>
                  </w:r>
                </w:p>
              </w:tc>
            </w:tr>
          </w:tbl>
          <w:p w14:paraId="3B6C8EC6" w14:textId="77777777" w:rsidR="00B209EC" w:rsidRPr="00C74C51" w:rsidRDefault="00B209EC" w:rsidP="003E78E3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15712" w:type="dxa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5237"/>
              <w:gridCol w:w="5237"/>
              <w:gridCol w:w="5238"/>
            </w:tblGrid>
            <w:tr w:rsidR="00B209EC" w:rsidRPr="00E8691D" w14:paraId="6B63B8DC" w14:textId="77777777" w:rsidTr="003E78E3">
              <w:trPr>
                <w:trHeight w:val="1180"/>
              </w:trPr>
              <w:tc>
                <w:tcPr>
                  <w:tcW w:w="5237" w:type="dxa"/>
                  <w:vAlign w:val="center"/>
                </w:tcPr>
                <w:p w14:paraId="4EAE1147" w14:textId="77777777" w:rsidR="00B209EC" w:rsidRPr="004D5BA4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двухместном размещении (</w:t>
                  </w:r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d</w:t>
                  </w:r>
                  <w:proofErr w:type="spellStart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bl</w:t>
                  </w:r>
                  <w:proofErr w:type="spellEnd"/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 xml:space="preserve">, </w:t>
                  </w:r>
                  <w:proofErr w:type="gramStart"/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twin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14:paraId="06D9B859" w14:textId="77777777" w:rsidR="00B209EC" w:rsidRPr="004D5BA4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cstheme="minorHAnsi"/>
                      <w:b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70600</w:t>
                  </w:r>
                </w:p>
              </w:tc>
              <w:tc>
                <w:tcPr>
                  <w:tcW w:w="5237" w:type="dxa"/>
                  <w:vAlign w:val="center"/>
                </w:tcPr>
                <w:p w14:paraId="6981E2DB" w14:textId="77777777" w:rsidR="00B209EC" w:rsidRPr="004D5BA4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cstheme="minorHAnsi"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Стоимость тура при одноместном размещении (</w:t>
                  </w:r>
                  <w:proofErr w:type="gramStart"/>
                  <w:r w:rsidRPr="004D5BA4">
                    <w:rPr>
                      <w:rFonts w:cstheme="minorHAnsi"/>
                      <w:highlight w:val="yellow"/>
                      <w:lang w:val="en-US" w:eastAsia="ru-RU"/>
                    </w:rPr>
                    <w:t>single</w:t>
                  </w:r>
                  <w:r w:rsidRPr="004D5BA4">
                    <w:rPr>
                      <w:rFonts w:cstheme="minorHAnsi"/>
                      <w:highlight w:val="yellow"/>
                      <w:lang w:eastAsia="ru-RU"/>
                    </w:rPr>
                    <w:t>)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14:paraId="36E8D210" w14:textId="77777777" w:rsidR="00B209EC" w:rsidRPr="004D5BA4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cstheme="minorHAnsi"/>
                      <w:b/>
                      <w:sz w:val="32"/>
                      <w:szCs w:val="32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color w:val="2C2D2E"/>
                      <w:sz w:val="28"/>
                      <w:szCs w:val="28"/>
                      <w:highlight w:val="yellow"/>
                      <w:shd w:val="clear" w:color="auto" w:fill="FFFFFF"/>
                    </w:rPr>
                    <w:t>79500</w:t>
                  </w:r>
                </w:p>
              </w:tc>
              <w:tc>
                <w:tcPr>
                  <w:tcW w:w="5238" w:type="dxa"/>
                  <w:vAlign w:val="center"/>
                </w:tcPr>
                <w:p w14:paraId="1CCF75DF" w14:textId="77777777" w:rsidR="00B209EC" w:rsidRPr="004D5BA4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 xml:space="preserve">Стоимость тура детям до 10 лет при дополнительном и основном </w:t>
                  </w:r>
                  <w:proofErr w:type="gramStart"/>
                  <w:r w:rsidRPr="004D5BA4"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  <w:t>размещении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 </w:t>
                  </w:r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>с</w:t>
                  </w:r>
                  <w:proofErr w:type="gramEnd"/>
                  <w:r>
                    <w:rPr>
                      <w:rFonts w:cstheme="minorHAnsi"/>
                      <w:b/>
                      <w:highlight w:val="yellow"/>
                      <w:lang w:eastAsia="ru-RU"/>
                    </w:rPr>
                    <w:t xml:space="preserve"> </w:t>
                  </w:r>
                  <w:r w:rsidRPr="004A4E69">
                    <w:rPr>
                      <w:rFonts w:cstheme="minorHAnsi"/>
                      <w:b/>
                      <w:highlight w:val="yellow"/>
                      <w:lang w:eastAsia="ru-RU"/>
                    </w:rPr>
                    <w:t>01.03.2025</w:t>
                  </w:r>
                </w:p>
                <w:p w14:paraId="5DE9BF7B" w14:textId="77777777" w:rsidR="00B209EC" w:rsidRPr="004D5BA4" w:rsidRDefault="00B209EC" w:rsidP="00D4776E">
                  <w:pPr>
                    <w:framePr w:hSpace="180" w:wrap="around" w:vAnchor="text" w:hAnchor="margin" w:xAlign="center" w:y="-1699"/>
                    <w:jc w:val="center"/>
                    <w:rPr>
                      <w:rFonts w:eastAsia="Times New Roman" w:cstheme="minorHAnsi"/>
                      <w:color w:val="000000"/>
                      <w:highlight w:val="yellow"/>
                      <w:lang w:eastAsia="ru-RU"/>
                    </w:rPr>
                  </w:pPr>
                  <w:r w:rsidRPr="004D5BA4">
                    <w:rPr>
                      <w:rFonts w:cstheme="minorHAnsi"/>
                      <w:b/>
                      <w:bCs/>
                      <w:sz w:val="28"/>
                      <w:szCs w:val="28"/>
                      <w:highlight w:val="yellow"/>
                    </w:rPr>
                    <w:t>63800</w:t>
                  </w:r>
                </w:p>
              </w:tc>
            </w:tr>
          </w:tbl>
          <w:p w14:paraId="6BB7AE54" w14:textId="77777777" w:rsidR="00B209EC" w:rsidRPr="00E8691D" w:rsidRDefault="00B209EC" w:rsidP="003E78E3">
            <w:pPr>
              <w:pStyle w:val="NormalWeb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0A7C7A1" w14:textId="77777777" w:rsidR="00B209EC" w:rsidRPr="00E8691D" w:rsidRDefault="00B209EC" w:rsidP="003E78E3">
            <w:pPr>
              <w:pStyle w:val="NormalWeb"/>
              <w:spacing w:before="0" w:beforeAutospacing="0" w:after="20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691D">
              <w:rPr>
                <w:rFonts w:asciiTheme="minorHAnsi" w:hAnsiTheme="minorHAnsi" w:cstheme="minorHAnsi"/>
                <w:b/>
                <w:bCs/>
                <w:color w:val="000000"/>
              </w:rPr>
              <w:t>Даты 2024 г.:</w:t>
            </w:r>
          </w:p>
          <w:p w14:paraId="3FA20963" w14:textId="77777777" w:rsidR="00B209EC" w:rsidRPr="007E1B5A" w:rsidRDefault="00B209EC" w:rsidP="003E78E3">
            <w:pPr>
              <w:pStyle w:val="NormalWeb"/>
              <w:spacing w:before="0" w:beforeAutospacing="0" w:after="200" w:afterAutospacing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8691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Ноябрь: </w:t>
            </w:r>
            <w:r w:rsidRPr="00E8691D">
              <w:rPr>
                <w:rFonts w:asciiTheme="minorHAnsi" w:hAnsiTheme="minorHAnsi" w:cstheme="minorHAnsi"/>
                <w:bCs/>
                <w:color w:val="000000"/>
              </w:rPr>
              <w:t>14.11-18.11</w:t>
            </w:r>
            <w:r w:rsidRPr="00E8691D">
              <w:rPr>
                <w:rFonts w:cstheme="minorHAnsi"/>
                <w:bCs/>
                <w:color w:val="000000"/>
              </w:rPr>
              <w:t>, 28.11-02.12</w:t>
            </w:r>
            <w:r w:rsidRPr="00E8691D">
              <w:rPr>
                <w:rFonts w:cstheme="minorHAnsi"/>
                <w:bCs/>
                <w:color w:val="000000"/>
              </w:rPr>
              <w:br/>
            </w:r>
            <w:r w:rsidRPr="00D4776E">
              <w:rPr>
                <w:rFonts w:asciiTheme="minorHAnsi" w:hAnsiTheme="minorHAnsi" w:cstheme="minorHAnsi"/>
                <w:b/>
                <w:bCs/>
                <w:color w:val="000000"/>
              </w:rPr>
              <w:t>Декабрь:</w:t>
            </w:r>
            <w:r w:rsidRPr="00E8691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E8691D">
              <w:rPr>
                <w:rFonts w:cstheme="minorHAnsi"/>
                <w:bCs/>
                <w:color w:val="000000"/>
              </w:rPr>
              <w:t>12.12-16.12, 26.12-30.12</w:t>
            </w:r>
            <w:r w:rsidRPr="007E1B5A">
              <w:rPr>
                <w:rFonts w:ascii="Calibri" w:hAnsi="Calibri" w:cs="Calibri"/>
                <w:bCs/>
                <w:color w:val="2C2D2E"/>
                <w:shd w:val="clear" w:color="auto" w:fill="FFFFFF"/>
              </w:rPr>
              <w:br/>
            </w:r>
            <w:r w:rsidRPr="007E1B5A">
              <w:rPr>
                <w:rFonts w:ascii="Calibri" w:hAnsi="Calibri" w:cs="Calibri"/>
                <w:b/>
                <w:bCs/>
                <w:color w:val="000000"/>
              </w:rPr>
              <w:t>2025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г.</w:t>
            </w:r>
            <w:r w:rsidRPr="007E1B5A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E8691D">
              <w:rPr>
                <w:rFonts w:cstheme="minorHAnsi"/>
                <w:b/>
                <w:bCs/>
                <w:color w:val="000000"/>
              </w:rPr>
              <w:br/>
            </w:r>
            <w:r w:rsidRPr="00D4776E">
              <w:rPr>
                <w:rFonts w:asciiTheme="minorHAnsi" w:hAnsiTheme="minorHAnsi" w:cstheme="minorHAnsi"/>
                <w:b/>
                <w:bCs/>
                <w:color w:val="000000"/>
              </w:rPr>
              <w:t>Январь</w:t>
            </w:r>
            <w:r w:rsidRPr="00E8691D"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8691D">
              <w:rPr>
                <w:rFonts w:cstheme="minorHAnsi"/>
                <w:bCs/>
                <w:color w:val="000000"/>
              </w:rPr>
              <w:t>09.01-13.01, 23.01-27.01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Февраль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>: 06.02-10.02, 20.02-24.02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Март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>: 06.03-10.03, 20.03-24.03</w:t>
            </w:r>
            <w:bookmarkStart w:id="0" w:name="_GoBack"/>
            <w:bookmarkEnd w:id="0"/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Апрель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>:10.04-14.04, 24.04-28.04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Май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>: 08.05-12.05, 22.05-26.05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Июнь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>: 05.06-09.06, 19.06-23.06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Июль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>: 03.07-07.07, 17.07-21.07, 31.07-04.08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Август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>: 14.08-18.08, 28.08-01.09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Сентябрь: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 xml:space="preserve"> 11.09-15.09, 25.09-29.09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lastRenderedPageBreak/>
              <w:t>Октябрь: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 xml:space="preserve"> 09.10-13.10, 23.10-27.10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Ноябрь: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 xml:space="preserve"> 06.11-10.11, 20.11-24.11</w:t>
            </w:r>
            <w:r w:rsidRPr="007E1B5A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4350A1">
              <w:rPr>
                <w:rFonts w:ascii="Calibri" w:hAnsi="Calibri" w:cs="Calibri"/>
                <w:b/>
                <w:color w:val="000000"/>
                <w:highlight w:val="yellow"/>
              </w:rPr>
              <w:t>Декабрь:</w:t>
            </w:r>
            <w:r w:rsidRPr="004350A1">
              <w:rPr>
                <w:rFonts w:ascii="Calibri" w:hAnsi="Calibri" w:cs="Calibri"/>
                <w:bCs/>
                <w:color w:val="000000"/>
                <w:highlight w:val="yellow"/>
              </w:rPr>
              <w:t xml:space="preserve"> 04.12-08.12, 18.12-22.12</w:t>
            </w:r>
          </w:p>
        </w:tc>
      </w:tr>
      <w:tr w:rsidR="00B209EC" w:rsidRPr="00E8691D" w14:paraId="43A7F65A" w14:textId="77777777" w:rsidTr="003E78E3">
        <w:tc>
          <w:tcPr>
            <w:tcW w:w="16160" w:type="dxa"/>
            <w:gridSpan w:val="2"/>
          </w:tcPr>
          <w:p w14:paraId="5B0D22C2" w14:textId="77777777" w:rsidR="00B209EC" w:rsidRDefault="00B209EC" w:rsidP="003E78E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1FB603E" w14:textId="77777777" w:rsidR="00B209EC" w:rsidRPr="00E8691D" w:rsidRDefault="00B209EC" w:rsidP="003E78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09EC" w:rsidRPr="00E8691D" w14:paraId="77C6637F" w14:textId="77777777" w:rsidTr="003E78E3">
        <w:tc>
          <w:tcPr>
            <w:tcW w:w="709" w:type="dxa"/>
          </w:tcPr>
          <w:p w14:paraId="1DA2ADA5" w14:textId="77777777" w:rsidR="00B209EC" w:rsidRPr="00E8691D" w:rsidRDefault="00B209EC" w:rsidP="003E78E3">
            <w:r w:rsidRPr="00E8691D">
              <w:t>День</w:t>
            </w:r>
          </w:p>
        </w:tc>
        <w:tc>
          <w:tcPr>
            <w:tcW w:w="15451" w:type="dxa"/>
          </w:tcPr>
          <w:p w14:paraId="04EC4958" w14:textId="77777777" w:rsidR="00B209EC" w:rsidRPr="00E8691D" w:rsidRDefault="00B209EC" w:rsidP="003E78E3">
            <w:pPr>
              <w:jc w:val="center"/>
            </w:pPr>
            <w:r w:rsidRPr="00E8691D">
              <w:t>Программа</w:t>
            </w:r>
          </w:p>
        </w:tc>
      </w:tr>
      <w:tr w:rsidR="00B209EC" w:rsidRPr="00037735" w14:paraId="15283920" w14:textId="77777777" w:rsidTr="003E78E3">
        <w:tc>
          <w:tcPr>
            <w:tcW w:w="709" w:type="dxa"/>
          </w:tcPr>
          <w:p w14:paraId="10E3F7A0" w14:textId="77777777" w:rsidR="00B209EC" w:rsidRPr="00E8691D" w:rsidRDefault="00B209EC" w:rsidP="003E78E3">
            <w:r w:rsidRPr="00E8691D">
              <w:t>1</w:t>
            </w:r>
          </w:p>
        </w:tc>
        <w:tc>
          <w:tcPr>
            <w:tcW w:w="15451" w:type="dxa"/>
          </w:tcPr>
          <w:p w14:paraId="149F6B9A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До 12:00 Встреча в аэропорту г. Махачкала</w:t>
            </w:r>
          </w:p>
          <w:p w14:paraId="42EFA872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Выезд на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Сулакский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 в Дагестан</w:t>
            </w:r>
          </w:p>
          <w:p w14:paraId="7F1DEB69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Чиркейское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  водохранилище</w:t>
            </w:r>
            <w:proofErr w:type="gram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Крупнейший на Северном Кавказе водоем был образован для возведения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Чиркейской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ГЭС. На его берегах раскинулось село Чиркей и поселок Дубки. Резервуар используется для водоснабжения региона и рыболовства.</w:t>
            </w:r>
          </w:p>
          <w:p w14:paraId="39DD1EB8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 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в ресторане на одном из лучших форелевых хозяйств Дагестана.</w:t>
            </w:r>
          </w:p>
          <w:p w14:paraId="72F0512E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bCs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Сулакский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 – один из самых красивых в мире и самый глубокий каньон в Европе. По глубине превосходит даже Гранд-Каньон в Аризоне. Со смотровой площадки в п. Дубки полюбуемся на бирюзовые воды Сулака, насладимся красотой и силой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Сулакского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каньона. Далее наш путь лежит в село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Зубутли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14:paraId="086757D6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Спуск в с.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Зубутли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и катание на катере за доплату (Стоимость зависит от количества человек)</w:t>
            </w:r>
          </w:p>
          <w:p w14:paraId="7FA1659C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Заселение в  гостевой дом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</w:p>
          <w:p w14:paraId="6DC40CB4" w14:textId="77777777" w:rsidR="00B209EC" w:rsidRPr="00037735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09EC" w:rsidRPr="00037735" w14:paraId="66B459A5" w14:textId="77777777" w:rsidTr="003E78E3">
        <w:tc>
          <w:tcPr>
            <w:tcW w:w="709" w:type="dxa"/>
          </w:tcPr>
          <w:p w14:paraId="43242B1C" w14:textId="77777777" w:rsidR="00B209EC" w:rsidRPr="00E8691D" w:rsidRDefault="00B209EC" w:rsidP="003E78E3">
            <w:r w:rsidRPr="00E8691D">
              <w:t>2</w:t>
            </w:r>
          </w:p>
        </w:tc>
        <w:tc>
          <w:tcPr>
            <w:tcW w:w="15451" w:type="dxa"/>
          </w:tcPr>
          <w:p w14:paraId="5D96AAA3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 Завтрак </w:t>
            </w:r>
          </w:p>
          <w:p w14:paraId="781D0468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Салтинский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водопад. 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Никого равнодушным – изюминка Дагестана, настоящее чудо природы, скрытое от посторонних глаз. Виды здесь и правда чудесные!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 из блюд национальной кухни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highlight w:val="yellow"/>
              </w:rPr>
              <w:t xml:space="preserve"> 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Село призрак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Гамсутль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, потрясающий вид со стороны на село Гуниб. Несмотря на то, что горный аул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Гумсутль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давно заброшен и находится в труднодоступном месте, высоко в горах, поток туристов туда не иссякает. Еще несколько десятилетий назад в аул вела автодорога, но сегодня от нее осталась только узкая тропа.</w:t>
            </w:r>
          </w:p>
          <w:p w14:paraId="0C3EF7C8" w14:textId="77777777" w:rsidR="00B209EC" w:rsidRPr="00037735" w:rsidRDefault="00B209EC" w:rsidP="00B209EC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Style w:val="Strong"/>
                <w:rFonts w:ascii="Tahoma" w:eastAsiaTheme="majorEastAsia" w:hAnsi="Tahoma" w:cs="Tahoma"/>
                <w:sz w:val="20"/>
                <w:szCs w:val="20"/>
                <w:highlight w:val="yellow"/>
              </w:rPr>
              <w:t>﻿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Подняться к аулу можно пешком. За дополнительную плату можно дое</w:t>
            </w:r>
            <w:r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хать на джипах местных жителей.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Ужин (за доп. плату)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br/>
            </w:r>
          </w:p>
        </w:tc>
      </w:tr>
      <w:tr w:rsidR="00B209EC" w:rsidRPr="00037735" w14:paraId="6A9CF427" w14:textId="77777777" w:rsidTr="003E78E3">
        <w:tc>
          <w:tcPr>
            <w:tcW w:w="709" w:type="dxa"/>
          </w:tcPr>
          <w:p w14:paraId="2FDFEC4E" w14:textId="77777777" w:rsidR="00B209EC" w:rsidRPr="00E8691D" w:rsidRDefault="00B209EC" w:rsidP="003E78E3">
            <w:r w:rsidRPr="00E8691D">
              <w:t>3</w:t>
            </w:r>
          </w:p>
        </w:tc>
        <w:tc>
          <w:tcPr>
            <w:tcW w:w="15451" w:type="dxa"/>
          </w:tcPr>
          <w:p w14:paraId="3C792C40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08:00 Завтрак 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Сегодня день погружения в настоящую кавказскую культуру! Мы побываем с Вами в кавказской семье в одном из горных сел, познакомимся с бытом и традициями одного из многочисленных народов Дагестана. Мы узнаем, что такое настоящее кавказское гостеприимство и попробуем эко-кухню Кавказа.</w:t>
            </w:r>
          </w:p>
          <w:p w14:paraId="0FA36AC5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Переезд в Хунзах. 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Хунзахское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плато называют сердцем горного Дагестана. А два водопада, струящихся вниз со скал, —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Тобот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Итлятляр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, заставляют это сердце биться.</w:t>
            </w:r>
          </w:p>
          <w:p w14:paraId="0B43C10A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13:00 Обед</w:t>
            </w:r>
          </w:p>
          <w:p w14:paraId="41515C52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lastRenderedPageBreak/>
              <w:t xml:space="preserve">Водопады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Тобот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и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Итлятляр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- вам откроется незабываемый вид: ровное плато вдруг обрывается, словно здесь заканчивается вселенная, и с вершины ущелья, напоминающего в этом месте латинскую букву V, ниспадает с ужасным грохотом спокойная раньше река, пролетая мимо живописных скал.</w:t>
            </w:r>
          </w:p>
          <w:p w14:paraId="694F9EC3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Экстрим парк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Матлас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 </w:t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Это первая в республике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виа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феррата – скальный участок, оборудованный скобами и тросами для прохождения с потрясающими и неповторимыми видами гор</w:t>
            </w:r>
          </w:p>
          <w:p w14:paraId="2E8A8B0A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Каменная чаша. Каменной чашей в народе называют одну из теснин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Хунзахского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 xml:space="preserve"> района, неподалеку от </w:t>
            </w:r>
            <w:proofErr w:type="spellStart"/>
            <w:r>
              <w:fldChar w:fldCharType="begin"/>
            </w:r>
            <w:r>
              <w:instrText xml:space="preserve"> HYPERLINK "https://welcomedagestan.ru/placepost/plato-matlas/" </w:instrText>
            </w:r>
            <w:r>
              <w:fldChar w:fldCharType="separate"/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Матласа</w:t>
            </w:r>
            <w:proofErr w:type="spellEnd"/>
            <w:r>
              <w:rPr>
                <w:rStyle w:val="Strong"/>
                <w:rFonts w:ascii="Arial" w:eastAsiaTheme="majorEastAsia" w:hAnsi="Arial" w:cs="Arial"/>
                <w:b w:val="0"/>
                <w:sz w:val="20"/>
                <w:szCs w:val="20"/>
                <w:highlight w:val="yellow"/>
              </w:rPr>
              <w:fldChar w:fldCharType="end"/>
            </w:r>
            <w:r w:rsidRPr="00037735"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  <w:t>. Неприметные скалы, спрятавшиеся за извилистым серпантином, скрывают внутри совершенно другой мир.</w:t>
            </w:r>
          </w:p>
          <w:p w14:paraId="1404BD33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bCs w:val="0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Заселение </w:t>
            </w:r>
            <w:proofErr w:type="gram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  гостевой</w:t>
            </w:r>
            <w:proofErr w:type="gram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дом </w:t>
            </w:r>
          </w:p>
          <w:p w14:paraId="14DB1AB5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sz w:val="20"/>
                <w:szCs w:val="20"/>
                <w:highlight w:val="yellow"/>
              </w:rPr>
            </w:pPr>
          </w:p>
          <w:p w14:paraId="349C48AD" w14:textId="77777777" w:rsidR="00B209EC" w:rsidRPr="00037735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09EC" w:rsidRPr="00826727" w14:paraId="21CEE86E" w14:textId="77777777" w:rsidTr="003E78E3">
        <w:tc>
          <w:tcPr>
            <w:tcW w:w="709" w:type="dxa"/>
          </w:tcPr>
          <w:p w14:paraId="224F7E2C" w14:textId="77777777" w:rsidR="00B209EC" w:rsidRPr="00E8691D" w:rsidRDefault="00B209EC" w:rsidP="003E78E3">
            <w:r w:rsidRPr="00E8691D">
              <w:lastRenderedPageBreak/>
              <w:t>4</w:t>
            </w:r>
          </w:p>
        </w:tc>
        <w:tc>
          <w:tcPr>
            <w:tcW w:w="15451" w:type="dxa"/>
          </w:tcPr>
          <w:p w14:paraId="5EA81714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08:00 Завтрак</w:t>
            </w:r>
          </w:p>
          <w:p w14:paraId="718A43D6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Гоор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 — один из самых живописных аулов в стране синих гор. Его боевые башни часто изображают как символ горного Дагестана.</w:t>
            </w:r>
          </w:p>
          <w:p w14:paraId="60596652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Язык Тролля. Языком Тролля по аналогии с норвежской достопримечательностью называют 5-метровый скальный выступ над пропастью рядом с аулом Старый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Гоор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.</w:t>
            </w:r>
          </w:p>
          <w:p w14:paraId="60B7421C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</w:pP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13:00 Обед</w:t>
            </w:r>
          </w:p>
          <w:p w14:paraId="717022B5" w14:textId="77777777" w:rsidR="00B209EC" w:rsidRPr="00037735" w:rsidRDefault="00B209EC" w:rsidP="003E78E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Style w:val="Strong"/>
                <w:rFonts w:ascii="Arial" w:eastAsiaTheme="majorEastAsia" w:hAnsi="Arial" w:cs="Arial"/>
                <w:b w:val="0"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Кахиб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 — один из древнейших аулов Дагестана. Старый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Кахиб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—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Бакдаб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и его боевые башни были построены в VIII-Х веках. Местности селения </w:t>
            </w: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Бакдаб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были заселены еще в каменном и бронзовом </w:t>
            </w:r>
            <w:proofErr w:type="spellStart"/>
            <w:proofErr w:type="gram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веках.Храм</w:t>
            </w:r>
            <w:proofErr w:type="spellEnd"/>
            <w:proofErr w:type="gram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Датуна построенный в V-VI веке грузинскими миссионерами</w:t>
            </w:r>
          </w:p>
          <w:p w14:paraId="75F0613A" w14:textId="77777777" w:rsidR="00B209EC" w:rsidRPr="00826727" w:rsidRDefault="00B209EC" w:rsidP="00B209EC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rFonts w:ascii="Arial" w:eastAsiaTheme="majorEastAsia" w:hAnsi="Arial" w:cs="Arial"/>
                <w:b/>
                <w:bCs/>
                <w:color w:val="333333"/>
                <w:sz w:val="20"/>
                <w:szCs w:val="20"/>
                <w:highlight w:val="yellow"/>
              </w:rPr>
            </w:pPr>
            <w:proofErr w:type="spellStart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>Карадахская</w:t>
            </w:r>
            <w:proofErr w:type="spellEnd"/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t xml:space="preserve"> теснина является уникальным памятником природы Дагестана, которую часто называют «Воротами чудес». Об этом необычном уголке природы знают немногие и поэтому не часто ее посещают.</w:t>
            </w:r>
            <w:r w:rsidRPr="00826727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  <w:t>Заселение в гостевой дом.</w:t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  <w:r w:rsidRPr="00037735">
              <w:rPr>
                <w:rStyle w:val="Strong"/>
                <w:rFonts w:ascii="Arial" w:eastAsiaTheme="majorEastAsia" w:hAnsi="Arial" w:cs="Arial"/>
                <w:color w:val="333333"/>
                <w:sz w:val="20"/>
                <w:szCs w:val="20"/>
                <w:highlight w:val="yellow"/>
              </w:rPr>
              <w:br/>
            </w:r>
          </w:p>
        </w:tc>
      </w:tr>
      <w:tr w:rsidR="00B209EC" w:rsidRPr="00037735" w14:paraId="42168D0B" w14:textId="77777777" w:rsidTr="003E78E3">
        <w:tc>
          <w:tcPr>
            <w:tcW w:w="709" w:type="dxa"/>
          </w:tcPr>
          <w:p w14:paraId="19B78F44" w14:textId="77777777" w:rsidR="00B209EC" w:rsidRPr="00E8691D" w:rsidRDefault="00B209EC" w:rsidP="003E78E3">
            <w:r w:rsidRPr="00E8691D">
              <w:t>5</w:t>
            </w:r>
          </w:p>
        </w:tc>
        <w:tc>
          <w:tcPr>
            <w:tcW w:w="15451" w:type="dxa"/>
          </w:tcPr>
          <w:p w14:paraId="31FFEC3C" w14:textId="77777777" w:rsidR="00B209EC" w:rsidRPr="00037735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ru-RU"/>
              </w:rPr>
            </w:pP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08:00 Завтрак</w:t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br/>
              <w:t>Отъезд на экскурсию по самому древнему городу России — Дербенту.</w:t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br/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Вы узнаете история самого древнего города России, экскурсия по крепости Нарын-Кала откроет многие секреты города с именем « Затворённые врата».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Посещение крепости Нарын-Кала.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Экскурсия откроет нам древнюю историю крепости, которая тысячи лет защищала город от нашествия кочевников. по улочкам Старого города (</w:t>
            </w:r>
            <w:proofErr w:type="spellStart"/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магалам</w:t>
            </w:r>
            <w:proofErr w:type="spellEnd"/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).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Именно здесь проходила часть знаменитого «Шелкового пути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». Сохранившаяся для потомков, она является символом мужества и непобедимости народов Закавказья. Входит в список всемирного наследия ЮНЕСКО.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Прогулка древней Джума мечети.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 В 733 году в каждом из 7 </w:t>
            </w:r>
            <w:proofErr w:type="spellStart"/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магалов</w:t>
            </w:r>
            <w:proofErr w:type="spellEnd"/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 xml:space="preserve"> Дербента было построено по одной мечети. Вместе с этими мечетями была построена большая мечеть для совершения общего пятничного намаза. Мечеть на удивление неплохо сохранилась и не так давно была внесена в список всемирного наследия ЮНЕСКО.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Девичьи бани.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 Вы увидите традиционные для Востока Подземные бани, место для омовения перед брачным обрядом (внешний осмотр).</w:t>
            </w:r>
            <w:r w:rsidRPr="00037735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13:00 Обед</w:t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br/>
              <w:t>Выезд в аэропорт г. Махачкала (</w:t>
            </w:r>
            <w:r w:rsidRPr="00037735">
              <w:rPr>
                <w:rStyle w:val="Strong"/>
                <w:rFonts w:ascii="Arial" w:hAnsi="Arial" w:cs="Arial"/>
                <w:color w:val="333333"/>
                <w:sz w:val="20"/>
                <w:szCs w:val="20"/>
                <w:highlight w:val="yellow"/>
              </w:rPr>
              <w:t xml:space="preserve"> рекомендованное время вылета после 21:00</w:t>
            </w:r>
            <w:r w:rsidRPr="0003773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)</w:t>
            </w:r>
          </w:p>
        </w:tc>
      </w:tr>
      <w:tr w:rsidR="00B209EC" w:rsidRPr="00E8691D" w14:paraId="216028A9" w14:textId="77777777" w:rsidTr="003E78E3">
        <w:tc>
          <w:tcPr>
            <w:tcW w:w="709" w:type="dxa"/>
          </w:tcPr>
          <w:p w14:paraId="762DB144" w14:textId="77777777" w:rsidR="00B209EC" w:rsidRPr="00E8691D" w:rsidRDefault="00B209EC" w:rsidP="003E78E3"/>
        </w:tc>
        <w:tc>
          <w:tcPr>
            <w:tcW w:w="15451" w:type="dxa"/>
          </w:tcPr>
          <w:p w14:paraId="51F6687A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14:paraId="7512E403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включено:</w:t>
            </w:r>
          </w:p>
          <w:p w14:paraId="70C2432B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Питание (</w:t>
            </w:r>
            <w:r w:rsidRPr="00E8691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полупансион</w:t>
            </w: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  <w:p w14:paraId="6797C107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Экскурсионный трансфер</w:t>
            </w:r>
          </w:p>
          <w:p w14:paraId="43D525D9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Групповой трансфер от аэропорта до отеля и обратно в аэропорт</w:t>
            </w:r>
          </w:p>
          <w:p w14:paraId="6319DCC8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lastRenderedPageBreak/>
              <w:t>Экскурсии с гидом</w:t>
            </w:r>
          </w:p>
          <w:p w14:paraId="7237D485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Проживание</w:t>
            </w:r>
          </w:p>
          <w:p w14:paraId="62E0F9C9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</w:p>
          <w:p w14:paraId="6BDB7D71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869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 стоимость НЕ включено:</w:t>
            </w:r>
          </w:p>
          <w:p w14:paraId="5E6847B1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Авиабилеты</w:t>
            </w:r>
          </w:p>
          <w:p w14:paraId="61934404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eastAsia="Times New Roman"/>
                <w:lang w:eastAsia="ru-RU"/>
              </w:rPr>
            </w:pPr>
            <w:r w:rsidRPr="00E8691D">
              <w:rPr>
                <w:rFonts w:eastAsia="Times New Roman"/>
                <w:lang w:eastAsia="ru-RU"/>
              </w:rPr>
              <w:t>Дополнительные расходы</w:t>
            </w:r>
          </w:p>
          <w:p w14:paraId="69A52AD0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Катание на катерах (стоимость зависит от количества человек)</w:t>
            </w:r>
          </w:p>
          <w:p w14:paraId="006853D8" w14:textId="77777777" w:rsidR="00B209EC" w:rsidRPr="00C55EFB" w:rsidRDefault="00B209EC" w:rsidP="003E78E3">
            <w:pPr>
              <w:shd w:val="clear" w:color="auto" w:fill="FFFFFF"/>
              <w:ind w:left="3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Спуск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с.Зубутли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(стоимость зависит от количества человек)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  <w:t xml:space="preserve">Подъём в </w:t>
            </w:r>
            <w:proofErr w:type="spellStart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>Гамсутль</w:t>
            </w:r>
            <w:proofErr w:type="spellEnd"/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на джипах</w:t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</w:r>
            <w:r w:rsidRPr="00E8691D">
              <w:rPr>
                <w:rFonts w:ascii="Arial" w:hAnsi="Arial" w:cs="Arial"/>
                <w:bCs/>
                <w:color w:val="333333"/>
                <w:sz w:val="20"/>
                <w:szCs w:val="20"/>
              </w:rPr>
              <w:br/>
            </w: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Внимание! Информация по размещению в Дагестане в гостевых домах и гостевых квартирах. Одноместное размещение в гостевых домах подразумевает проживание в отдельной комнате с общими удобствами (санузлом)</w:t>
            </w:r>
            <w:r w:rsidRPr="00C55E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</w:p>
          <w:p w14:paraId="3D65369F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t>Организатор оставляет за собой право изменить программу экскурсии или полностью отменить ее в случае неблагоприятных погодных условий, таких как снегопады, ливни, наводнения, экстремальные температуры и другие форс-мажорные обстоятельства, а также при отмене экскурсионной программы по инициативе экскурсионного объекта. В случае отмены экскурсии, будет предложена альтернативная экскурсия или маршрут.</w:t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</w:r>
            <w:r w:rsidRPr="00C55EFB">
              <w:rPr>
                <w:rFonts w:ascii="Arial" w:hAnsi="Arial" w:cs="Arial"/>
                <w:b/>
                <w:color w:val="333333"/>
                <w:sz w:val="20"/>
                <w:szCs w:val="20"/>
                <w:highlight w:val="yellow"/>
              </w:rPr>
              <w:br/>
              <w:t xml:space="preserve"> Стоимость поездки указана за человека при размещении в двухместном номере с другим участником/участницей тура. Для проживания объединяем одиночных участников и участниц (одиночных мужчин только с мужчинами, женщин с женщинами). Если в туре только один одиночный участник, то надо доплатить за одноместное размещение.</w:t>
            </w:r>
          </w:p>
          <w:p w14:paraId="6EED5198" w14:textId="77777777" w:rsidR="00B209EC" w:rsidRPr="00E8691D" w:rsidRDefault="00B209EC" w:rsidP="003E78E3">
            <w:pPr>
              <w:shd w:val="clear" w:color="auto" w:fill="FFFFFF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0104995D" w14:textId="77777777" w:rsidR="002B5D20" w:rsidRDefault="002B5D20"/>
    <w:sectPr w:rsidR="002B5D20" w:rsidSect="00B209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90"/>
    <w:rsid w:val="002B5D20"/>
    <w:rsid w:val="005A5D90"/>
    <w:rsid w:val="00B209EC"/>
    <w:rsid w:val="00D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45A8"/>
  <w15:chartTrackingRefBased/>
  <w15:docId w15:val="{9F7D2DBE-BA69-4239-888E-3F54C411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09EC"/>
    <w:rPr>
      <w:b/>
      <w:bCs/>
    </w:rPr>
  </w:style>
  <w:style w:type="paragraph" w:styleId="NormalWeb">
    <w:name w:val="Normal (Web)"/>
    <w:basedOn w:val="Normal"/>
    <w:uiPriority w:val="99"/>
    <w:unhideWhenUsed/>
    <w:rsid w:val="00B2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UserOne</cp:lastModifiedBy>
  <cp:revision>3</cp:revision>
  <dcterms:created xsi:type="dcterms:W3CDTF">2024-10-22T11:07:00Z</dcterms:created>
  <dcterms:modified xsi:type="dcterms:W3CDTF">2024-10-27T12:58:00Z</dcterms:modified>
</cp:coreProperties>
</file>