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45" w:rsidRDefault="00D04045">
      <w:pP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c"/>
        <w:tblW w:w="9304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3634"/>
        <w:gridCol w:w="5670"/>
      </w:tblGrid>
      <w:tr w:rsidR="00D04045">
        <w:trPr>
          <w:trHeight w:val="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Название тура: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green"/>
              </w:rPr>
              <w:t>«КИТЫ, ТЕРИБЕРКА, ВОДОПАДЫ»</w:t>
            </w:r>
          </w:p>
        </w:tc>
      </w:tr>
      <w:tr w:rsidR="00D04045">
        <w:trPr>
          <w:trHeight w:val="18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Длительность тура: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 дня и 3 ночи</w:t>
            </w:r>
          </w:p>
        </w:tc>
      </w:tr>
      <w:tr w:rsidR="00D04045">
        <w:trPr>
          <w:trHeight w:val="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Категории тура: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Экскурсионные туры</w:t>
            </w:r>
          </w:p>
          <w:p w:rsidR="00D04045" w:rsidRDefault="00FC24A2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Поиски китов </w:t>
            </w:r>
          </w:p>
          <w:p w:rsidR="00D04045" w:rsidRDefault="00FC24A2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Сборные многодневные туры</w:t>
            </w:r>
          </w:p>
          <w:p w:rsidR="00D04045" w:rsidRDefault="00FC24A2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Комбинированные туры</w:t>
            </w:r>
          </w:p>
          <w:p w:rsidR="00D04045" w:rsidRDefault="00FC24A2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Летние туры</w:t>
            </w:r>
          </w:p>
        </w:tc>
      </w:tr>
      <w:tr w:rsidR="00D04045">
        <w:trPr>
          <w:trHeight w:val="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Направление: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Кольский полуостров (Мурманская область)</w:t>
            </w:r>
          </w:p>
        </w:tc>
      </w:tr>
      <w:tr w:rsidR="00D04045">
        <w:trPr>
          <w:trHeight w:val="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Аэропорт прилета: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Мурманск</w:t>
            </w:r>
          </w:p>
        </w:tc>
      </w:tr>
      <w:tr w:rsidR="00D04045">
        <w:trPr>
          <w:trHeight w:val="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Проживание: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Да, проживание включено: 3 ночи в Мурманске</w:t>
            </w:r>
          </w:p>
          <w:p w:rsidR="00D04045" w:rsidRDefault="00FC2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Тур с проживанием в отелях 3* и 4*, завтраки</w:t>
            </w:r>
          </w:p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включены в стоимость тура.</w:t>
            </w:r>
          </w:p>
        </w:tc>
      </w:tr>
      <w:tr w:rsidR="00D04045">
        <w:trPr>
          <w:trHeight w:val="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Уровень сложности: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Тур подходит д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ля большинства туристов. Умеренная нагрузка (желательна минимальная физическая подготовка), в туре могут быть пешие маршруты на 30 минут и более.</w:t>
            </w:r>
          </w:p>
        </w:tc>
      </w:tr>
      <w:tr w:rsidR="00D04045">
        <w:trPr>
          <w:trHeight w:val="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Размер группы: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До 17-ти участников включительно</w:t>
            </w:r>
          </w:p>
        </w:tc>
      </w:tr>
      <w:tr w:rsidR="00D04045">
        <w:trPr>
          <w:trHeight w:val="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Транспорт: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Современные микроавтобусы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Mercedes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Sprinter</w:t>
            </w:r>
            <w:proofErr w:type="spellEnd"/>
          </w:p>
        </w:tc>
      </w:tr>
      <w:tr w:rsidR="00D04045">
        <w:trPr>
          <w:trHeight w:val="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Минимальный возраст участников: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От 6 лет</w:t>
            </w:r>
          </w:p>
        </w:tc>
      </w:tr>
      <w:tr w:rsidR="00D04045">
        <w:trPr>
          <w:trHeight w:val="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Даты проведения: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023B77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12.06 - 15</w:t>
            </w:r>
            <w:r w:rsidR="00FC24A2" w:rsidRPr="00406E5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.06.2025*</w:t>
            </w:r>
            <w:r w:rsidR="00FC24A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</w:t>
            </w:r>
            <w:r w:rsidR="00406E5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406E56" w:rsidRPr="00406E56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 xml:space="preserve">праздничные даты, + </w:t>
            </w:r>
            <w:r w:rsidR="00406E56" w:rsidRPr="00406E56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  <w:u w:val="single"/>
              </w:rPr>
              <w:t>7 000 руб. с 1 чел.</w:t>
            </w:r>
            <w:r w:rsidR="00406E56" w:rsidRPr="00406E56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 xml:space="preserve"> к стоимости тура!</w:t>
            </w:r>
          </w:p>
          <w:p w:rsidR="00D04045" w:rsidRDefault="00FC24A2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19.06 - 22.06.2025</w:t>
            </w:r>
          </w:p>
          <w:p w:rsidR="00D04045" w:rsidRDefault="00FC24A2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26.06 - 29.06.2025</w:t>
            </w:r>
          </w:p>
          <w:p w:rsidR="00D04045" w:rsidRDefault="00FC24A2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03.07 - 06.07.2025</w:t>
            </w:r>
          </w:p>
          <w:p w:rsidR="00D04045" w:rsidRDefault="00FC24A2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10.07 - 13.07.2025</w:t>
            </w:r>
          </w:p>
          <w:p w:rsidR="00D04045" w:rsidRDefault="00FC24A2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17.07 - 20.07.2025</w:t>
            </w:r>
          </w:p>
          <w:p w:rsidR="00D04045" w:rsidRDefault="00FC24A2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24.07 - 27.07.2025</w:t>
            </w:r>
          </w:p>
          <w:p w:rsidR="00D04045" w:rsidRDefault="00FC24A2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31.07 - 03.08.2025</w:t>
            </w:r>
          </w:p>
          <w:p w:rsidR="00D04045" w:rsidRDefault="00FC24A2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07.08 - 10.08.2025</w:t>
            </w:r>
          </w:p>
          <w:p w:rsidR="00D04045" w:rsidRDefault="00FC24A2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14.08 - 17.08.2025</w:t>
            </w:r>
          </w:p>
          <w:p w:rsidR="00D04045" w:rsidRDefault="00FC24A2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21.08 - 24.08.2025</w:t>
            </w:r>
          </w:p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28.08 - 31.08.2025</w:t>
            </w:r>
          </w:p>
        </w:tc>
      </w:tr>
    </w:tbl>
    <w:p w:rsidR="00D04045" w:rsidRDefault="00D04045">
      <w:pPr>
        <w:spacing w:before="240" w:after="24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D04045" w:rsidRDefault="00FC24A2">
      <w:pPr>
        <w:spacing w:before="240" w:after="24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Стоимость:</w:t>
      </w:r>
    </w:p>
    <w:tbl>
      <w:tblPr>
        <w:tblStyle w:val="ad"/>
        <w:tblW w:w="900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970"/>
        <w:gridCol w:w="3030"/>
      </w:tblGrid>
      <w:tr w:rsidR="00D04045">
        <w:trPr>
          <w:trHeight w:val="732"/>
        </w:trPr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Формат тура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Стоимость тура</w:t>
            </w:r>
            <w:r w:rsidR="00C84A4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с 1 чел.</w:t>
            </w:r>
          </w:p>
        </w:tc>
      </w:tr>
      <w:tr w:rsidR="00D04045">
        <w:trPr>
          <w:trHeight w:val="1"/>
        </w:trPr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widowControl w:val="0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Тур с проживанием 3 ночи в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отеле 3*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(2 человека в номере / 1 человек в номере):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66 900 руб. / 76 500 руб.</w:t>
            </w:r>
          </w:p>
        </w:tc>
      </w:tr>
      <w:tr w:rsidR="00D04045">
        <w:trPr>
          <w:trHeight w:val="1"/>
        </w:trPr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widowControl w:val="0"/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Тур с проживанием 3 ночи в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отеле 4*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(2 человека в номере / 1 человек в номере):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4045" w:rsidRDefault="00FC24A2">
            <w:pP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75 800 руб. / 87 800 руб.</w:t>
            </w:r>
          </w:p>
        </w:tc>
      </w:tr>
    </w:tbl>
    <w:p w:rsidR="00D04045" w:rsidRDefault="00D04045">
      <w:pPr>
        <w:spacing w:before="240" w:after="24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04045" w:rsidRDefault="00FC24A2">
      <w:pPr>
        <w:spacing w:before="240" w:after="24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Что включено:</w:t>
      </w:r>
    </w:p>
    <w:p w:rsidR="00D04045" w:rsidRPr="00406E56" w:rsidRDefault="00FC24A2" w:rsidP="00406E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406E56">
        <w:rPr>
          <w:rFonts w:ascii="Arial" w:eastAsia="Arial" w:hAnsi="Arial" w:cs="Arial"/>
          <w:color w:val="000000"/>
          <w:sz w:val="22"/>
          <w:szCs w:val="22"/>
        </w:rPr>
        <w:t>Обзорная экскурсия по Мурманску (групповая)</w:t>
      </w:r>
    </w:p>
    <w:p w:rsidR="00D04045" w:rsidRPr="00406E56" w:rsidRDefault="00FC24A2" w:rsidP="00406E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406E56">
        <w:rPr>
          <w:rFonts w:ascii="Arial" w:eastAsia="Arial" w:hAnsi="Arial" w:cs="Arial"/>
          <w:color w:val="000000"/>
          <w:sz w:val="22"/>
          <w:szCs w:val="22"/>
        </w:rPr>
        <w:t>Экскурсия в Териберку на побережье океана (групповая)</w:t>
      </w:r>
    </w:p>
    <w:p w:rsidR="00D04045" w:rsidRPr="00406E56" w:rsidRDefault="00FC24A2" w:rsidP="00406E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406E56">
        <w:rPr>
          <w:rFonts w:ascii="Arial" w:eastAsia="Arial" w:hAnsi="Arial" w:cs="Arial"/>
          <w:color w:val="000000"/>
          <w:sz w:val="22"/>
          <w:szCs w:val="22"/>
        </w:rPr>
        <w:t>Оформление пропусков: Териберка</w:t>
      </w:r>
    </w:p>
    <w:p w:rsidR="00D04045" w:rsidRPr="00406E56" w:rsidRDefault="00FC24A2" w:rsidP="00406E56">
      <w:pPr>
        <w:numPr>
          <w:ilvl w:val="0"/>
          <w:numId w:val="3"/>
        </w:numPr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406E56">
        <w:rPr>
          <w:rFonts w:ascii="Arial" w:eastAsia="Arial" w:hAnsi="Arial" w:cs="Arial"/>
          <w:color w:val="000000"/>
          <w:sz w:val="22"/>
          <w:szCs w:val="22"/>
        </w:rPr>
        <w:t>Морская прогулка 2 часа с поиском китов</w:t>
      </w:r>
      <w:r w:rsidR="00942DF3">
        <w:rPr>
          <w:rFonts w:ascii="Arial" w:eastAsia="Arial" w:hAnsi="Arial" w:cs="Arial"/>
          <w:color w:val="000000"/>
          <w:sz w:val="22"/>
          <w:szCs w:val="22"/>
        </w:rPr>
        <w:t xml:space="preserve"> (групповая)</w:t>
      </w:r>
    </w:p>
    <w:p w:rsidR="00D04045" w:rsidRPr="00406E56" w:rsidRDefault="00FC24A2" w:rsidP="00406E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406E56">
        <w:rPr>
          <w:rFonts w:ascii="Arial" w:eastAsia="Arial" w:hAnsi="Arial" w:cs="Arial"/>
          <w:color w:val="000000"/>
          <w:sz w:val="22"/>
          <w:szCs w:val="22"/>
        </w:rPr>
        <w:t xml:space="preserve">Экскурсия на </w:t>
      </w:r>
      <w:proofErr w:type="spellStart"/>
      <w:r w:rsidRPr="00406E56">
        <w:rPr>
          <w:rFonts w:ascii="Arial" w:eastAsia="Arial" w:hAnsi="Arial" w:cs="Arial"/>
          <w:color w:val="000000"/>
          <w:sz w:val="22"/>
          <w:szCs w:val="22"/>
        </w:rPr>
        <w:t>Титовские</w:t>
      </w:r>
      <w:proofErr w:type="spellEnd"/>
      <w:r w:rsidRPr="00406E56">
        <w:rPr>
          <w:rFonts w:ascii="Arial" w:eastAsia="Arial" w:hAnsi="Arial" w:cs="Arial"/>
          <w:color w:val="000000"/>
          <w:sz w:val="22"/>
          <w:szCs w:val="22"/>
        </w:rPr>
        <w:t xml:space="preserve"> водопады (групповая)</w:t>
      </w:r>
    </w:p>
    <w:p w:rsidR="00D04045" w:rsidRPr="00406E56" w:rsidRDefault="00FC24A2" w:rsidP="00406E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406E56">
        <w:rPr>
          <w:rFonts w:ascii="Arial" w:eastAsia="Arial" w:hAnsi="Arial" w:cs="Arial"/>
          <w:color w:val="000000"/>
          <w:sz w:val="22"/>
          <w:szCs w:val="22"/>
        </w:rPr>
        <w:t>Экскурсия в саамскую (этническую) деревню (групповая)</w:t>
      </w:r>
    </w:p>
    <w:p w:rsidR="00D04045" w:rsidRPr="00406E56" w:rsidRDefault="00FC24A2" w:rsidP="00406E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406E56">
        <w:rPr>
          <w:rFonts w:ascii="Arial" w:eastAsia="Arial" w:hAnsi="Arial" w:cs="Arial"/>
          <w:color w:val="000000"/>
          <w:sz w:val="22"/>
          <w:szCs w:val="22"/>
        </w:rPr>
        <w:t>Обеды на локациях, накрытие</w:t>
      </w:r>
    </w:p>
    <w:p w:rsidR="00D04045" w:rsidRPr="00406E56" w:rsidRDefault="00FC24A2" w:rsidP="00406E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406E56">
        <w:rPr>
          <w:rFonts w:ascii="Arial" w:eastAsia="Arial" w:hAnsi="Arial" w:cs="Arial"/>
          <w:color w:val="000000"/>
          <w:sz w:val="22"/>
          <w:szCs w:val="22"/>
        </w:rPr>
        <w:t>Завтраки в отеле</w:t>
      </w:r>
    </w:p>
    <w:p w:rsidR="00D04045" w:rsidRPr="00406E56" w:rsidRDefault="00FC24A2" w:rsidP="00406E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406E56">
        <w:rPr>
          <w:rFonts w:ascii="Arial" w:eastAsia="Arial" w:hAnsi="Arial" w:cs="Arial"/>
          <w:color w:val="000000"/>
          <w:sz w:val="22"/>
          <w:szCs w:val="22"/>
        </w:rPr>
        <w:t>Размещение по программе</w:t>
      </w:r>
    </w:p>
    <w:p w:rsidR="00D04045" w:rsidRPr="00406E56" w:rsidRDefault="00FC24A2" w:rsidP="00406E56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406E56">
        <w:rPr>
          <w:rFonts w:ascii="Arial" w:eastAsia="Arial" w:hAnsi="Arial" w:cs="Arial"/>
          <w:color w:val="000000"/>
          <w:sz w:val="22"/>
          <w:szCs w:val="22"/>
        </w:rPr>
        <w:t>Профессиональный гид со стажем от 5 лет и экскурсионное обслуживание по программе</w:t>
      </w:r>
    </w:p>
    <w:p w:rsidR="00AE3DA5" w:rsidRDefault="00FC24A2" w:rsidP="00CC09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AE3DA5">
        <w:rPr>
          <w:rFonts w:ascii="Arial" w:eastAsia="Arial" w:hAnsi="Arial" w:cs="Arial"/>
          <w:color w:val="000000"/>
          <w:sz w:val="22"/>
          <w:szCs w:val="22"/>
        </w:rPr>
        <w:t>Наземное транспортное обслуживание по программе (</w:t>
      </w:r>
      <w:proofErr w:type="spellStart"/>
      <w:r w:rsidRPr="00AE3DA5">
        <w:rPr>
          <w:rFonts w:ascii="Arial" w:eastAsia="Arial" w:hAnsi="Arial" w:cs="Arial"/>
          <w:color w:val="000000"/>
          <w:sz w:val="22"/>
          <w:szCs w:val="22"/>
        </w:rPr>
        <w:t>Mercedes</w:t>
      </w:r>
      <w:proofErr w:type="spellEnd"/>
      <w:r w:rsidRPr="00AE3DA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AE3DA5">
        <w:rPr>
          <w:rFonts w:ascii="Arial" w:eastAsia="Arial" w:hAnsi="Arial" w:cs="Arial"/>
          <w:color w:val="000000"/>
          <w:sz w:val="22"/>
          <w:szCs w:val="22"/>
        </w:rPr>
        <w:t>Sprinter</w:t>
      </w:r>
      <w:proofErr w:type="spellEnd"/>
      <w:r w:rsidRPr="00AE3DA5">
        <w:rPr>
          <w:rFonts w:ascii="Arial" w:eastAsia="Arial" w:hAnsi="Arial" w:cs="Arial"/>
          <w:color w:val="000000"/>
          <w:sz w:val="22"/>
          <w:szCs w:val="22"/>
        </w:rPr>
        <w:t xml:space="preserve"> или подобный)</w:t>
      </w:r>
    </w:p>
    <w:p w:rsidR="00D04045" w:rsidRPr="00AE3DA5" w:rsidRDefault="00FC24A2" w:rsidP="00CC09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AE3DA5">
        <w:rPr>
          <w:rFonts w:ascii="Arial" w:eastAsia="Arial" w:hAnsi="Arial" w:cs="Arial"/>
          <w:sz w:val="22"/>
          <w:szCs w:val="22"/>
        </w:rPr>
        <w:t>Информационное сопровождение</w:t>
      </w:r>
      <w:r w:rsidRPr="00AE3DA5">
        <w:rPr>
          <w:rFonts w:ascii="Arial" w:eastAsia="Arial" w:hAnsi="Arial" w:cs="Arial"/>
          <w:color w:val="000000"/>
          <w:sz w:val="22"/>
          <w:szCs w:val="22"/>
        </w:rPr>
        <w:t xml:space="preserve"> в Мурманске</w:t>
      </w:r>
    </w:p>
    <w:p w:rsidR="00942DF3" w:rsidRDefault="00942DF3">
      <w:pPr>
        <w:spacing w:before="240" w:after="24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04045" w:rsidRDefault="00FC24A2">
      <w:pPr>
        <w:spacing w:before="240" w:after="24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Оплачивается дополнительно:</w:t>
      </w:r>
    </w:p>
    <w:p w:rsidR="00D04045" w:rsidRDefault="00FC24A2" w:rsidP="00406E56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Ужины в Мурманске после экскурсий </w:t>
      </w:r>
    </w:p>
    <w:p w:rsidR="00D04045" w:rsidRDefault="00FC24A2" w:rsidP="00406E56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Питание вне программы</w:t>
      </w:r>
    </w:p>
    <w:p w:rsidR="00D04045" w:rsidRDefault="00FC24A2" w:rsidP="00406E56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Авиа и Ж/Д билеты в Мурманск</w:t>
      </w:r>
    </w:p>
    <w:p w:rsidR="00D04045" w:rsidRDefault="00FC24A2" w:rsidP="00406E56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Трансферы аэропорт - отель – аэропорт</w:t>
      </w:r>
    </w:p>
    <w:p w:rsidR="00D04045" w:rsidRDefault="00FC24A2" w:rsidP="00406E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Сувениры, личные расходы</w:t>
      </w:r>
    </w:p>
    <w:p w:rsidR="00406E56" w:rsidRDefault="00406E56" w:rsidP="00406E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D04045" w:rsidRDefault="00FC24A2">
      <w:pPr>
        <w:spacing w:before="240" w:after="24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Краткое описание программы:</w:t>
      </w:r>
    </w:p>
    <w:p w:rsidR="00D04045" w:rsidRDefault="00FC24A2">
      <w:pPr>
        <w:spacing w:before="240" w:after="24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«Киты, Териберка, водопады» — это невероятно насыщенное событиями летнее путешествие. Посетим легендарную Териберку, совершим морскую прогулку по Баренцеву морю, попытаем удачу увидеть китов и других морских обитателей. Увидим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lastRenderedPageBreak/>
        <w:t>водопады Кольского, познакомимся с Мурманском - столицей Арктики, погрузимся в культуру и традиции саамского народа, а также познакомимся с отзывчивыми северными оленями!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D04045" w:rsidRDefault="00FC24A2">
      <w:pPr>
        <w:spacing w:before="240" w:after="24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green"/>
        </w:rPr>
        <w:t>ПРОГРАММА ТУРА</w:t>
      </w:r>
    </w:p>
    <w:p w:rsidR="00D04045" w:rsidRDefault="00FC24A2">
      <w:pPr>
        <w:spacing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ДЕНЬ 1. ПРИБЫТИЕ В МУРМАНСК. ТУР ПО СТОЛИЦЕ АРКТИКИ.</w:t>
      </w:r>
    </w:p>
    <w:p w:rsidR="00D04045" w:rsidRDefault="00D04045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04045" w:rsidRDefault="00FC24A2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Добро пожаловать на крайний север, в Город-Герой Мурманск!</w:t>
      </w:r>
    </w:p>
    <w:p w:rsidR="00D04045" w:rsidRDefault="00FC24A2">
      <w:pPr>
        <w:spacing w:before="24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Грандиозные монументы, суровые ландшафты - этот удивительный город предлагает безграничные возможности для путешественников. </w:t>
      </w:r>
    </w:p>
    <w:p w:rsidR="00D04045" w:rsidRDefault="00FC24A2">
      <w:pPr>
        <w:spacing w:before="24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Рекомендуем прибывать в Мурманск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до 13:00 </w:t>
      </w:r>
      <w:r>
        <w:rPr>
          <w:rFonts w:ascii="Arial" w:eastAsia="Arial" w:hAnsi="Arial" w:cs="Arial"/>
          <w:b/>
          <w:color w:val="000000"/>
          <w:sz w:val="22"/>
          <w:szCs w:val="22"/>
        </w:rPr>
        <w:t>первого дня.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Трансфер из аэропорта не включен в стоимость тура. Гости самостоятельно добираются до Мурманска на такси или общественном транспорте. Стоимость Яндекс Такси до Мурманска составляет примерно 1000 рублей.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Встреча гостей состоится в центре города Мурманска, подробности о точном времени и месте встречи координатор сообщит накануне.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Мы обожаем встречать гостей! И, как радушные хозяева, сначала приглашаем вас на </w:t>
      </w:r>
      <w:r>
        <w:rPr>
          <w:rFonts w:ascii="Arial" w:eastAsia="Arial" w:hAnsi="Arial" w:cs="Arial"/>
          <w:b/>
          <w:color w:val="000000"/>
          <w:sz w:val="22"/>
          <w:szCs w:val="22"/>
        </w:rPr>
        <w:t>обед в местном кафе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Всё самое вкусное уже заказано – </w:t>
      </w:r>
      <w:r>
        <w:rPr>
          <w:rFonts w:ascii="Arial" w:eastAsia="Arial" w:hAnsi="Arial" w:cs="Arial"/>
          <w:sz w:val="22"/>
          <w:szCs w:val="22"/>
        </w:rPr>
        <w:t>пообедаем</w:t>
      </w:r>
      <w:r>
        <w:rPr>
          <w:rFonts w:ascii="Arial" w:eastAsia="Arial" w:hAnsi="Arial" w:cs="Arial"/>
          <w:color w:val="000000"/>
          <w:sz w:val="22"/>
          <w:szCs w:val="22"/>
        </w:rPr>
        <w:t>, а заодно познакомимся.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Отправляемся в захватывающий тур. Посетим основные достопримечательности Мурманска, начиная с </w:t>
      </w:r>
      <w:r>
        <w:rPr>
          <w:rFonts w:ascii="Arial" w:eastAsia="Arial" w:hAnsi="Arial" w:cs="Arial"/>
          <w:b/>
          <w:color w:val="000000"/>
          <w:sz w:val="22"/>
          <w:szCs w:val="22"/>
        </w:rPr>
        <w:t>мемориала «Алеша» - памятника Защитникам Советского Заполярья</w:t>
      </w:r>
      <w:r>
        <w:rPr>
          <w:rFonts w:ascii="Arial" w:eastAsia="Arial" w:hAnsi="Arial" w:cs="Arial"/>
          <w:color w:val="000000"/>
          <w:sz w:val="22"/>
          <w:szCs w:val="22"/>
        </w:rPr>
        <w:t>. Этот монумент предлагает потрясающий панорамный вид на город.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Следующая остановка - </w:t>
      </w:r>
      <w:r>
        <w:rPr>
          <w:rFonts w:ascii="Arial" w:eastAsia="Arial" w:hAnsi="Arial" w:cs="Arial"/>
          <w:b/>
          <w:color w:val="000000"/>
          <w:sz w:val="22"/>
          <w:szCs w:val="22"/>
        </w:rPr>
        <w:t>мемориальный комплекс морякам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погибшим в мирное время. Здесь вы сможете увидеть </w:t>
      </w:r>
      <w:r>
        <w:rPr>
          <w:rFonts w:ascii="Arial" w:eastAsia="Arial" w:hAnsi="Arial" w:cs="Arial"/>
          <w:b/>
          <w:color w:val="000000"/>
          <w:sz w:val="22"/>
          <w:szCs w:val="22"/>
        </w:rPr>
        <w:t>рубку подводной лодки «Курск», корабельный якорь и шестигранный маяк.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Потом прокатимся </w:t>
      </w:r>
      <w:r>
        <w:rPr>
          <w:rFonts w:ascii="Arial" w:eastAsia="Arial" w:hAnsi="Arial" w:cs="Arial"/>
          <w:b/>
          <w:color w:val="000000"/>
          <w:sz w:val="22"/>
          <w:szCs w:val="22"/>
        </w:rPr>
        <w:t>к Ждущей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и последняя остановка - </w:t>
      </w:r>
      <w:r>
        <w:rPr>
          <w:rFonts w:ascii="Arial" w:eastAsia="Arial" w:hAnsi="Arial" w:cs="Arial"/>
          <w:b/>
          <w:color w:val="000000"/>
          <w:sz w:val="22"/>
          <w:szCs w:val="22"/>
        </w:rPr>
        <w:t>морской вокза</w:t>
      </w:r>
      <w:r>
        <w:rPr>
          <w:rFonts w:ascii="Arial" w:eastAsia="Arial" w:hAnsi="Arial" w:cs="Arial"/>
          <w:b/>
          <w:sz w:val="22"/>
          <w:szCs w:val="22"/>
        </w:rPr>
        <w:t>л, нар</w:t>
      </w:r>
      <w:r w:rsidR="00406E56">
        <w:rPr>
          <w:rFonts w:ascii="Arial" w:eastAsia="Arial" w:hAnsi="Arial" w:cs="Arial"/>
          <w:b/>
          <w:sz w:val="22"/>
          <w:szCs w:val="22"/>
        </w:rPr>
        <w:t>ужный осмотр атомного ледокола «Ленин»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Расскажем неизвестные факты об этом месте и прогуляемся по основным локациям.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После экскурсии вернемся в центр Мурманска. Вы сможете провести остаток дня на свой вкус: отдыхать в отеле или гулять, наслаждаясь красотой Мурманска и проникаясь его неповторимой атмосферой.</w:t>
      </w:r>
    </w:p>
    <w:p w:rsidR="00D04045" w:rsidRDefault="00FC24A2">
      <w:pPr>
        <w:spacing w:after="24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lastRenderedPageBreak/>
        <w:t>ДЕНЬ 2. ТЕРИБЕРКА - ПУТЕШЕСТВИЕ НА КРАЙ ЗЕМЛИ.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Подъем рано утром, завтрак, встреча</w:t>
      </w:r>
      <w:r>
        <w:rPr>
          <w:rFonts w:ascii="Arial" w:eastAsia="Arial" w:hAnsi="Arial" w:cs="Arial"/>
          <w:sz w:val="22"/>
          <w:szCs w:val="22"/>
        </w:rPr>
        <w:t xml:space="preserve"> в центре города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Координатор </w:t>
      </w:r>
      <w:r>
        <w:rPr>
          <w:rFonts w:ascii="Arial" w:eastAsia="Arial" w:hAnsi="Arial" w:cs="Arial"/>
          <w:sz w:val="22"/>
          <w:szCs w:val="22"/>
        </w:rPr>
        <w:t>сообщит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точн</w:t>
      </w:r>
      <w:r>
        <w:rPr>
          <w:rFonts w:ascii="Arial" w:eastAsia="Arial" w:hAnsi="Arial" w:cs="Arial"/>
          <w:sz w:val="22"/>
          <w:szCs w:val="22"/>
        </w:rPr>
        <w:t xml:space="preserve">ое </w:t>
      </w:r>
      <w:r>
        <w:rPr>
          <w:rFonts w:ascii="Arial" w:eastAsia="Arial" w:hAnsi="Arial" w:cs="Arial"/>
          <w:color w:val="000000"/>
          <w:sz w:val="22"/>
          <w:szCs w:val="22"/>
        </w:rPr>
        <w:t>время и место сбора накануне, чтобы все были заранее готовы к путешествию в Териберку.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По дороге насладимся потрясающими видами Арктической тундры, озерами и северными просторами. Нас ждут живописные остановки, возможность прочувствовать красоту окружающей природы и запечатлеть эти моменты не только в памяти, но и фотографиях.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Териберка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самая знаменитая точка Кольского полуострова. Мощь и спокойствие Баренцева моря, минимализм тундры, бескрайние просторы мхов, лишайников и цветов. Сильные эмоции и впечатления гарантированы.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Исследование Териберки – это настоящее приключение. Увидим </w:t>
      </w:r>
      <w:r>
        <w:rPr>
          <w:rFonts w:ascii="Arial" w:eastAsia="Arial" w:hAnsi="Arial" w:cs="Arial"/>
          <w:b/>
          <w:color w:val="000000"/>
          <w:sz w:val="22"/>
          <w:szCs w:val="22"/>
        </w:rPr>
        <w:t>эпические пейзажи старых рыбацких кораблей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ставшие самой популярной локацией для фотографий в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нельзяграме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а также интересные арт-объекты, например, </w:t>
      </w:r>
      <w:r>
        <w:rPr>
          <w:rFonts w:ascii="Arial" w:eastAsia="Arial" w:hAnsi="Arial" w:cs="Arial"/>
          <w:b/>
          <w:color w:val="000000"/>
          <w:sz w:val="22"/>
          <w:szCs w:val="22"/>
        </w:rPr>
        <w:t>трон из «Игры престолов»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Потом нас ждет долгожданная </w:t>
      </w:r>
      <w:r>
        <w:rPr>
          <w:rFonts w:ascii="Arial" w:eastAsia="Arial" w:hAnsi="Arial" w:cs="Arial"/>
          <w:b/>
          <w:color w:val="000000"/>
          <w:sz w:val="22"/>
          <w:szCs w:val="22"/>
        </w:rPr>
        <w:t>морская прогулка по Баренцеву морю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попробуем найти китов – об этом мечтает каждый гость Баренцева моря. 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ВНИМАНИЕ!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В Териберке очень крутой спуск с причала! Причалы не имеют удобного спуска на катера из-за сильных приливов и отливов. Нам придется спуститься вниз по крутой лестнице. Все причалы в Териберке были оборудованы для рыбалки и соответствующих катеров. 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Если повезет,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полюбуемся на птичий базар, где чайки заняли скалы для гнезд. А еще отсюда открывается волшебный вид на побережье и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Батарейский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водопад.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Сытный обед в местном кафе</w:t>
      </w:r>
      <w:r>
        <w:rPr>
          <w:rFonts w:ascii="Arial" w:eastAsia="Arial" w:hAnsi="Arial" w:cs="Arial"/>
          <w:color w:val="000000"/>
          <w:sz w:val="22"/>
          <w:szCs w:val="22"/>
        </w:rPr>
        <w:t>, чтобы восстановить силы. Двигаемся дальше!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Отправимся в приключенческий трип на </w:t>
      </w:r>
      <w:r>
        <w:rPr>
          <w:rFonts w:ascii="Arial" w:eastAsia="Arial" w:hAnsi="Arial" w:cs="Arial"/>
          <w:b/>
          <w:color w:val="000000"/>
          <w:sz w:val="22"/>
          <w:szCs w:val="22"/>
        </w:rPr>
        <w:t>каменный пляж</w:t>
      </w:r>
      <w:r>
        <w:rPr>
          <w:rFonts w:ascii="Arial" w:eastAsia="Arial" w:hAnsi="Arial" w:cs="Arial"/>
          <w:color w:val="000000"/>
          <w:sz w:val="22"/>
          <w:szCs w:val="22"/>
        </w:rPr>
        <w:t>. Это захватывающее место, где вы почувствуете всю мощь Арктики и необузданную силу Баренцева моря.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Мы увидели всё самое интересное, можно возвращаться в Мурманск.</w:t>
      </w:r>
    </w:p>
    <w:p w:rsidR="00D04045" w:rsidRDefault="00D04045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04045" w:rsidRDefault="00FC24A2">
      <w:pPr>
        <w:spacing w:after="24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ДЕНЬ 3. ДОЛИНА СЛАВЫ И ТИТОВСКИЕ ВОДОПАДЫ. 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Стабильность – признак мастерства: подъем рано утром, завтрак и сбор </w:t>
      </w:r>
      <w:r>
        <w:rPr>
          <w:rFonts w:ascii="Arial" w:eastAsia="Arial" w:hAnsi="Arial" w:cs="Arial"/>
          <w:sz w:val="22"/>
          <w:szCs w:val="22"/>
        </w:rPr>
        <w:t>в центре города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lastRenderedPageBreak/>
        <w:t>ВНИМАНИЕ: данная экскурсия доступна только для граждан Р</w:t>
      </w:r>
      <w:r>
        <w:rPr>
          <w:rFonts w:ascii="Arial" w:eastAsia="Arial" w:hAnsi="Arial" w:cs="Arial"/>
          <w:b/>
          <w:i/>
          <w:sz w:val="22"/>
          <w:szCs w:val="22"/>
        </w:rPr>
        <w:t>оссийской Федерации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!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Отправимся в </w:t>
      </w:r>
      <w:r>
        <w:rPr>
          <w:rFonts w:ascii="Arial" w:eastAsia="Arial" w:hAnsi="Arial" w:cs="Arial"/>
          <w:b/>
          <w:color w:val="000000"/>
          <w:sz w:val="22"/>
          <w:szCs w:val="22"/>
        </w:rPr>
        <w:t>«Долину Славы»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мемориальный комплекс, посвященный защитникам Кольского Заполярья. Это место стоит посетить не только из-за его большой исторической значимости — здесь можно полюбоваться живописной равнинной тундрой Кольского полуострова.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Следующая остановка - </w:t>
      </w:r>
      <w:r>
        <w:rPr>
          <w:rFonts w:ascii="Arial" w:eastAsia="Arial" w:hAnsi="Arial" w:cs="Arial"/>
          <w:b/>
          <w:color w:val="000000"/>
          <w:sz w:val="22"/>
          <w:szCs w:val="22"/>
        </w:rPr>
        <w:t>водопады</w:t>
      </w:r>
      <w:r>
        <w:rPr>
          <w:rFonts w:ascii="Arial" w:eastAsia="Arial" w:hAnsi="Arial" w:cs="Arial"/>
          <w:color w:val="000000"/>
          <w:sz w:val="22"/>
          <w:szCs w:val="22"/>
        </w:rPr>
        <w:t>. Мы посетим водопады на нескольких реках, включая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реку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У'ра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и реку Титовка</w:t>
      </w:r>
      <w:r>
        <w:rPr>
          <w:rFonts w:ascii="Arial" w:eastAsia="Arial" w:hAnsi="Arial" w:cs="Arial"/>
          <w:color w:val="000000"/>
          <w:sz w:val="22"/>
          <w:szCs w:val="22"/>
        </w:rPr>
        <w:t>. Описать это величественное зрелище словами невозможно, но эмоции останутся с вами навсегда.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Гостеприимство для нас не пустой звук. После интенсивной экскурсии отправимся на </w:t>
      </w:r>
      <w:r>
        <w:rPr>
          <w:rFonts w:ascii="Arial" w:eastAsia="Arial" w:hAnsi="Arial" w:cs="Arial"/>
          <w:b/>
          <w:color w:val="000000"/>
          <w:sz w:val="22"/>
          <w:szCs w:val="22"/>
        </w:rPr>
        <w:t>обед в кафе,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познакомим вас с северной кухней, которая славится яркостью вкусов, свежестью и натуральностью. Насладимся вкусными блюдами и отдохнем после интересных приключений.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После насыщенного дня возвращаемся в Мурманск.</w:t>
      </w:r>
    </w:p>
    <w:p w:rsidR="00942DF3" w:rsidRDefault="00942DF3">
      <w:pPr>
        <w:spacing w:after="240" w:line="360" w:lineRule="auto"/>
        <w:ind w:left="284" w:hanging="284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D04045" w:rsidRDefault="00FC24A2">
      <w:pPr>
        <w:spacing w:after="240" w:line="360" w:lineRule="auto"/>
        <w:ind w:left="284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ДЕНЬ 4. СААМСКАЯ ДЕРЕВНЯ И СЕВЕРНЫЕ ОЛЕНИ.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04045" w:rsidRDefault="00FC24A2">
      <w:pPr>
        <w:shd w:val="clear" w:color="auto" w:fill="FFFFFF"/>
        <w:spacing w:before="2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Перед экскурсией Вы можете оставить свои вещи в комнате для багажа</w:t>
      </w:r>
      <w:r>
        <w:rPr>
          <w:rFonts w:ascii="Arial" w:eastAsia="Arial" w:hAnsi="Arial" w:cs="Arial"/>
          <w:sz w:val="22"/>
          <w:szCs w:val="22"/>
        </w:rPr>
        <w:t xml:space="preserve"> вашего отеля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и после экскурсии забрать их перед поездкой в аэропорт.</w:t>
      </w:r>
    </w:p>
    <w:p w:rsidR="00D04045" w:rsidRDefault="00FC24A2">
      <w:pPr>
        <w:shd w:val="clear" w:color="auto" w:fill="FFFFFF"/>
        <w:spacing w:before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Сбор гостей в Мурманске </w:t>
      </w:r>
      <w:r>
        <w:rPr>
          <w:rFonts w:ascii="Arial" w:eastAsia="Arial" w:hAnsi="Arial" w:cs="Arial"/>
          <w:sz w:val="22"/>
          <w:szCs w:val="22"/>
        </w:rPr>
        <w:t>в центре города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Точное время и место сообщит координатор накануне старта. Отправляемся в </w:t>
      </w:r>
      <w:r>
        <w:rPr>
          <w:rFonts w:ascii="Arial" w:eastAsia="Arial" w:hAnsi="Arial" w:cs="Arial"/>
          <w:b/>
          <w:color w:val="000000"/>
          <w:sz w:val="22"/>
          <w:szCs w:val="22"/>
        </w:rPr>
        <w:t>этническую деревню</w:t>
      </w:r>
      <w:r>
        <w:rPr>
          <w:rFonts w:ascii="Arial" w:eastAsia="Arial" w:hAnsi="Arial" w:cs="Arial"/>
          <w:color w:val="000000"/>
          <w:sz w:val="22"/>
          <w:szCs w:val="22"/>
        </w:rPr>
        <w:t>. Время в пути у нас займет приблизительно 1 час.</w:t>
      </w:r>
    </w:p>
    <w:p w:rsidR="00D04045" w:rsidRDefault="00FC24A2">
      <w:pPr>
        <w:shd w:val="clear" w:color="auto" w:fill="FFFFFF"/>
        <w:spacing w:before="1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Прибытие, знакомство. В программе нас ждет:</w:t>
      </w:r>
    </w:p>
    <w:p w:rsidR="00D04045" w:rsidRDefault="00FC24A2" w:rsidP="00FC24A2">
      <w:pPr>
        <w:numPr>
          <w:ilvl w:val="1"/>
          <w:numId w:val="2"/>
        </w:numPr>
        <w:shd w:val="clear" w:color="auto" w:fill="FFFFFF"/>
        <w:spacing w:before="280" w:line="276" w:lineRule="auto"/>
        <w:ind w:left="709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Встретимся с красавцем </w:t>
      </w:r>
      <w:r>
        <w:rPr>
          <w:rFonts w:ascii="Arial" w:eastAsia="Arial" w:hAnsi="Arial" w:cs="Arial"/>
          <w:b/>
          <w:color w:val="000000"/>
          <w:sz w:val="22"/>
          <w:szCs w:val="22"/>
        </w:rPr>
        <w:t>северным оленем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04045" w:rsidRDefault="00FC24A2" w:rsidP="00FC24A2">
      <w:pPr>
        <w:numPr>
          <w:ilvl w:val="1"/>
          <w:numId w:val="2"/>
        </w:numPr>
        <w:shd w:val="clear" w:color="auto" w:fill="FFFFFF"/>
        <w:spacing w:before="120" w:line="276" w:lineRule="auto"/>
        <w:ind w:left="709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Угостим оленей ягелем (северным мхом - любимым угощением оленей).</w:t>
      </w:r>
    </w:p>
    <w:p w:rsidR="00D04045" w:rsidRDefault="00FC24A2" w:rsidP="00FC24A2">
      <w:pPr>
        <w:numPr>
          <w:ilvl w:val="1"/>
          <w:numId w:val="2"/>
        </w:numPr>
        <w:shd w:val="clear" w:color="auto" w:fill="FFFFFF"/>
        <w:spacing w:before="120" w:line="276" w:lineRule="auto"/>
        <w:ind w:left="709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Сделаем памятные фото, здесь даже живет олень «фотомодель».</w:t>
      </w:r>
    </w:p>
    <w:p w:rsidR="00D04045" w:rsidRDefault="00FC24A2" w:rsidP="00FC24A2">
      <w:pPr>
        <w:numPr>
          <w:ilvl w:val="1"/>
          <w:numId w:val="2"/>
        </w:numPr>
        <w:shd w:val="clear" w:color="auto" w:fill="FFFFFF"/>
        <w:spacing w:before="120" w:line="276" w:lineRule="auto"/>
        <w:ind w:left="709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Посетим национальное жилище, расположимся на тёплых оленьих шкурах, отведаем национальной кухни.</w:t>
      </w:r>
    </w:p>
    <w:p w:rsidR="00D04045" w:rsidRDefault="00FC24A2" w:rsidP="00FC24A2">
      <w:pPr>
        <w:numPr>
          <w:ilvl w:val="1"/>
          <w:numId w:val="2"/>
        </w:numPr>
        <w:shd w:val="clear" w:color="auto" w:fill="FFFFFF"/>
        <w:spacing w:before="120" w:line="276" w:lineRule="auto"/>
        <w:ind w:left="709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Примем участие в </w:t>
      </w:r>
      <w:r>
        <w:rPr>
          <w:rFonts w:ascii="Arial" w:eastAsia="Arial" w:hAnsi="Arial" w:cs="Arial"/>
          <w:b/>
          <w:color w:val="000000"/>
          <w:sz w:val="22"/>
          <w:szCs w:val="22"/>
        </w:rPr>
        <w:t>кулинарном мастер-классе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04045" w:rsidRDefault="00FC24A2" w:rsidP="00FC24A2">
      <w:pPr>
        <w:numPr>
          <w:ilvl w:val="1"/>
          <w:numId w:val="2"/>
        </w:numPr>
        <w:shd w:val="clear" w:color="auto" w:fill="FFFFFF"/>
        <w:spacing w:before="120" w:line="276" w:lineRule="auto"/>
        <w:ind w:left="709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Приготовим на огне саамскую уху, запечем в углях картошку и свежую оленью вырезку.</w:t>
      </w:r>
    </w:p>
    <w:p w:rsidR="00D04045" w:rsidRDefault="00FC24A2" w:rsidP="00FC24A2">
      <w:pPr>
        <w:numPr>
          <w:ilvl w:val="1"/>
          <w:numId w:val="2"/>
        </w:numPr>
        <w:shd w:val="clear" w:color="auto" w:fill="FFFFFF"/>
        <w:spacing w:before="120" w:line="276" w:lineRule="auto"/>
        <w:ind w:left="709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За чашечкой чая поговорим о народе саами. Расскажем о нашей истории, традициях, укладе жизни. Поговорим о саамском и на саамском языке.</w:t>
      </w:r>
    </w:p>
    <w:p w:rsidR="00D04045" w:rsidRDefault="00FC24A2" w:rsidP="00FC24A2">
      <w:pPr>
        <w:numPr>
          <w:ilvl w:val="1"/>
          <w:numId w:val="2"/>
        </w:numPr>
        <w:shd w:val="clear" w:color="auto" w:fill="FFFFFF"/>
        <w:spacing w:before="120" w:after="280" w:line="276" w:lineRule="auto"/>
        <w:ind w:left="709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На прощание узнаем маленький секрет, благодаря которому, исполнится возможно самое заветное желание!</w:t>
      </w:r>
    </w:p>
    <w:p w:rsidR="00D04045" w:rsidRDefault="00FC24A2">
      <w:pPr>
        <w:shd w:val="clear" w:color="auto" w:fill="FFFFFF"/>
        <w:spacing w:before="180"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После увлекательной экскурсии в саамскую деревню, мы заедем в </w:t>
      </w:r>
      <w:r>
        <w:rPr>
          <w:rFonts w:ascii="Arial" w:eastAsia="Arial" w:hAnsi="Arial" w:cs="Arial"/>
          <w:b/>
          <w:color w:val="000000"/>
          <w:sz w:val="22"/>
          <w:szCs w:val="22"/>
        </w:rPr>
        <w:t>местный рыбный магазин</w:t>
      </w:r>
      <w:r>
        <w:rPr>
          <w:rFonts w:ascii="Arial" w:eastAsia="Arial" w:hAnsi="Arial" w:cs="Arial"/>
          <w:color w:val="000000"/>
          <w:sz w:val="22"/>
          <w:szCs w:val="22"/>
        </w:rPr>
        <w:t>, где вы сможете приобрести подарки для родных и близких.</w:t>
      </w:r>
    </w:p>
    <w:p w:rsidR="00FC24A2" w:rsidRDefault="00FC24A2" w:rsidP="00FC24A2">
      <w:pPr>
        <w:shd w:val="clear" w:color="auto" w:fill="FFFFFF"/>
        <w:spacing w:before="280" w:after="280" w:line="360" w:lineRule="auto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Это наша завершающая экскурсия. </w:t>
      </w:r>
      <w:r>
        <w:rPr>
          <w:rFonts w:ascii="Arial" w:eastAsia="Arial" w:hAnsi="Arial" w:cs="Arial"/>
          <w:b/>
          <w:color w:val="000000"/>
          <w:sz w:val="22"/>
          <w:szCs w:val="22"/>
        </w:rPr>
        <w:t>Вы можете планировать вылет на этот день после 18:00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(трансфер в аэропорт не включен в стоимость тура), но улетать не захочется – теперь север навсегда захватит часть вашего сердца.</w:t>
      </w:r>
    </w:p>
    <w:p w:rsidR="00FC24A2" w:rsidRDefault="00FC24A2">
      <w:pPr>
        <w:spacing w:before="240" w:after="24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D04045" w:rsidRDefault="00FC24A2">
      <w:pPr>
        <w:spacing w:before="240" w:after="24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ВАЖНАЯ ИНФОРМАЦИЯ ДЛЯ ТУРИСТОВ</w:t>
      </w:r>
    </w:p>
    <w:p w:rsidR="00D04045" w:rsidRDefault="00FC24A2">
      <w:pPr>
        <w:spacing w:before="240" w:after="240"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ВАЖНО: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организатор оставляет за собой право менять последовательность экскурсий в рамках тура.</w:t>
      </w:r>
    </w:p>
    <w:p w:rsidR="00D04045" w:rsidRDefault="00FC24A2">
      <w:pPr>
        <w:spacing w:before="240" w:after="240"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НА КАКИЕ ДНИ И ВРЕМЯ БРАТЬ БИЛЕТЫ?</w:t>
      </w:r>
    </w:p>
    <w:p w:rsidR="00D04045" w:rsidRDefault="00FC24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Прибытие в Мурманск в первый день тура (четверг):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до 13:00 часов. </w:t>
      </w:r>
    </w:p>
    <w:p w:rsidR="00D04045" w:rsidRDefault="00FC24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Вылет из Мурманск в последний день тура (воскресенье): </w:t>
      </w:r>
      <w:r>
        <w:rPr>
          <w:rFonts w:ascii="Arial" w:eastAsia="Arial" w:hAnsi="Arial" w:cs="Arial"/>
          <w:b/>
          <w:color w:val="000000"/>
          <w:sz w:val="22"/>
          <w:szCs w:val="22"/>
        </w:rPr>
        <w:t>после 18:00 часов.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04045" w:rsidRDefault="00FC24A2">
      <w:pPr>
        <w:spacing w:before="240" w:line="360" w:lineRule="auto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 xml:space="preserve">Уважаемые гости, очень важно, чтобы вы приобретали билеты не позже и не раньше указанного нами времени, чтобы </w:t>
      </w:r>
      <w:r>
        <w:rPr>
          <w:rFonts w:ascii="Arial" w:eastAsia="Arial" w:hAnsi="Arial" w:cs="Arial"/>
          <w:i/>
          <w:sz w:val="22"/>
          <w:szCs w:val="22"/>
          <w:u w:val="single"/>
        </w:rPr>
        <w:t>вы успели посетить все экскурсии в рамках тура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.</w:t>
      </w:r>
    </w:p>
    <w:p w:rsidR="00D04045" w:rsidRDefault="00D04045">
      <w:pPr>
        <w:spacing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:rsidR="00D04045" w:rsidRDefault="00FC24A2">
      <w:pPr>
        <w:spacing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КАКОЙ МИНИМАЛЬНЫЙ ВОЗРАСТ УЧАСТНИКОВ? КАКИЕ СКИДКИ?</w:t>
      </w:r>
    </w:p>
    <w:p w:rsidR="00D04045" w:rsidRDefault="00FC24A2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Минимальный возраст участников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- 6 лет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Скидка предусмотрена </w:t>
      </w:r>
      <w:r w:rsidRPr="00942DF3">
        <w:rPr>
          <w:rFonts w:ascii="Arial" w:eastAsia="Arial" w:hAnsi="Arial" w:cs="Arial"/>
          <w:b/>
          <w:sz w:val="22"/>
          <w:szCs w:val="22"/>
          <w:highlight w:val="white"/>
        </w:rPr>
        <w:t>для детей от 6 до 11 лет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включительно в размере </w:t>
      </w:r>
      <w:r w:rsidRPr="00FC24A2">
        <w:rPr>
          <w:rFonts w:ascii="Arial" w:eastAsia="Arial" w:hAnsi="Arial" w:cs="Arial"/>
          <w:b/>
          <w:sz w:val="22"/>
          <w:szCs w:val="22"/>
          <w:highlight w:val="white"/>
        </w:rPr>
        <w:t>1 500 руб. / чел. на все даты заезда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. </w:t>
      </w:r>
    </w:p>
    <w:p w:rsidR="00942DF3" w:rsidRDefault="00942DF3">
      <w:pPr>
        <w:spacing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:rsidR="00D04045" w:rsidRDefault="00FC24A2">
      <w:pPr>
        <w:spacing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КАКОЕ ПИТАНИЕ ВКЛЮЧЕНО В СТОИМОСТЬ?</w:t>
      </w:r>
    </w:p>
    <w:p w:rsidR="00D04045" w:rsidRDefault="00FC24A2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bookmarkStart w:id="1" w:name="_heading=h.tyjcwt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В стоимость тура включены завтраки в отеле, обеды во время дневных экскурсий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. </w:t>
      </w:r>
    </w:p>
    <w:p w:rsidR="00D04045" w:rsidRDefault="00FC24A2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Ужины после экскурсий не включены в стоимость тура.</w:t>
      </w:r>
    </w:p>
    <w:p w:rsidR="00D04045" w:rsidRDefault="00D04045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bookmarkStart w:id="2" w:name="_heading=h.7tk839uxog9t" w:colFirst="0" w:colLast="0"/>
      <w:bookmarkEnd w:id="2"/>
    </w:p>
    <w:p w:rsidR="00D04045" w:rsidRDefault="00FC24A2">
      <w:pPr>
        <w:spacing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В КАКИХ ОТЕЛЯХ МЫ МОЖЕМ ПРОЖИВАТЬ ВО ВРЕМЯ ТУРА? </w:t>
      </w:r>
    </w:p>
    <w:p w:rsidR="00D04045" w:rsidRDefault="00FC24A2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В течение тура наши гости размещаются в Мурманске в отеле 3* («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Гларус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» или подобный)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или в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отеле 4* («Азимут» или подобный). </w:t>
      </w:r>
    </w:p>
    <w:p w:rsidR="00D04045" w:rsidRDefault="00D04045">
      <w:pPr>
        <w:spacing w:line="360" w:lineRule="auto"/>
        <w:rPr>
          <w:rFonts w:ascii="Arial" w:eastAsia="Arial" w:hAnsi="Arial" w:cs="Arial"/>
          <w:b/>
          <w:sz w:val="22"/>
          <w:szCs w:val="22"/>
          <w:highlight w:val="white"/>
        </w:rPr>
      </w:pPr>
    </w:p>
    <w:p w:rsidR="00D04045" w:rsidRDefault="00FC24A2">
      <w:pPr>
        <w:spacing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ЧТО ТАКОЕ «ОТДЕЛ ЗАБОТЫ»?</w:t>
      </w:r>
    </w:p>
    <w:p w:rsidR="00D04045" w:rsidRDefault="00FC24A2">
      <w:pPr>
        <w:spacing w:after="240" w:line="360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lastRenderedPageBreak/>
        <w:t xml:space="preserve">Отдел заботы – это отдел организации и проведения туров в компании «Север для Вас». </w:t>
      </w:r>
      <w:r>
        <w:rPr>
          <w:rFonts w:ascii="Arial" w:eastAsia="Arial" w:hAnsi="Arial" w:cs="Arial"/>
          <w:sz w:val="22"/>
          <w:szCs w:val="22"/>
          <w:highlight w:val="white"/>
        </w:rPr>
        <w:t>Наша задача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– организовать ваше путешествие таким образом, чтобы вы с комфортом получили максимум позитивных впечатлений. Отдел заботы будет координировать вас во время тура и отвечать на интересующие вопросы.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УВИДИМ ЛИ МЫ КИТОВ В ТЕРИБЕРКЕ?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Мы не можем гарантировать появление китов в открытом море, т.к. это природа. Поведение китов в Баренцевом море окончательно не изучено и прогнозировать их появление практически невозможно. 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b/>
          <w:color w:val="000000"/>
          <w:sz w:val="22"/>
          <w:szCs w:val="22"/>
        </w:rPr>
        <w:t>ВАЖНО!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 xml:space="preserve">Морская прогулка может быть отменена по погодным условиям. Баренцево море </w:t>
      </w:r>
      <w:r>
        <w:rPr>
          <w:rFonts w:ascii="Arial" w:eastAsia="Arial" w:hAnsi="Arial" w:cs="Arial"/>
          <w:i/>
          <w:sz w:val="22"/>
          <w:szCs w:val="22"/>
          <w:u w:val="single"/>
        </w:rPr>
        <w:t>сурово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, здесь часто бывают сильные ветра и высокие волны.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04045" w:rsidRDefault="00D0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ЕСЛИ МОРСКАЯ ПРОГУЛКА ОТМЕНИТСЯ?</w:t>
      </w:r>
    </w:p>
    <w:p w:rsidR="00D04045" w:rsidRDefault="00FC24A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sz w:val="22"/>
          <w:szCs w:val="22"/>
          <w:highlight w:val="white"/>
        </w:rPr>
      </w:pPr>
      <w:bookmarkStart w:id="4" w:name="_heading=h.1fob9te" w:colFirst="0" w:colLast="0"/>
      <w:bookmarkEnd w:id="4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Если морская прогулка не </w:t>
      </w:r>
      <w:r>
        <w:rPr>
          <w:rFonts w:ascii="Arial" w:eastAsia="Arial" w:hAnsi="Arial" w:cs="Arial"/>
          <w:sz w:val="22"/>
          <w:szCs w:val="22"/>
          <w:highlight w:val="white"/>
        </w:rPr>
        <w:t>состоится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по причине погодных условий (сильный ветер, высокая волна и др.), будет осуществлена </w:t>
      </w:r>
      <w:r>
        <w:rPr>
          <w:rFonts w:ascii="Arial" w:eastAsia="Arial" w:hAnsi="Arial" w:cs="Arial"/>
          <w:sz w:val="22"/>
          <w:szCs w:val="22"/>
          <w:highlight w:val="white"/>
        </w:rPr>
        <w:t>замена программы.</w:t>
      </w:r>
    </w:p>
    <w:p w:rsidR="00D04045" w:rsidRDefault="00D04045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D04045">
      <w:pgSz w:w="12240" w:h="15840"/>
      <w:pgMar w:top="426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5F74"/>
    <w:multiLevelType w:val="multilevel"/>
    <w:tmpl w:val="423C85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2E313F"/>
    <w:multiLevelType w:val="multilevel"/>
    <w:tmpl w:val="D5B03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A0737D"/>
    <w:multiLevelType w:val="multilevel"/>
    <w:tmpl w:val="AFCA8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DB3749"/>
    <w:multiLevelType w:val="multilevel"/>
    <w:tmpl w:val="7278E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77466DD"/>
    <w:multiLevelType w:val="multilevel"/>
    <w:tmpl w:val="CDB67BB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45"/>
    <w:rsid w:val="00023B77"/>
    <w:rsid w:val="000D3B6C"/>
    <w:rsid w:val="00406E56"/>
    <w:rsid w:val="007278A7"/>
    <w:rsid w:val="00942DF3"/>
    <w:rsid w:val="00AE3DA5"/>
    <w:rsid w:val="00B608B6"/>
    <w:rsid w:val="00C84A41"/>
    <w:rsid w:val="00D04045"/>
    <w:rsid w:val="00FC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45A24-5F79-443A-AF8F-06A01559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D574E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00E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E6890"/>
    <w:pPr>
      <w:spacing w:before="100" w:beforeAutospacing="1" w:after="100" w:afterAutospacing="1"/>
    </w:pPr>
    <w:rPr>
      <w:sz w:val="24"/>
      <w:szCs w:val="24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kReyDCOvIyh1VMwfUMIZJP3xfA==">CgMxLjAyCGgudHlqY3d0Mg5oLjd0azgzOXV4b2c5dDIJaC4zMGowemxsMgloLjFmb2I5dGU4AHIhMU5vaGFvQ1ZFMUVaN0hYcUFnek1UU2FiMFZyZmdscjJJ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dcterms:created xsi:type="dcterms:W3CDTF">2024-02-19T09:26:00Z</dcterms:created>
  <dcterms:modified xsi:type="dcterms:W3CDTF">2025-02-12T12:47:00Z</dcterms:modified>
</cp:coreProperties>
</file>