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014B7" w14:textId="69FCA843" w:rsidR="00031208" w:rsidRDefault="00031208" w:rsidP="002002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1208">
        <w:rPr>
          <w:rFonts w:ascii="Times New Roman" w:hAnsi="Times New Roman" w:cs="Times New Roman"/>
          <w:b/>
          <w:bCs/>
          <w:sz w:val="24"/>
          <w:szCs w:val="24"/>
        </w:rPr>
        <w:t>Программа тура в Уфу</w:t>
      </w:r>
      <w:r w:rsidRPr="002002D2">
        <w:rPr>
          <w:rFonts w:ascii="Times New Roman" w:hAnsi="Times New Roman" w:cs="Times New Roman"/>
          <w:b/>
          <w:bCs/>
          <w:sz w:val="24"/>
          <w:szCs w:val="24"/>
        </w:rPr>
        <w:t xml:space="preserve"> в 2023 г.</w:t>
      </w:r>
    </w:p>
    <w:p w14:paraId="1CD00296" w14:textId="01494E94" w:rsidR="002002D2" w:rsidRPr="002002D2" w:rsidRDefault="002002D2" w:rsidP="002002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2023 г.: </w:t>
      </w:r>
      <w:r w:rsidRPr="002002D2">
        <w:rPr>
          <w:rFonts w:ascii="Times New Roman" w:hAnsi="Times New Roman" w:cs="Times New Roman"/>
          <w:b/>
          <w:bCs/>
          <w:sz w:val="24"/>
          <w:szCs w:val="24"/>
        </w:rPr>
        <w:t>3-5 января, 23-25 февраля, 6-8 мая, 10-12 июня, 11-13 августа, 29 сентября - 1 октября.</w:t>
      </w:r>
    </w:p>
    <w:p w14:paraId="34660A91" w14:textId="37FCE158" w:rsidR="00031208" w:rsidRPr="00031208" w:rsidRDefault="00031208" w:rsidP="0003120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3045"/>
        <w:gridCol w:w="3075"/>
      </w:tblGrid>
      <w:tr w:rsidR="00031208" w:rsidRPr="00031208" w14:paraId="451CE0C0" w14:textId="77777777" w:rsidTr="009437D6">
        <w:trPr>
          <w:tblCellSpacing w:w="15" w:type="dxa"/>
        </w:trPr>
        <w:tc>
          <w:tcPr>
            <w:tcW w:w="3030" w:type="dxa"/>
            <w:tcBorders>
              <w:top w:val="nil"/>
              <w:left w:val="nil"/>
              <w:bottom w:val="single" w:sz="6" w:space="0" w:color="DCE0E0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14:paraId="49B01AA4" w14:textId="77777777" w:rsidR="00031208" w:rsidRPr="00031208" w:rsidRDefault="00031208" w:rsidP="0094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0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DCE0E0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14:paraId="03FAE7BD" w14:textId="77777777" w:rsidR="00031208" w:rsidRPr="00031208" w:rsidRDefault="00031208" w:rsidP="0094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08">
              <w:rPr>
                <w:rFonts w:ascii="Times New Roman" w:hAnsi="Times New Roman" w:cs="Times New Roman"/>
                <w:sz w:val="24"/>
                <w:szCs w:val="24"/>
              </w:rPr>
              <w:t>Взрослый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DCE0E0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14:paraId="4B98EF30" w14:textId="77777777" w:rsidR="00031208" w:rsidRPr="00031208" w:rsidRDefault="00031208" w:rsidP="0094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08">
              <w:rPr>
                <w:rFonts w:ascii="Times New Roman" w:hAnsi="Times New Roman" w:cs="Times New Roman"/>
                <w:sz w:val="24"/>
                <w:szCs w:val="24"/>
              </w:rPr>
              <w:t>Льготная (пенсионеры и школьники)</w:t>
            </w:r>
          </w:p>
        </w:tc>
      </w:tr>
      <w:tr w:rsidR="00031208" w:rsidRPr="00031208" w14:paraId="1975DA95" w14:textId="77777777" w:rsidTr="009437D6">
        <w:trPr>
          <w:tblCellSpacing w:w="15" w:type="dxa"/>
        </w:trPr>
        <w:tc>
          <w:tcPr>
            <w:tcW w:w="3030" w:type="dxa"/>
            <w:tcBorders>
              <w:top w:val="nil"/>
              <w:left w:val="nil"/>
              <w:bottom w:val="single" w:sz="6" w:space="0" w:color="DCE0E0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14:paraId="7FE6F732" w14:textId="77777777" w:rsidR="00031208" w:rsidRPr="00031208" w:rsidRDefault="00031208" w:rsidP="0094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08">
              <w:rPr>
                <w:rFonts w:ascii="Times New Roman" w:hAnsi="Times New Roman" w:cs="Times New Roman"/>
                <w:sz w:val="24"/>
                <w:szCs w:val="24"/>
              </w:rPr>
              <w:t>Одноместный номер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DCE0E0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14:paraId="5AA62403" w14:textId="77777777" w:rsidR="00031208" w:rsidRPr="00031208" w:rsidRDefault="00031208" w:rsidP="0094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08"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DCE0E0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14:paraId="32C061D4" w14:textId="77777777" w:rsidR="00031208" w:rsidRPr="00031208" w:rsidRDefault="00031208" w:rsidP="0094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08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</w:tr>
      <w:tr w:rsidR="00031208" w:rsidRPr="00031208" w14:paraId="55339C38" w14:textId="77777777" w:rsidTr="009437D6">
        <w:trPr>
          <w:tblCellSpacing w:w="15" w:type="dxa"/>
        </w:trPr>
        <w:tc>
          <w:tcPr>
            <w:tcW w:w="3030" w:type="dxa"/>
            <w:tcBorders>
              <w:top w:val="nil"/>
              <w:left w:val="nil"/>
              <w:bottom w:val="single" w:sz="6" w:space="0" w:color="DCE0E0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14:paraId="594F546E" w14:textId="77777777" w:rsidR="00031208" w:rsidRPr="00031208" w:rsidRDefault="00031208" w:rsidP="0094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08">
              <w:rPr>
                <w:rFonts w:ascii="Times New Roman" w:hAnsi="Times New Roman" w:cs="Times New Roman"/>
                <w:sz w:val="24"/>
                <w:szCs w:val="24"/>
              </w:rPr>
              <w:t>Двухместный номер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DCE0E0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14:paraId="5366D2AE" w14:textId="77777777" w:rsidR="00031208" w:rsidRPr="00031208" w:rsidRDefault="00031208" w:rsidP="0094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08"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DCE0E0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14:paraId="2AAD4B6F" w14:textId="77777777" w:rsidR="00031208" w:rsidRPr="00031208" w:rsidRDefault="00031208" w:rsidP="0094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08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</w:tbl>
    <w:p w14:paraId="191A4CAD" w14:textId="77777777" w:rsidR="00031208" w:rsidRPr="00031208" w:rsidRDefault="00031208" w:rsidP="00031208">
      <w:pPr>
        <w:rPr>
          <w:rFonts w:ascii="Times New Roman" w:hAnsi="Times New Roman" w:cs="Times New Roman"/>
          <w:sz w:val="24"/>
          <w:szCs w:val="24"/>
        </w:rPr>
      </w:pPr>
    </w:p>
    <w:p w14:paraId="57479C27" w14:textId="77777777" w:rsidR="00031208" w:rsidRPr="002002D2" w:rsidRDefault="00031208" w:rsidP="002002D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02D2">
        <w:rPr>
          <w:rFonts w:ascii="Times New Roman" w:hAnsi="Times New Roman" w:cs="Times New Roman"/>
          <w:b/>
          <w:bCs/>
          <w:sz w:val="24"/>
          <w:szCs w:val="24"/>
        </w:rPr>
        <w:t>1 день</w:t>
      </w:r>
    </w:p>
    <w:p w14:paraId="791AEB94" w14:textId="0F34F607" w:rsidR="00031208" w:rsidRPr="00031208" w:rsidRDefault="00031208" w:rsidP="002002D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1208">
        <w:rPr>
          <w:rFonts w:ascii="Times New Roman" w:hAnsi="Times New Roman" w:cs="Times New Roman"/>
          <w:b/>
          <w:bCs/>
          <w:sz w:val="24"/>
          <w:szCs w:val="24"/>
        </w:rPr>
        <w:t>07.00 </w:t>
      </w:r>
      <w:r w:rsidRPr="002002D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031208">
        <w:rPr>
          <w:rFonts w:ascii="Times New Roman" w:hAnsi="Times New Roman" w:cs="Times New Roman"/>
          <w:sz w:val="24"/>
          <w:szCs w:val="24"/>
        </w:rPr>
        <w:t> выезд из Екатеринбурга от “</w:t>
      </w:r>
      <w:proofErr w:type="spellStart"/>
      <w:r w:rsidRPr="00031208">
        <w:rPr>
          <w:rFonts w:ascii="Times New Roman" w:hAnsi="Times New Roman" w:cs="Times New Roman"/>
          <w:sz w:val="24"/>
          <w:szCs w:val="24"/>
        </w:rPr>
        <w:t>Маринс</w:t>
      </w:r>
      <w:proofErr w:type="spellEnd"/>
      <w:r w:rsidRPr="00031208">
        <w:rPr>
          <w:rFonts w:ascii="Times New Roman" w:hAnsi="Times New Roman" w:cs="Times New Roman"/>
          <w:sz w:val="24"/>
          <w:szCs w:val="24"/>
        </w:rPr>
        <w:t>-Парк отеля”, напротив ж/д вокзала, ул. Челюскинцев, 106. Автобус подъезжает за 30 минут до отправления</w:t>
      </w:r>
      <w:r w:rsidRPr="002002D2">
        <w:rPr>
          <w:rFonts w:ascii="Times New Roman" w:hAnsi="Times New Roman" w:cs="Times New Roman"/>
          <w:sz w:val="24"/>
          <w:szCs w:val="24"/>
        </w:rPr>
        <w:t>.</w:t>
      </w:r>
      <w:r w:rsidR="0020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1208">
        <w:rPr>
          <w:rFonts w:ascii="Times New Roman" w:hAnsi="Times New Roman" w:cs="Times New Roman"/>
          <w:sz w:val="24"/>
          <w:szCs w:val="24"/>
        </w:rPr>
        <w:t>Дорога</w:t>
      </w:r>
      <w:proofErr w:type="gramEnd"/>
      <w:r w:rsidRPr="00031208">
        <w:rPr>
          <w:rFonts w:ascii="Times New Roman" w:hAnsi="Times New Roman" w:cs="Times New Roman"/>
          <w:sz w:val="24"/>
          <w:szCs w:val="24"/>
        </w:rPr>
        <w:t xml:space="preserve"> до Большеустьикинское с интересным рассказом экскурсовода</w:t>
      </w:r>
      <w:r w:rsidRPr="002002D2">
        <w:rPr>
          <w:rFonts w:ascii="Times New Roman" w:hAnsi="Times New Roman" w:cs="Times New Roman"/>
          <w:sz w:val="24"/>
          <w:szCs w:val="24"/>
        </w:rPr>
        <w:t xml:space="preserve"> </w:t>
      </w:r>
      <w:r w:rsidRPr="00031208">
        <w:rPr>
          <w:rFonts w:ascii="Times New Roman" w:hAnsi="Times New Roman" w:cs="Times New Roman"/>
          <w:sz w:val="24"/>
          <w:szCs w:val="24"/>
        </w:rPr>
        <w:t>Экскурсия в музей. Знакомство с национальным музыкальным инструментом кубызом (варган), который называют душой башкирского народа</w:t>
      </w:r>
      <w:r w:rsidRPr="002002D2">
        <w:rPr>
          <w:rFonts w:ascii="Times New Roman" w:hAnsi="Times New Roman" w:cs="Times New Roman"/>
          <w:sz w:val="24"/>
          <w:szCs w:val="24"/>
        </w:rPr>
        <w:t xml:space="preserve">. </w:t>
      </w:r>
      <w:r w:rsidRPr="00031208">
        <w:rPr>
          <w:rFonts w:ascii="Times New Roman" w:hAnsi="Times New Roman" w:cs="Times New Roman"/>
          <w:b/>
          <w:bCs/>
          <w:sz w:val="24"/>
          <w:szCs w:val="24"/>
        </w:rPr>
        <w:t>Обед</w:t>
      </w:r>
      <w:r w:rsidRPr="002002D2">
        <w:rPr>
          <w:rFonts w:ascii="Times New Roman" w:hAnsi="Times New Roman" w:cs="Times New Roman"/>
          <w:sz w:val="24"/>
          <w:szCs w:val="24"/>
        </w:rPr>
        <w:t xml:space="preserve">. </w:t>
      </w:r>
      <w:r w:rsidRPr="002002D2">
        <w:rPr>
          <w:rFonts w:ascii="Times New Roman" w:hAnsi="Times New Roman" w:cs="Times New Roman"/>
          <w:sz w:val="24"/>
          <w:szCs w:val="24"/>
        </w:rPr>
        <w:t xml:space="preserve">Экскурсия в Музей Салавата Юлаева в с. </w:t>
      </w:r>
      <w:proofErr w:type="spellStart"/>
      <w:r w:rsidRPr="002002D2">
        <w:rPr>
          <w:rFonts w:ascii="Times New Roman" w:hAnsi="Times New Roman" w:cs="Times New Roman"/>
          <w:sz w:val="24"/>
          <w:szCs w:val="24"/>
        </w:rPr>
        <w:t>Малояз</w:t>
      </w:r>
      <w:proofErr w:type="spellEnd"/>
      <w:r w:rsidRPr="002002D2">
        <w:rPr>
          <w:rFonts w:ascii="Times New Roman" w:hAnsi="Times New Roman" w:cs="Times New Roman"/>
          <w:sz w:val="24"/>
          <w:szCs w:val="24"/>
        </w:rPr>
        <w:t>.</w:t>
      </w:r>
      <w:r w:rsidR="002002D2">
        <w:rPr>
          <w:rFonts w:ascii="Times New Roman" w:hAnsi="Times New Roman" w:cs="Times New Roman"/>
          <w:sz w:val="24"/>
          <w:szCs w:val="24"/>
        </w:rPr>
        <w:t xml:space="preserve"> </w:t>
      </w:r>
      <w:r w:rsidRPr="002002D2">
        <w:rPr>
          <w:rFonts w:ascii="Times New Roman" w:hAnsi="Times New Roman" w:cs="Times New Roman"/>
          <w:sz w:val="24"/>
          <w:szCs w:val="24"/>
        </w:rPr>
        <w:t>Концерт коллектива “</w:t>
      </w:r>
      <w:proofErr w:type="spellStart"/>
      <w:r w:rsidRPr="002002D2">
        <w:rPr>
          <w:rFonts w:ascii="Times New Roman" w:hAnsi="Times New Roman" w:cs="Times New Roman"/>
          <w:sz w:val="24"/>
          <w:szCs w:val="24"/>
        </w:rPr>
        <w:t>Юризань</w:t>
      </w:r>
      <w:proofErr w:type="spellEnd"/>
      <w:r w:rsidRPr="002002D2">
        <w:rPr>
          <w:rFonts w:ascii="Times New Roman" w:hAnsi="Times New Roman" w:cs="Times New Roman"/>
          <w:sz w:val="24"/>
          <w:szCs w:val="24"/>
        </w:rPr>
        <w:t>”. В программе игра на курае, варгане, традиционные башкирские танцы, песни. Знакомство с традиционным башкирским костюмом. Сельская ярмарка, где можно купить продукцию местных фермеров.</w:t>
      </w:r>
      <w:r w:rsidRPr="002002D2">
        <w:rPr>
          <w:rFonts w:ascii="Times New Roman" w:hAnsi="Times New Roman" w:cs="Times New Roman"/>
          <w:sz w:val="24"/>
          <w:szCs w:val="24"/>
        </w:rPr>
        <w:t xml:space="preserve"> </w:t>
      </w:r>
      <w:r w:rsidRPr="00031208">
        <w:rPr>
          <w:rFonts w:ascii="Times New Roman" w:hAnsi="Times New Roman" w:cs="Times New Roman"/>
          <w:sz w:val="24"/>
          <w:szCs w:val="24"/>
        </w:rPr>
        <w:t>Дорога до Уфы</w:t>
      </w:r>
      <w:r w:rsidR="002002D2">
        <w:rPr>
          <w:rFonts w:ascii="Times New Roman" w:hAnsi="Times New Roman" w:cs="Times New Roman"/>
          <w:sz w:val="24"/>
          <w:szCs w:val="24"/>
        </w:rPr>
        <w:t>.</w:t>
      </w:r>
      <w:r w:rsidRPr="002002D2">
        <w:rPr>
          <w:rFonts w:ascii="Times New Roman" w:hAnsi="Times New Roman" w:cs="Times New Roman"/>
          <w:sz w:val="24"/>
          <w:szCs w:val="24"/>
        </w:rPr>
        <w:t xml:space="preserve"> </w:t>
      </w:r>
      <w:r w:rsidR="002002D2">
        <w:rPr>
          <w:rFonts w:ascii="Times New Roman" w:hAnsi="Times New Roman" w:cs="Times New Roman"/>
          <w:sz w:val="24"/>
          <w:szCs w:val="24"/>
        </w:rPr>
        <w:t>Вечером</w:t>
      </w:r>
      <w:r w:rsidRPr="00031208">
        <w:rPr>
          <w:rFonts w:ascii="Times New Roman" w:hAnsi="Times New Roman" w:cs="Times New Roman"/>
          <w:sz w:val="24"/>
          <w:szCs w:val="24"/>
        </w:rPr>
        <w:t xml:space="preserve">  размещение в отеле “Нестеров плаза” 4* г. Уфа </w:t>
      </w:r>
      <w:r w:rsidRPr="002002D2">
        <w:rPr>
          <w:rFonts w:ascii="Times New Roman" w:hAnsi="Times New Roman" w:cs="Times New Roman"/>
          <w:sz w:val="24"/>
          <w:szCs w:val="24"/>
        </w:rPr>
        <w:t>.</w:t>
      </w:r>
    </w:p>
    <w:p w14:paraId="772C9BBC" w14:textId="77777777" w:rsidR="00031208" w:rsidRPr="002002D2" w:rsidRDefault="00031208" w:rsidP="002002D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02D2">
        <w:rPr>
          <w:rFonts w:ascii="Times New Roman" w:hAnsi="Times New Roman" w:cs="Times New Roman"/>
          <w:b/>
          <w:bCs/>
          <w:sz w:val="24"/>
          <w:szCs w:val="24"/>
        </w:rPr>
        <w:t>2 день</w:t>
      </w:r>
    </w:p>
    <w:p w14:paraId="7A3F458F" w14:textId="7DCF1579" w:rsidR="00031208" w:rsidRPr="00031208" w:rsidRDefault="00031208" w:rsidP="002002D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02D2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031208">
        <w:rPr>
          <w:rFonts w:ascii="Times New Roman" w:hAnsi="Times New Roman" w:cs="Times New Roman"/>
          <w:b/>
          <w:bCs/>
          <w:sz w:val="24"/>
          <w:szCs w:val="24"/>
        </w:rPr>
        <w:t>автрак (шведский стол)</w:t>
      </w:r>
      <w:r w:rsidRPr="002002D2">
        <w:rPr>
          <w:rFonts w:ascii="Times New Roman" w:hAnsi="Times New Roman" w:cs="Times New Roman"/>
          <w:sz w:val="24"/>
          <w:szCs w:val="24"/>
        </w:rPr>
        <w:t xml:space="preserve">. </w:t>
      </w:r>
      <w:r w:rsidRPr="00031208">
        <w:rPr>
          <w:rFonts w:ascii="Times New Roman" w:hAnsi="Times New Roman" w:cs="Times New Roman"/>
          <w:b/>
          <w:bCs/>
          <w:sz w:val="24"/>
          <w:szCs w:val="24"/>
        </w:rPr>
        <w:t>09.00  </w:t>
      </w:r>
      <w:r w:rsidRPr="00031208">
        <w:rPr>
          <w:rFonts w:ascii="Times New Roman" w:hAnsi="Times New Roman" w:cs="Times New Roman"/>
          <w:sz w:val="24"/>
          <w:szCs w:val="24"/>
        </w:rPr>
        <w:t xml:space="preserve">обзорная экскурсия по Уфе с посещением сувенирного магазина (покупка башкирского мёда и косметики на основе мёда). Во время прогулки сфотографируетесь с фонтаном “Семь девушек”, как символ одной из самых красивых легенд башкирского народа. В театре оперы и балета в своё время начинал карьеру Рудольф Нуриев. Особняк уфимской “мадам </w:t>
      </w:r>
      <w:proofErr w:type="spellStart"/>
      <w:r w:rsidRPr="00031208">
        <w:rPr>
          <w:rFonts w:ascii="Times New Roman" w:hAnsi="Times New Roman" w:cs="Times New Roman"/>
          <w:sz w:val="24"/>
          <w:szCs w:val="24"/>
        </w:rPr>
        <w:t>Бавари</w:t>
      </w:r>
      <w:proofErr w:type="spellEnd"/>
      <w:r w:rsidRPr="00031208">
        <w:rPr>
          <w:rFonts w:ascii="Times New Roman" w:hAnsi="Times New Roman" w:cs="Times New Roman"/>
          <w:sz w:val="24"/>
          <w:szCs w:val="24"/>
        </w:rPr>
        <w:t xml:space="preserve">” Елены  </w:t>
      </w:r>
      <w:proofErr w:type="spellStart"/>
      <w:r w:rsidRPr="00031208">
        <w:rPr>
          <w:rFonts w:ascii="Times New Roman" w:hAnsi="Times New Roman" w:cs="Times New Roman"/>
          <w:sz w:val="24"/>
          <w:szCs w:val="24"/>
        </w:rPr>
        <w:t>Поносовой-Молло</w:t>
      </w:r>
      <w:proofErr w:type="spellEnd"/>
      <w:r w:rsidRPr="00031208">
        <w:rPr>
          <w:rFonts w:ascii="Times New Roman" w:hAnsi="Times New Roman" w:cs="Times New Roman"/>
          <w:sz w:val="24"/>
          <w:szCs w:val="24"/>
        </w:rPr>
        <w:t>, чей внук Джон, стал известным костюмерным дизайнером в Великобритании и получил «Оскар» за костюмы к фильмам «Звездные войны».</w:t>
      </w:r>
      <w:r w:rsidRPr="002002D2">
        <w:rPr>
          <w:rFonts w:ascii="Times New Roman" w:hAnsi="Times New Roman" w:cs="Times New Roman"/>
          <w:sz w:val="24"/>
          <w:szCs w:val="24"/>
        </w:rPr>
        <w:t xml:space="preserve"> </w:t>
      </w:r>
      <w:r w:rsidRPr="00031208">
        <w:rPr>
          <w:rFonts w:ascii="Times New Roman" w:hAnsi="Times New Roman" w:cs="Times New Roman"/>
          <w:b/>
          <w:bCs/>
          <w:sz w:val="24"/>
          <w:szCs w:val="24"/>
        </w:rPr>
        <w:t>Обед</w:t>
      </w:r>
      <w:r w:rsidRPr="002002D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002D2">
        <w:rPr>
          <w:rFonts w:ascii="Times New Roman" w:hAnsi="Times New Roman" w:cs="Times New Roman"/>
          <w:sz w:val="24"/>
          <w:szCs w:val="24"/>
        </w:rPr>
        <w:t xml:space="preserve"> </w:t>
      </w:r>
      <w:r w:rsidRPr="00031208">
        <w:rPr>
          <w:rFonts w:ascii="Times New Roman" w:hAnsi="Times New Roman" w:cs="Times New Roman"/>
          <w:sz w:val="24"/>
          <w:szCs w:val="24"/>
        </w:rPr>
        <w:t>Экскурсия Музей археологии и этнографии. </w:t>
      </w:r>
      <w:r w:rsidRPr="00031208">
        <w:rPr>
          <w:rFonts w:ascii="Times New Roman" w:hAnsi="Times New Roman" w:cs="Times New Roman"/>
          <w:b/>
          <w:bCs/>
          <w:sz w:val="24"/>
          <w:szCs w:val="24"/>
        </w:rPr>
        <w:t>Сарматское золото. </w:t>
      </w:r>
      <w:r w:rsidRPr="002002D2">
        <w:rPr>
          <w:rFonts w:ascii="Times New Roman" w:hAnsi="Times New Roman" w:cs="Times New Roman"/>
          <w:i/>
          <w:iCs/>
          <w:sz w:val="24"/>
          <w:szCs w:val="24"/>
        </w:rPr>
        <w:t xml:space="preserve">В экспозиции представлена коллекция золотых изделий </w:t>
      </w:r>
      <w:proofErr w:type="spellStart"/>
      <w:r w:rsidRPr="002002D2">
        <w:rPr>
          <w:rFonts w:ascii="Times New Roman" w:hAnsi="Times New Roman" w:cs="Times New Roman"/>
          <w:i/>
          <w:iCs/>
          <w:sz w:val="24"/>
          <w:szCs w:val="24"/>
        </w:rPr>
        <w:t>Филиповских</w:t>
      </w:r>
      <w:proofErr w:type="spellEnd"/>
      <w:r w:rsidRPr="002002D2">
        <w:rPr>
          <w:rFonts w:ascii="Times New Roman" w:hAnsi="Times New Roman" w:cs="Times New Roman"/>
          <w:i/>
          <w:iCs/>
          <w:sz w:val="24"/>
          <w:szCs w:val="24"/>
        </w:rPr>
        <w:t xml:space="preserve"> курганов (IV в. до н.э.), которая выставлялась в России и за рубежом и получила всемирную известность. В самом большом зале экспонируется коллекция «Золотые олени Евразии». Это 16 одноплоскостных и 10 двухплоскостных фигур оленей, вырезанных из дерева и обшитых золотыми пластинами. В отдельном зале выставлена золотая и серебряная посуда, деревянные сосуды с оковками из золота. Золотая и серебряная посуда, обнаруженная в тайниках Большого Филипповского кургана, изготовлена персидскими мастерами эпохи </w:t>
      </w:r>
      <w:proofErr w:type="spellStart"/>
      <w:r w:rsidRPr="002002D2">
        <w:rPr>
          <w:rFonts w:ascii="Times New Roman" w:hAnsi="Times New Roman" w:cs="Times New Roman"/>
          <w:i/>
          <w:iCs/>
          <w:sz w:val="24"/>
          <w:szCs w:val="24"/>
        </w:rPr>
        <w:t>Ахеменидов</w:t>
      </w:r>
      <w:proofErr w:type="spellEnd"/>
      <w:r w:rsidRPr="002002D2">
        <w:rPr>
          <w:rFonts w:ascii="Times New Roman" w:hAnsi="Times New Roman" w:cs="Times New Roman"/>
          <w:i/>
          <w:iCs/>
          <w:sz w:val="24"/>
          <w:szCs w:val="24"/>
        </w:rPr>
        <w:t xml:space="preserve"> (персидских царей VI – IV вв. до н.э.). Среди сосудов – серебряный кувшин, инкрустированный тонкой золотой проволокой, чаша из золота, два </w:t>
      </w:r>
      <w:r w:rsidRPr="002002D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серебряных </w:t>
      </w:r>
      <w:proofErr w:type="spellStart"/>
      <w:r w:rsidRPr="002002D2">
        <w:rPr>
          <w:rFonts w:ascii="Times New Roman" w:hAnsi="Times New Roman" w:cs="Times New Roman"/>
          <w:i/>
          <w:iCs/>
          <w:sz w:val="24"/>
          <w:szCs w:val="24"/>
        </w:rPr>
        <w:t>ритона</w:t>
      </w:r>
      <w:proofErr w:type="spellEnd"/>
      <w:r w:rsidRPr="002002D2">
        <w:rPr>
          <w:rFonts w:ascii="Times New Roman" w:hAnsi="Times New Roman" w:cs="Times New Roman"/>
          <w:i/>
          <w:iCs/>
          <w:sz w:val="24"/>
          <w:szCs w:val="24"/>
        </w:rPr>
        <w:t xml:space="preserve"> в виде удлиненного бокала и с </w:t>
      </w:r>
      <w:proofErr w:type="spellStart"/>
      <w:r w:rsidRPr="002002D2">
        <w:rPr>
          <w:rFonts w:ascii="Times New Roman" w:hAnsi="Times New Roman" w:cs="Times New Roman"/>
          <w:i/>
          <w:iCs/>
          <w:sz w:val="24"/>
          <w:szCs w:val="24"/>
        </w:rPr>
        <w:t>протомой</w:t>
      </w:r>
      <w:proofErr w:type="spellEnd"/>
      <w:r w:rsidRPr="002002D2">
        <w:rPr>
          <w:rFonts w:ascii="Times New Roman" w:hAnsi="Times New Roman" w:cs="Times New Roman"/>
          <w:i/>
          <w:iCs/>
          <w:sz w:val="24"/>
          <w:szCs w:val="24"/>
        </w:rPr>
        <w:t xml:space="preserve"> быка. Особенный интерес представляет амфора с двойными стенками и зооморфными ручками.</w:t>
      </w:r>
      <w:r w:rsidRPr="002002D2">
        <w:rPr>
          <w:rFonts w:ascii="Times New Roman" w:hAnsi="Times New Roman" w:cs="Times New Roman"/>
          <w:sz w:val="24"/>
          <w:szCs w:val="24"/>
        </w:rPr>
        <w:t xml:space="preserve"> </w:t>
      </w:r>
      <w:r w:rsidRPr="00031208">
        <w:rPr>
          <w:rFonts w:ascii="Times New Roman" w:hAnsi="Times New Roman" w:cs="Times New Roman"/>
          <w:sz w:val="24"/>
          <w:szCs w:val="24"/>
        </w:rPr>
        <w:t>Посещение магазина “Башкирские пасеки”, где можно будет купить не только знаменитый башкирский мёд, но и травяные сборы, косметику на основе мёда, бальзамы.</w:t>
      </w:r>
      <w:r w:rsidRPr="002002D2">
        <w:rPr>
          <w:rFonts w:ascii="Times New Roman" w:hAnsi="Times New Roman" w:cs="Times New Roman"/>
          <w:sz w:val="24"/>
          <w:szCs w:val="24"/>
        </w:rPr>
        <w:t xml:space="preserve"> </w:t>
      </w:r>
      <w:r w:rsidRPr="00031208">
        <w:rPr>
          <w:rFonts w:ascii="Times New Roman" w:hAnsi="Times New Roman" w:cs="Times New Roman"/>
          <w:sz w:val="24"/>
          <w:szCs w:val="24"/>
        </w:rPr>
        <w:t>Экскурсия в музей </w:t>
      </w:r>
      <w:r w:rsidRPr="00031208">
        <w:rPr>
          <w:rFonts w:ascii="Times New Roman" w:hAnsi="Times New Roman" w:cs="Times New Roman"/>
          <w:b/>
          <w:bCs/>
          <w:sz w:val="24"/>
          <w:szCs w:val="24"/>
        </w:rPr>
        <w:t>писателя  С.Т. Аксакова</w:t>
      </w:r>
      <w:r w:rsidRPr="00031208">
        <w:rPr>
          <w:rFonts w:ascii="Times New Roman" w:hAnsi="Times New Roman" w:cs="Times New Roman"/>
          <w:sz w:val="24"/>
          <w:szCs w:val="24"/>
        </w:rPr>
        <w:t> (сказка “Аленький цветочек”, произведение  «Детские годы Багрова-внука»).</w:t>
      </w:r>
      <w:r w:rsidRPr="002002D2">
        <w:rPr>
          <w:rFonts w:ascii="Times New Roman" w:hAnsi="Times New Roman" w:cs="Times New Roman"/>
          <w:sz w:val="24"/>
          <w:szCs w:val="24"/>
        </w:rPr>
        <w:t xml:space="preserve"> </w:t>
      </w:r>
      <w:r w:rsidRPr="00031208">
        <w:rPr>
          <w:rFonts w:ascii="Times New Roman" w:hAnsi="Times New Roman" w:cs="Times New Roman"/>
          <w:sz w:val="24"/>
          <w:szCs w:val="24"/>
        </w:rPr>
        <w:t>Свободное время</w:t>
      </w:r>
    </w:p>
    <w:p w14:paraId="2E7302EB" w14:textId="77777777" w:rsidR="00031208" w:rsidRPr="002002D2" w:rsidRDefault="00031208" w:rsidP="002002D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02D2">
        <w:rPr>
          <w:rFonts w:ascii="Times New Roman" w:hAnsi="Times New Roman" w:cs="Times New Roman"/>
          <w:b/>
          <w:bCs/>
          <w:sz w:val="24"/>
          <w:szCs w:val="24"/>
        </w:rPr>
        <w:t>3 день</w:t>
      </w:r>
    </w:p>
    <w:p w14:paraId="118CC63B" w14:textId="23556063" w:rsidR="00031208" w:rsidRPr="00031208" w:rsidRDefault="00031208" w:rsidP="002002D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02D2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031208">
        <w:rPr>
          <w:rFonts w:ascii="Times New Roman" w:hAnsi="Times New Roman" w:cs="Times New Roman"/>
          <w:b/>
          <w:bCs/>
          <w:sz w:val="24"/>
          <w:szCs w:val="24"/>
        </w:rPr>
        <w:t>автрак шведский стол</w:t>
      </w:r>
      <w:r w:rsidRPr="002002D2">
        <w:rPr>
          <w:rFonts w:ascii="Times New Roman" w:hAnsi="Times New Roman" w:cs="Times New Roman"/>
          <w:b/>
          <w:bCs/>
          <w:sz w:val="24"/>
          <w:szCs w:val="24"/>
        </w:rPr>
        <w:t xml:space="preserve">. 09.45 – выезд из отеля. </w:t>
      </w:r>
      <w:r w:rsidRPr="00031208">
        <w:rPr>
          <w:rFonts w:ascii="Times New Roman" w:hAnsi="Times New Roman" w:cs="Times New Roman"/>
          <w:sz w:val="24"/>
          <w:szCs w:val="24"/>
        </w:rPr>
        <w:t>Экскурсия в художественный музей им. М.В. Нестерова. Кроме коллекции работ самого </w:t>
      </w:r>
      <w:r w:rsidRPr="00031208">
        <w:rPr>
          <w:rFonts w:ascii="Times New Roman" w:hAnsi="Times New Roman" w:cs="Times New Roman"/>
          <w:b/>
          <w:bCs/>
          <w:sz w:val="24"/>
          <w:szCs w:val="24"/>
        </w:rPr>
        <w:t>Михаила Васильевича Нестерова</w:t>
      </w:r>
      <w:r w:rsidRPr="00031208">
        <w:rPr>
          <w:rFonts w:ascii="Times New Roman" w:hAnsi="Times New Roman" w:cs="Times New Roman"/>
          <w:sz w:val="24"/>
          <w:szCs w:val="24"/>
        </w:rPr>
        <w:t>, музей может похвастаться живописными полотнами «отца российского футуризма» </w:t>
      </w:r>
      <w:r w:rsidRPr="00031208">
        <w:rPr>
          <w:rFonts w:ascii="Times New Roman" w:hAnsi="Times New Roman" w:cs="Times New Roman"/>
          <w:b/>
          <w:bCs/>
          <w:sz w:val="24"/>
          <w:szCs w:val="24"/>
        </w:rPr>
        <w:t xml:space="preserve">Давида Давидовича </w:t>
      </w:r>
      <w:proofErr w:type="spellStart"/>
      <w:r w:rsidRPr="00031208">
        <w:rPr>
          <w:rFonts w:ascii="Times New Roman" w:hAnsi="Times New Roman" w:cs="Times New Roman"/>
          <w:b/>
          <w:bCs/>
          <w:sz w:val="24"/>
          <w:szCs w:val="24"/>
        </w:rPr>
        <w:t>Бурлюка</w:t>
      </w:r>
      <w:proofErr w:type="spellEnd"/>
      <w:r w:rsidRPr="00031208">
        <w:rPr>
          <w:rFonts w:ascii="Times New Roman" w:hAnsi="Times New Roman" w:cs="Times New Roman"/>
          <w:sz w:val="24"/>
          <w:szCs w:val="24"/>
        </w:rPr>
        <w:t xml:space="preserve"> (самая крупная коллекция в России). Русское искусство конца ХIХ – начала ХХ века представлено произведениями членов и экспонентов выставок художественных объединений «Мир искусства», «Союз русских художников», «Бубновый валет», «Голубая роза»: живопись и графика А.Н. Бенуа, Л.О. Пастернака, М.В. </w:t>
      </w:r>
      <w:proofErr w:type="spellStart"/>
      <w:r w:rsidRPr="00031208">
        <w:rPr>
          <w:rFonts w:ascii="Times New Roman" w:hAnsi="Times New Roman" w:cs="Times New Roman"/>
          <w:sz w:val="24"/>
          <w:szCs w:val="24"/>
        </w:rPr>
        <w:t>Добужинского</w:t>
      </w:r>
      <w:proofErr w:type="spellEnd"/>
      <w:r w:rsidRPr="00031208">
        <w:rPr>
          <w:rFonts w:ascii="Times New Roman" w:hAnsi="Times New Roman" w:cs="Times New Roman"/>
          <w:sz w:val="24"/>
          <w:szCs w:val="24"/>
        </w:rPr>
        <w:t xml:space="preserve">, Н.К. Рериха, И.Э. Грабаря, В.А. Серова, К.А Коровина, М.А. Врубеля, А.Я. Головина, Н.И. </w:t>
      </w:r>
      <w:proofErr w:type="spellStart"/>
      <w:r w:rsidRPr="00031208">
        <w:rPr>
          <w:rFonts w:ascii="Times New Roman" w:hAnsi="Times New Roman" w:cs="Times New Roman"/>
          <w:sz w:val="24"/>
          <w:szCs w:val="24"/>
        </w:rPr>
        <w:t>Фешина</w:t>
      </w:r>
      <w:proofErr w:type="spellEnd"/>
      <w:r w:rsidRPr="00031208">
        <w:rPr>
          <w:rFonts w:ascii="Times New Roman" w:hAnsi="Times New Roman" w:cs="Times New Roman"/>
          <w:sz w:val="24"/>
          <w:szCs w:val="24"/>
        </w:rPr>
        <w:t>, П.П. Кончаловского, Н.С. Гончаровой, М.Ф. Ларионова, П.В. Кузнецова и других.</w:t>
      </w:r>
      <w:r w:rsidRPr="002002D2">
        <w:rPr>
          <w:rFonts w:ascii="Times New Roman" w:hAnsi="Times New Roman" w:cs="Times New Roman"/>
          <w:sz w:val="24"/>
          <w:szCs w:val="24"/>
        </w:rPr>
        <w:t xml:space="preserve"> В</w:t>
      </w:r>
      <w:r w:rsidRPr="00031208">
        <w:rPr>
          <w:rFonts w:ascii="Times New Roman" w:hAnsi="Times New Roman" w:cs="Times New Roman"/>
          <w:sz w:val="24"/>
          <w:szCs w:val="24"/>
        </w:rPr>
        <w:t>ыезд из Уфы</w:t>
      </w:r>
      <w:r w:rsidRPr="002002D2">
        <w:rPr>
          <w:rFonts w:ascii="Times New Roman" w:hAnsi="Times New Roman" w:cs="Times New Roman"/>
          <w:sz w:val="24"/>
          <w:szCs w:val="24"/>
        </w:rPr>
        <w:t xml:space="preserve">. </w:t>
      </w:r>
      <w:r w:rsidRPr="002002D2">
        <w:rPr>
          <w:rFonts w:ascii="Times New Roman" w:hAnsi="Times New Roman" w:cs="Times New Roman"/>
          <w:b/>
          <w:bCs/>
          <w:sz w:val="24"/>
          <w:szCs w:val="24"/>
        </w:rPr>
        <w:t>Поздний о</w:t>
      </w:r>
      <w:r w:rsidRPr="00031208">
        <w:rPr>
          <w:rFonts w:ascii="Times New Roman" w:hAnsi="Times New Roman" w:cs="Times New Roman"/>
          <w:b/>
          <w:bCs/>
          <w:sz w:val="24"/>
          <w:szCs w:val="24"/>
        </w:rPr>
        <w:t>бед</w:t>
      </w:r>
      <w:r w:rsidRPr="002002D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002D2">
        <w:rPr>
          <w:rFonts w:ascii="Times New Roman" w:hAnsi="Times New Roman" w:cs="Times New Roman"/>
          <w:sz w:val="24"/>
          <w:szCs w:val="24"/>
        </w:rPr>
        <w:t xml:space="preserve"> </w:t>
      </w:r>
      <w:r w:rsidRPr="00031208">
        <w:rPr>
          <w:rFonts w:ascii="Times New Roman" w:hAnsi="Times New Roman" w:cs="Times New Roman"/>
          <w:sz w:val="24"/>
          <w:szCs w:val="24"/>
        </w:rPr>
        <w:t xml:space="preserve">Остановка около источника </w:t>
      </w:r>
      <w:proofErr w:type="spellStart"/>
      <w:r w:rsidRPr="00031208">
        <w:rPr>
          <w:rFonts w:ascii="Times New Roman" w:hAnsi="Times New Roman" w:cs="Times New Roman"/>
          <w:sz w:val="24"/>
          <w:szCs w:val="24"/>
        </w:rPr>
        <w:t>Кургазак</w:t>
      </w:r>
      <w:proofErr w:type="spellEnd"/>
      <w:r w:rsidRPr="00031208">
        <w:rPr>
          <w:rFonts w:ascii="Times New Roman" w:hAnsi="Times New Roman" w:cs="Times New Roman"/>
          <w:sz w:val="24"/>
          <w:szCs w:val="24"/>
        </w:rPr>
        <w:t>, где можно будет </w:t>
      </w:r>
      <w:r w:rsidRPr="00031208">
        <w:rPr>
          <w:rFonts w:ascii="Times New Roman" w:hAnsi="Times New Roman" w:cs="Times New Roman"/>
          <w:b/>
          <w:bCs/>
          <w:sz w:val="24"/>
          <w:szCs w:val="24"/>
        </w:rPr>
        <w:t>набрать целебной воды (надо взять бутылочки воды). </w:t>
      </w:r>
      <w:r w:rsidRPr="002002D2">
        <w:rPr>
          <w:rFonts w:ascii="Times New Roman" w:hAnsi="Times New Roman" w:cs="Times New Roman"/>
          <w:sz w:val="24"/>
          <w:szCs w:val="24"/>
        </w:rPr>
        <w:t xml:space="preserve"> </w:t>
      </w:r>
      <w:r w:rsidRPr="00031208">
        <w:rPr>
          <w:rFonts w:ascii="Times New Roman" w:hAnsi="Times New Roman" w:cs="Times New Roman"/>
          <w:sz w:val="24"/>
          <w:szCs w:val="24"/>
        </w:rPr>
        <w:t>Дорога до Екатеринбурга</w:t>
      </w:r>
      <w:r w:rsidR="002002D2">
        <w:rPr>
          <w:rFonts w:ascii="Times New Roman" w:hAnsi="Times New Roman" w:cs="Times New Roman"/>
          <w:sz w:val="24"/>
          <w:szCs w:val="24"/>
        </w:rPr>
        <w:t xml:space="preserve">. </w:t>
      </w:r>
      <w:r w:rsidRPr="002002D2">
        <w:rPr>
          <w:rFonts w:ascii="Times New Roman" w:hAnsi="Times New Roman" w:cs="Times New Roman"/>
          <w:sz w:val="24"/>
          <w:szCs w:val="24"/>
        </w:rPr>
        <w:t>Вечером</w:t>
      </w:r>
      <w:r w:rsidRPr="00031208">
        <w:rPr>
          <w:rFonts w:ascii="Times New Roman" w:hAnsi="Times New Roman" w:cs="Times New Roman"/>
          <w:sz w:val="24"/>
          <w:szCs w:val="24"/>
        </w:rPr>
        <w:t xml:space="preserve"> прибытие к “</w:t>
      </w:r>
      <w:proofErr w:type="spellStart"/>
      <w:r w:rsidRPr="00031208">
        <w:rPr>
          <w:rFonts w:ascii="Times New Roman" w:hAnsi="Times New Roman" w:cs="Times New Roman"/>
          <w:sz w:val="24"/>
          <w:szCs w:val="24"/>
        </w:rPr>
        <w:t>Маринс</w:t>
      </w:r>
      <w:proofErr w:type="spellEnd"/>
      <w:r w:rsidRPr="00031208">
        <w:rPr>
          <w:rFonts w:ascii="Times New Roman" w:hAnsi="Times New Roman" w:cs="Times New Roman"/>
          <w:sz w:val="24"/>
          <w:szCs w:val="24"/>
        </w:rPr>
        <w:t xml:space="preserve"> парк отелю”, ул. Челюскинцев, 106.</w:t>
      </w:r>
    </w:p>
    <w:p w14:paraId="609D8D10" w14:textId="77777777" w:rsidR="00031208" w:rsidRPr="002002D2" w:rsidRDefault="00031208" w:rsidP="00CE291E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2D2">
        <w:rPr>
          <w:rFonts w:ascii="Times New Roman" w:hAnsi="Times New Roman" w:cs="Times New Roman"/>
          <w:b/>
          <w:bCs/>
          <w:sz w:val="24"/>
          <w:szCs w:val="24"/>
        </w:rPr>
        <w:t>В программе возможны изменения.</w:t>
      </w:r>
    </w:p>
    <w:p w14:paraId="471D0C6E" w14:textId="77777777" w:rsidR="002002D2" w:rsidRDefault="002002D2" w:rsidP="00CE291E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008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Последовательность объектов в программе может измениться.</w:t>
      </w:r>
    </w:p>
    <w:p w14:paraId="4072BB64" w14:textId="373D4EDF" w:rsidR="002002D2" w:rsidRPr="00996BFA" w:rsidRDefault="002002D2" w:rsidP="002002D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стоимость включено: </w:t>
      </w:r>
      <w:r w:rsidRPr="00996BFA">
        <w:rPr>
          <w:rFonts w:ascii="Times New Roman" w:hAnsi="Times New Roman" w:cs="Times New Roman"/>
          <w:sz w:val="24"/>
          <w:szCs w:val="24"/>
          <w:lang w:eastAsia="ru-RU"/>
        </w:rPr>
        <w:t>отель «</w:t>
      </w:r>
      <w:r>
        <w:rPr>
          <w:rFonts w:ascii="Times New Roman" w:hAnsi="Times New Roman" w:cs="Times New Roman"/>
          <w:sz w:val="24"/>
          <w:szCs w:val="24"/>
          <w:lang w:eastAsia="ru-RU"/>
        </w:rPr>
        <w:t>Нестеров плаза</w:t>
      </w:r>
      <w:r w:rsidRPr="00996BFA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96BFA">
        <w:rPr>
          <w:rFonts w:ascii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996BFA">
        <w:rPr>
          <w:rFonts w:ascii="Times New Roman" w:hAnsi="Times New Roman" w:cs="Times New Roman"/>
          <w:sz w:val="24"/>
          <w:szCs w:val="24"/>
          <w:lang w:eastAsia="ru-RU"/>
        </w:rPr>
        <w:t xml:space="preserve">транспорт, услуги экскурсовода,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3 </w:t>
      </w:r>
      <w:r w:rsidRPr="00996BFA">
        <w:rPr>
          <w:rFonts w:ascii="Times New Roman" w:hAnsi="Times New Roman" w:cs="Times New Roman"/>
          <w:sz w:val="24"/>
          <w:szCs w:val="24"/>
          <w:lang w:eastAsia="ru-RU"/>
        </w:rPr>
        <w:t xml:space="preserve">обеда,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96BFA">
        <w:rPr>
          <w:rFonts w:ascii="Times New Roman" w:hAnsi="Times New Roman" w:cs="Times New Roman"/>
          <w:sz w:val="24"/>
          <w:szCs w:val="24"/>
          <w:lang w:eastAsia="ru-RU"/>
        </w:rPr>
        <w:t xml:space="preserve"> завтрака, экскурсии и входные билеты по программе. </w:t>
      </w:r>
    </w:p>
    <w:p w14:paraId="0C8BC698" w14:textId="77777777" w:rsidR="002002D2" w:rsidRPr="0066610D" w:rsidRDefault="002002D2" w:rsidP="002002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A8E292" w14:textId="77777777" w:rsidR="00E51D95" w:rsidRPr="002002D2" w:rsidRDefault="00CE291E" w:rsidP="002002D2">
      <w:pPr>
        <w:rPr>
          <w:rFonts w:ascii="Times New Roman" w:hAnsi="Times New Roman" w:cs="Times New Roman"/>
          <w:sz w:val="24"/>
          <w:szCs w:val="24"/>
        </w:rPr>
      </w:pPr>
    </w:p>
    <w:sectPr w:rsidR="00E51D95" w:rsidRPr="0020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220C"/>
    <w:multiLevelType w:val="multilevel"/>
    <w:tmpl w:val="C142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E0231"/>
    <w:multiLevelType w:val="multilevel"/>
    <w:tmpl w:val="67D2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0504E3"/>
    <w:multiLevelType w:val="multilevel"/>
    <w:tmpl w:val="4D2C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D53219"/>
    <w:multiLevelType w:val="multilevel"/>
    <w:tmpl w:val="322A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F6684F"/>
    <w:multiLevelType w:val="multilevel"/>
    <w:tmpl w:val="D56E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5D117B"/>
    <w:multiLevelType w:val="hybridMultilevel"/>
    <w:tmpl w:val="B846E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901B4"/>
    <w:multiLevelType w:val="multilevel"/>
    <w:tmpl w:val="E824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376F30"/>
    <w:multiLevelType w:val="multilevel"/>
    <w:tmpl w:val="8BFC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4081674">
    <w:abstractNumId w:val="6"/>
  </w:num>
  <w:num w:numId="2" w16cid:durableId="1115949894">
    <w:abstractNumId w:val="7"/>
  </w:num>
  <w:num w:numId="3" w16cid:durableId="741372999">
    <w:abstractNumId w:val="1"/>
  </w:num>
  <w:num w:numId="4" w16cid:durableId="245461642">
    <w:abstractNumId w:val="2"/>
  </w:num>
  <w:num w:numId="5" w16cid:durableId="1628899163">
    <w:abstractNumId w:val="0"/>
  </w:num>
  <w:num w:numId="6" w16cid:durableId="1772702415">
    <w:abstractNumId w:val="4"/>
  </w:num>
  <w:num w:numId="7" w16cid:durableId="699284432">
    <w:abstractNumId w:val="3"/>
  </w:num>
  <w:num w:numId="8" w16cid:durableId="11570701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208"/>
    <w:rsid w:val="00031208"/>
    <w:rsid w:val="002002D2"/>
    <w:rsid w:val="00670013"/>
    <w:rsid w:val="00A306FA"/>
    <w:rsid w:val="00CE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FA79"/>
  <w15:chartTrackingRefBased/>
  <w15:docId w15:val="{1905DA33-D98D-40AA-8478-00BEA560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Чащин</dc:creator>
  <cp:keywords/>
  <dc:description/>
  <cp:lastModifiedBy>Алексей Чащин</cp:lastModifiedBy>
  <cp:revision>2</cp:revision>
  <cp:lastPrinted>2022-11-24T12:27:00Z</cp:lastPrinted>
  <dcterms:created xsi:type="dcterms:W3CDTF">2022-11-24T12:13:00Z</dcterms:created>
  <dcterms:modified xsi:type="dcterms:W3CDTF">2022-11-24T12:30:00Z</dcterms:modified>
</cp:coreProperties>
</file>