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E6" w:rsidRPr="008D6345" w:rsidRDefault="006143E6">
      <w:pPr>
        <w:spacing w:line="276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tbl>
      <w:tblPr>
        <w:tblStyle w:val="aa"/>
        <w:tblW w:w="900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060"/>
        <w:gridCol w:w="5940"/>
      </w:tblGrid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Название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  <w:t>ОКЕАН, КИТЫ,ТЕРИБЕРКА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Длительность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 дня и 2 ночи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Категории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Экскурсионные туры</w:t>
            </w:r>
          </w:p>
          <w:p w:rsidR="006143E6" w:rsidRPr="008D6345" w:rsidRDefault="008D63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Поиски китов </w:t>
            </w:r>
          </w:p>
          <w:p w:rsidR="006143E6" w:rsidRPr="008D6345" w:rsidRDefault="008D63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Сборные многодневные туры</w:t>
            </w:r>
          </w:p>
          <w:p w:rsidR="006143E6" w:rsidRPr="008D6345" w:rsidRDefault="008D63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Комбинированные туры</w:t>
            </w:r>
          </w:p>
          <w:p w:rsidR="006143E6" w:rsidRPr="008D6345" w:rsidRDefault="008D63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Весенние туры</w:t>
            </w:r>
          </w:p>
          <w:p w:rsidR="006143E6" w:rsidRPr="008D6345" w:rsidRDefault="008D63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Летние туры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Направление: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Кольский полуостров (Мурманская область)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Аэропорт прилета: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Мурманск</w:t>
            </w:r>
          </w:p>
        </w:tc>
      </w:tr>
      <w:tr w:rsidR="008D6345" w:rsidRPr="008D6345">
        <w:trPr>
          <w:trHeight w:val="648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Проживание: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Включено, 2 ночи по программе (1 ночь в Мурманске, 1 ночь в Териберке)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Уровень сложности: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>Легкий; в туре могут быть пешие маршруты на 30 минут и более.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Размер группы: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До 17 чел. включительно.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Транспорт: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Современные микроавтобусы </w:t>
            </w:r>
            <w:proofErr w:type="spellStart"/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Mercedes</w:t>
            </w:r>
            <w:proofErr w:type="spellEnd"/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>Sprinter</w:t>
            </w:r>
            <w:proofErr w:type="spellEnd"/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 или подобные.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Минимальный возраст участников: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От 6 лет</w:t>
            </w:r>
          </w:p>
        </w:tc>
      </w:tr>
      <w:tr w:rsidR="008D6345" w:rsidRPr="008D6345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Даты проведения: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09 - 11 мая 2024</w:t>
            </w:r>
          </w:p>
          <w:p w:rsidR="006143E6" w:rsidRPr="008D6345" w:rsidRDefault="008D634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10 - 12 мая 2024</w:t>
            </w:r>
          </w:p>
          <w:p w:rsidR="006143E6" w:rsidRPr="008D6345" w:rsidRDefault="008D634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16 - 18 мая 2024</w:t>
            </w:r>
          </w:p>
          <w:p w:rsidR="006143E6" w:rsidRPr="008D6345" w:rsidRDefault="008D634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17 - 19 мая 2024</w:t>
            </w:r>
          </w:p>
          <w:p w:rsidR="006143E6" w:rsidRPr="008D6345" w:rsidRDefault="008D634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06 - 08 июня 2024</w:t>
            </w:r>
          </w:p>
          <w:p w:rsidR="006143E6" w:rsidRPr="008D6345" w:rsidRDefault="008D634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07 - 09 июня 2024</w:t>
            </w:r>
          </w:p>
          <w:p w:rsidR="006143E6" w:rsidRPr="008D6345" w:rsidRDefault="008D634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20 - 22 июня 2024</w:t>
            </w:r>
          </w:p>
          <w:p w:rsidR="006143E6" w:rsidRPr="008D6345" w:rsidRDefault="008D634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21 - 23 июня 2024</w:t>
            </w:r>
          </w:p>
          <w:p w:rsidR="006143E6" w:rsidRPr="008D6345" w:rsidRDefault="008D634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11 - 13 июля 2024</w:t>
            </w:r>
          </w:p>
          <w:p w:rsidR="006143E6" w:rsidRPr="008D6345" w:rsidRDefault="008D634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12 - 14 июля 2024</w:t>
            </w:r>
          </w:p>
          <w:p w:rsidR="006143E6" w:rsidRPr="008D6345" w:rsidRDefault="008D634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25 - 27 июля 2024              </w:t>
            </w:r>
          </w:p>
          <w:p w:rsidR="006143E6" w:rsidRPr="008D6345" w:rsidRDefault="008D634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26 - 28 июля 2024</w:t>
            </w:r>
          </w:p>
          <w:p w:rsidR="006143E6" w:rsidRPr="008D6345" w:rsidRDefault="008D634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08 - 10 августа 2024</w:t>
            </w:r>
          </w:p>
          <w:p w:rsidR="006143E6" w:rsidRPr="008D6345" w:rsidRDefault="008D634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09 - 11 августа 2024              </w:t>
            </w:r>
          </w:p>
          <w:p w:rsidR="006143E6" w:rsidRPr="008D6345" w:rsidRDefault="008D634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22 - 24 августа 2024</w:t>
            </w:r>
          </w:p>
          <w:p w:rsidR="006143E6" w:rsidRPr="008D6345" w:rsidRDefault="008D634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23 - 25 августа 2024</w:t>
            </w:r>
          </w:p>
          <w:p w:rsidR="006143E6" w:rsidRPr="008D6345" w:rsidRDefault="006143E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6143E6" w:rsidRPr="008D6345" w:rsidRDefault="006143E6">
      <w:pPr>
        <w:spacing w:before="240" w:after="24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26273" w:rsidRDefault="00C26273">
      <w:pPr>
        <w:spacing w:before="240" w:after="240"/>
        <w:ind w:left="-284"/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</w:pPr>
    </w:p>
    <w:p w:rsidR="006143E6" w:rsidRPr="008D6345" w:rsidRDefault="008D6345">
      <w:pPr>
        <w:spacing w:before="240" w:after="240"/>
        <w:ind w:left="-284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  <w:t>СТОИМОСТЬ:</w:t>
      </w:r>
    </w:p>
    <w:tbl>
      <w:tblPr>
        <w:tblStyle w:val="ab"/>
        <w:tblW w:w="919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6164"/>
        <w:gridCol w:w="3030"/>
      </w:tblGrid>
      <w:tr w:rsidR="008D6345" w:rsidRPr="008D6345">
        <w:trPr>
          <w:trHeight w:val="732"/>
        </w:trPr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Формат тура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Стоимость тура </w:t>
            </w:r>
          </w:p>
        </w:tc>
      </w:tr>
      <w:tr w:rsidR="008D6345" w:rsidRPr="008D6345">
        <w:trPr>
          <w:trHeight w:val="1"/>
        </w:trPr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Тур с проживанием в отеле «Азимут» 4* (1 ночь) + </w:t>
            </w:r>
            <w:proofErr w:type="spellStart"/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NordStream</w:t>
            </w:r>
            <w:proofErr w:type="spellEnd"/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туркласс</w:t>
            </w:r>
            <w:proofErr w:type="spellEnd"/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) (1 ночь) + завтраки, </w:t>
            </w:r>
            <w:r w:rsidRPr="008D6345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  <w:t>двухместное / одноместное размещение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59 800 руб./чел.</w:t>
            </w: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  <w:t>69 300 руб./чел.</w:t>
            </w:r>
          </w:p>
        </w:tc>
      </w:tr>
      <w:tr w:rsidR="008D6345" w:rsidRPr="008D6345">
        <w:trPr>
          <w:trHeight w:val="918"/>
        </w:trPr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Тур с проживанием в отеле «Азимут» 4* (1 ночь) + 45 Причал (1 ночь), комфорт, удобства на этаже + завтраки, </w:t>
            </w:r>
            <w:r w:rsidRPr="008D6345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  <w:t>двухместное / одноместное размещение</w:t>
            </w:r>
          </w:p>
          <w:p w:rsidR="006143E6" w:rsidRPr="008D6345" w:rsidRDefault="006143E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63 900 руб./чел.</w:t>
            </w:r>
          </w:p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75 300 руб./чел.</w:t>
            </w:r>
          </w:p>
          <w:p w:rsidR="006143E6" w:rsidRPr="008D6345" w:rsidRDefault="006143E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6143E6" w:rsidRPr="008D6345" w:rsidRDefault="006143E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6345" w:rsidRPr="008D6345">
        <w:trPr>
          <w:trHeight w:val="946"/>
        </w:trPr>
        <w:tc>
          <w:tcPr>
            <w:tcW w:w="6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Тур с проживанием в отеле «Азимут» 4* (1 ночь) + 45 Причал (1 ночь), коттедж + завтраки</w:t>
            </w:r>
          </w:p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  <w:t>двухместное / одноместное размещение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67 800 руб./чел.</w:t>
            </w:r>
          </w:p>
          <w:p w:rsidR="006143E6" w:rsidRPr="008D6345" w:rsidRDefault="008D634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D63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82 500 руб./чел.</w:t>
            </w:r>
          </w:p>
        </w:tc>
      </w:tr>
    </w:tbl>
    <w:p w:rsidR="006143E6" w:rsidRPr="008D6345" w:rsidRDefault="006143E6">
      <w:pPr>
        <w:spacing w:before="240" w:after="24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6143E6" w:rsidRPr="008D6345" w:rsidRDefault="008D6345">
      <w:pPr>
        <w:spacing w:before="240" w:after="24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Что включено: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Проживание по программе 2 ночи (Мурманск, Териберка)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Питание по программе: полный пансион, начиная с обеда в первый день тура, заканчивая обедом в последний день тура (арктическая кухня)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Обзорная экскурсия по Мурманску </w:t>
      </w:r>
      <w:r w:rsidR="00CB2688" w:rsidRPr="008D6345">
        <w:rPr>
          <w:rFonts w:ascii="Arial" w:eastAsia="Arial" w:hAnsi="Arial" w:cs="Arial"/>
          <w:color w:val="000000" w:themeColor="text1"/>
          <w:sz w:val="24"/>
          <w:szCs w:val="24"/>
        </w:rPr>
        <w:t>(групповая)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Экскурсия в Териберку </w:t>
      </w:r>
      <w:r w:rsidR="00CB2688" w:rsidRPr="008D6345">
        <w:rPr>
          <w:rFonts w:ascii="Arial" w:eastAsia="Arial" w:hAnsi="Arial" w:cs="Arial"/>
          <w:color w:val="000000" w:themeColor="text1"/>
          <w:sz w:val="24"/>
          <w:szCs w:val="24"/>
        </w:rPr>
        <w:t>(групповая)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Выход на морскую прогулку </w:t>
      </w:r>
      <w:r w:rsidR="00CB2688" w:rsidRPr="008D6345">
        <w:rPr>
          <w:rFonts w:ascii="Arial" w:eastAsia="Arial" w:hAnsi="Arial" w:cs="Arial"/>
          <w:color w:val="000000" w:themeColor="text1"/>
          <w:sz w:val="24"/>
          <w:szCs w:val="24"/>
        </w:rPr>
        <w:t>(групповая)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Наземное транспортное обслуживание по программе 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Оформление пропусков в Териберку 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Информационное сопровождение во время тура </w:t>
      </w:r>
    </w:p>
    <w:p w:rsidR="006143E6" w:rsidRPr="008D6345" w:rsidRDefault="008D6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Групповой трансфер в аэропорт в последний день тура</w:t>
      </w:r>
    </w:p>
    <w:p w:rsidR="00CB2688" w:rsidRPr="008D6345" w:rsidRDefault="00CB2688">
      <w:pPr>
        <w:spacing w:before="240" w:after="24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6143E6" w:rsidRPr="008D6345" w:rsidRDefault="008D6345">
      <w:pPr>
        <w:spacing w:before="240" w:after="24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За дополнительную плату:</w:t>
      </w:r>
    </w:p>
    <w:p w:rsidR="006143E6" w:rsidRPr="008D6345" w:rsidRDefault="008D63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Авиа- и ж/д билеты в Мурманск</w:t>
      </w:r>
    </w:p>
    <w:p w:rsidR="006143E6" w:rsidRPr="008D6345" w:rsidRDefault="008D63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Трансфер аэропорт - Мурманск </w:t>
      </w:r>
    </w:p>
    <w:p w:rsidR="006143E6" w:rsidRPr="008D6345" w:rsidRDefault="008D63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Питание вне программы</w:t>
      </w:r>
    </w:p>
    <w:p w:rsidR="006143E6" w:rsidRPr="008D6345" w:rsidRDefault="008D63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Личные расходы</w:t>
      </w:r>
    </w:p>
    <w:p w:rsidR="006143E6" w:rsidRPr="008D6345" w:rsidRDefault="008D6345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Краткое описание программы:</w:t>
      </w:r>
    </w:p>
    <w:p w:rsidR="006143E6" w:rsidRPr="008D6345" w:rsidRDefault="008D6345">
      <w:pPr>
        <w:spacing w:before="240" w:after="24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" w:name="_heading=h.gjdgxs" w:colFirst="0" w:colLast="0"/>
      <w:bookmarkEnd w:id="1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Совершите путешествие в легендарный поселок Териберка на побережье Баренцева моря и почувствуйте дыхание Арктики. В рамках нашего тура на 3 дня вы в полной мере насладитесь северной тишиной и уединением, отправитесь на морскую прогулку и попытаете удачу своими глазами наблюдать за настоящими китами, которым полюбилась местная бухта.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В нашем туре вы попробуете </w:t>
      </w:r>
      <w:proofErr w:type="spellStart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свежайшие</w:t>
      </w:r>
      <w:proofErr w:type="spellEnd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морские деликатесы и потрясающую арктическую кухню!</w:t>
      </w:r>
    </w:p>
    <w:p w:rsidR="006143E6" w:rsidRPr="008D6345" w:rsidRDefault="006143E6">
      <w:pPr>
        <w:spacing w:before="240" w:after="24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6143E6" w:rsidRPr="008D6345" w:rsidRDefault="008D6345">
      <w:pPr>
        <w:spacing w:before="240" w:after="24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ПРОГРАММА ТУРА:</w:t>
      </w:r>
    </w:p>
    <w:p w:rsidR="006143E6" w:rsidRPr="008D6345" w:rsidRDefault="008D6345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  <w:t>ДЕНЬ 1. ПРИБЫТИЕ В МУРМАНСК. ОБЗОРНАЯ ЭКСКУРСИЯ. АРКТИЧЕСКАЯ КУХНЯ.</w:t>
      </w:r>
    </w:p>
    <w:p w:rsidR="006143E6" w:rsidRPr="008D6345" w:rsidRDefault="008D6345">
      <w:pPr>
        <w:shd w:val="clear" w:color="auto" w:fill="FFFFFF"/>
        <w:spacing w:before="2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Прибытие в Мурманск самостоятельно, встреча с гидом в центре города (точное время и место встречи координатор сообщит накануне старта), первое знакомство.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Приветственный 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обед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(арктическая кухня, накрытие) в одном из лучших ресторанов Мурманска, включен в стоимость.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Отправление на 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обзорную экскурсию по Мурманску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. Посетим такие локации как Мурманский порт с ледоколом «Ленин» (наружный осмотр), памятник Защитникам Заполярья («Алёша»), Кольский мост, Абрам-мыс (противоположный берег Кольского залива).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Ужин в местном ресторане, включен в стоимость.</w:t>
      </w:r>
    </w:p>
    <w:p w:rsidR="006143E6" w:rsidRPr="008D6345" w:rsidRDefault="008D6345">
      <w:pPr>
        <w:shd w:val="clear" w:color="auto" w:fill="FFFFFF"/>
        <w:spacing w:before="180" w:after="2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Заселение в гостиницу «Азимут» 4*. Отдых, свободное время.</w:t>
      </w: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  <w:t>ДЕНЬ 2. ПУТЕШЕСТВИЕ НА КРАЙ ЗЕМЛИ. ТЕРИБЕРКА.</w:t>
      </w:r>
    </w:p>
    <w:p w:rsidR="006143E6" w:rsidRPr="008D6345" w:rsidRDefault="008D6345">
      <w:pPr>
        <w:shd w:val="clear" w:color="auto" w:fill="FFFFFF"/>
        <w:spacing w:before="2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Завтрак в отеле «Азимут».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Отправление в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Териберку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. Нас ждет путешествие на край земли к побережью Баренцева моря, входящего в Северный Ледовитый океан (130 км в пути). В дороге для вас откроются великолепные арктические пейзажи тундры. 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Прибытие в Териберку. Посещаем 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«Кладбище кораблей»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- пристанище старых советских кораблей.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Отправляемся к местному причалу в Териберке, откуда мы начнем нашу 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морскую прогулку. 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Во время морской прогулки мы отправимся из местной бухты в открытые воды, но не будем упускать землю из вида. Во время морской прогулки, если нам повезет, удастся увидеть китов.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Обед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в местном ресторане, арктическая кухня.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Продолжение экскурсии, посещение Старой Териберки и 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песчаного пляжа с небесными качелями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и выброшенным на берег старым рыбацким судном.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Заселение в гостиницу в Териберке.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Ужин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в ресторане в Териберке, включен в стоимость</w:t>
      </w:r>
    </w:p>
    <w:p w:rsidR="006143E6" w:rsidRDefault="008D6345" w:rsidP="008D6345">
      <w:pPr>
        <w:shd w:val="clear" w:color="auto" w:fill="FFFFFF"/>
        <w:spacing w:before="180" w:after="2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Свободное время, отдых.</w:t>
      </w:r>
    </w:p>
    <w:p w:rsidR="008D6345" w:rsidRPr="008D6345" w:rsidRDefault="008D6345" w:rsidP="008D6345">
      <w:pPr>
        <w:shd w:val="clear" w:color="auto" w:fill="FFFFFF"/>
        <w:spacing w:before="180" w:after="280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143E6" w:rsidRPr="008D6345" w:rsidRDefault="008D6345">
      <w:pPr>
        <w:shd w:val="clear" w:color="auto" w:fill="FFFFFF"/>
        <w:spacing w:before="280" w:after="280"/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  <w:t>ДЕНЬ 3. БАТАРЕЙСКИЙ ВОДОПАД. ПЛЯЖ «ЯЙЦА ДРАКОНА». ВОЗВРАЩЕНИЕ.</w:t>
      </w:r>
    </w:p>
    <w:p w:rsidR="006143E6" w:rsidRPr="008D6345" w:rsidRDefault="008D6345">
      <w:pPr>
        <w:shd w:val="clear" w:color="auto" w:fill="FFFFFF"/>
        <w:spacing w:before="2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Завтрак в ресторане при отеле. Сбор вещей.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Отправляемся на экскурсию к 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побережью океана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. Весной предсказать погоду практически невозможно, поэтому отправимся в путь либо в резиновых сапогах, либо на снегоступах.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Посетим каменистое побережье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«яйца дракона»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, у нас будет достаточно времени для фотографий и видео.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Посещение 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водопада Малого </w:t>
      </w:r>
      <w:proofErr w:type="spellStart"/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Батарейского</w:t>
      </w:r>
      <w:proofErr w:type="spellEnd"/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озера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Обед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в местном ресторане, включен в стоимость тура.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Выезд в аэропорт. Мы отправляемся в аэропорт из Териберки, не заезжая в Мурманск.</w:t>
      </w:r>
    </w:p>
    <w:p w:rsidR="006143E6" w:rsidRPr="008D6345" w:rsidRDefault="008D6345">
      <w:pPr>
        <w:shd w:val="clear" w:color="auto" w:fill="FFFFFF"/>
        <w:spacing w:before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Рекомендуем покупать авиабилеты с вылетом после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20:00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финального дня тура. Если у вас вылет состоится на следующий день, то в день окончания тура после аэропорта вас доставят в центр города Мурманска. Индивидуальный трансфер не включен в стоимость тура.</w:t>
      </w:r>
    </w:p>
    <w:p w:rsidR="008D6345" w:rsidRDefault="008D6345" w:rsidP="008D6345">
      <w:pPr>
        <w:shd w:val="clear" w:color="auto" w:fill="FFFFFF"/>
        <w:spacing w:before="180" w:after="280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i/>
          <w:color w:val="000000" w:themeColor="text1"/>
          <w:sz w:val="24"/>
          <w:szCs w:val="24"/>
        </w:rPr>
        <w:t>Прощаемся, обнимаемся и обещаем снова увидеть друг друга в следующих турах!</w:t>
      </w:r>
    </w:p>
    <w:p w:rsidR="008D6345" w:rsidRPr="008D6345" w:rsidRDefault="008D6345" w:rsidP="008D6345">
      <w:pPr>
        <w:shd w:val="clear" w:color="auto" w:fill="FFFFFF"/>
        <w:spacing w:before="180" w:after="280"/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</w:pPr>
    </w:p>
    <w:p w:rsidR="006143E6" w:rsidRPr="008D6345" w:rsidRDefault="008D6345">
      <w:pPr>
        <w:spacing w:before="240" w:after="24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  <w:t>ВАЖНАЯ ИНФОРМАЦИЯ ДЛЯ ТУРИСТОВ</w:t>
      </w:r>
    </w:p>
    <w:p w:rsidR="006143E6" w:rsidRPr="008D6345" w:rsidRDefault="008D6345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ВАЖНО: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организатор оставляет за собой право менять последовательность экскурсий в рамках тура.</w:t>
      </w:r>
    </w:p>
    <w:p w:rsidR="006143E6" w:rsidRPr="008D6345" w:rsidRDefault="008D6345">
      <w:pPr>
        <w:spacing w:before="240"/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НА КАКИЕ ДНИ И ВРЕМЯ БРАТЬ БИЛЕТЫ?</w:t>
      </w:r>
    </w:p>
    <w:p w:rsidR="006143E6" w:rsidRPr="008D6345" w:rsidRDefault="008D6345">
      <w:pP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Первый день: прилёт до 12:00. Финальный день: вылет после 20:00.</w:t>
      </w:r>
    </w:p>
    <w:p w:rsidR="008D6345" w:rsidRPr="008D6345" w:rsidRDefault="008D6345">
      <w:pP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>Уважаемые гости, очень важно, чтобы вы приобретали билеты соответственно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</w:rPr>
        <w:t>,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t xml:space="preserve"> чтобы не нарушить график программы тура.</w:t>
      </w:r>
    </w:p>
    <w:p w:rsidR="008D6345" w:rsidRPr="008D6345" w:rsidRDefault="008D6345">
      <w:pP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</w:p>
    <w:p w:rsidR="006143E6" w:rsidRPr="008D6345" w:rsidRDefault="008D6345">
      <w:pP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КАКОЙ МИНИМАЛЬНЫЙ ВОЗРАСТ УЧАСТНИКОВ? КАКИЕ СКИДКИ?</w:t>
      </w:r>
    </w:p>
    <w:p w:rsidR="006143E6" w:rsidRDefault="008D6345">
      <w:pP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Минимальный возраст участников 6 лет. Скидок для детей в данном туре не предусмотрено.</w:t>
      </w:r>
    </w:p>
    <w:p w:rsidR="008D6345" w:rsidRPr="008D6345" w:rsidRDefault="008D6345">
      <w:pP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</w:p>
    <w:p w:rsidR="006143E6" w:rsidRPr="008D6345" w:rsidRDefault="008D6345">
      <w:pP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КАКОЕ ПИТАНИЕ ВКЛЮЧЕНО В СТОИМОСТЬ?</w:t>
      </w:r>
    </w:p>
    <w:p w:rsidR="006143E6" w:rsidRPr="008D6345" w:rsidRDefault="008D6345">
      <w:pP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В данный тур включено следующее питание: завтраки в отелях (2), обеды (3) и ужины (2) по программе. </w:t>
      </w:r>
    </w:p>
    <w:p w:rsidR="006143E6" w:rsidRPr="008D6345" w:rsidRDefault="008D6345">
      <w:pP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При необходимости вы можете заказать дополнительное питание по формату а-ля карт в ресторане за дополнительную плату.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При бронировании тура обязательно сообщите, какие у вас имеются ограничения по питанию и аллергии. </w:t>
      </w:r>
    </w:p>
    <w:p w:rsidR="006143E6" w:rsidRPr="008D6345" w:rsidRDefault="006143E6">
      <w:pP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</w:p>
    <w:p w:rsidR="006143E6" w:rsidRPr="008D6345" w:rsidRDefault="008D6345">
      <w:pP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 xml:space="preserve">В КАКИХ ОТЕЛЯХ МЫ МОЖЕМ ПРОЖИВАТЬ ВО ВРЕМЯ ТУРА? </w:t>
      </w:r>
    </w:p>
    <w:p w:rsidR="006143E6" w:rsidRPr="008D6345" w:rsidRDefault="008D6345">
      <w:pP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В рамках данного тура мы будем размещаться одну ночь в отеле в Мурманске (гостиница «Азимут» 4*) и одну ночь в отеле в Териберке (предоставляется несколько вариантов размещения на выбор).</w:t>
      </w:r>
    </w:p>
    <w:p w:rsidR="006143E6" w:rsidRPr="008D6345" w:rsidRDefault="006143E6">
      <w:pP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:rsidR="006143E6" w:rsidRPr="008D6345" w:rsidRDefault="008D6345">
      <w:pP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ЧТО ТАКОЕ «ОТДЕЛ ЗАБОТЫ»?</w:t>
      </w:r>
    </w:p>
    <w:p w:rsidR="006143E6" w:rsidRPr="008D6345" w:rsidRDefault="008D6345">
      <w:pPr>
        <w:spacing w:after="240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Отдел заботы – это отдел организации и проведения туров в компании «Север для Вас». Задача отдела – организовать ваше путешествие таким образом, чтобы вы с комфортом провели время в путешествии и получили максимум позитивных 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lastRenderedPageBreak/>
        <w:t>впечатлений. Отдел заботы будет координировать вас во время тура и отвечать на интересующие вопросы.</w:t>
      </w: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КАК ОДЕВАТЬСЯ ДЛЯ ПОЕЗДКИ В МУРМАНСК?</w:t>
      </w: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Температура воздуха в Мурманске в мае может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 xml:space="preserve"> опускаться до -5 С и ниже. </w:t>
      </w:r>
      <w:proofErr w:type="spellStart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Непродуваемая</w:t>
      </w:r>
      <w:proofErr w:type="spellEnd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и непромокаемая одежда для активного отдыха, шапка, перчатки по погоде, удобная обувь для </w:t>
      </w:r>
      <w:proofErr w:type="spellStart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треккинга</w:t>
      </w:r>
      <w:proofErr w:type="spellEnd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, дополнительный комплект теплых вещей на случай промокания, средство от комаров.</w:t>
      </w:r>
    </w:p>
    <w:p w:rsidR="006143E6" w:rsidRPr="008D6345" w:rsidRDefault="006143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ЧТО ВЗЯТЬ С СОБОЙ В МУРМАНСК?</w:t>
      </w: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Паспорт, полис ОМС, наличные деньги, персональный термос или </w:t>
      </w:r>
      <w:proofErr w:type="spellStart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термокружку</w:t>
      </w:r>
      <w:proofErr w:type="spellEnd"/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(по желанию), портативную зарядку, предметы личной гигиены, личную аптечку, рюкзак для личных вещей, пенку для сидения на природе.</w:t>
      </w:r>
    </w:p>
    <w:p w:rsidR="006143E6" w:rsidRPr="008D6345" w:rsidRDefault="006143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УВИДИМ ЛИ МЫ КИТОВ В ТЕРИБЕРКЕ?</w:t>
      </w:r>
    </w:p>
    <w:p w:rsidR="008D6345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Мы не можем гарантировать появление китов в открытом море, т.к. киты - это природное явление. Поведение китов в Баренцевом море окончательно не изучено и прогнозировать их появление практически невозможно. </w:t>
      </w: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Важно!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Морская прогулка может быть отменена по погодным условиям. Баренцево море входит в состав Северного Ледовитого океана, здесь часто бывают сильные ветра и высокие волны.</w:t>
      </w:r>
    </w:p>
    <w:p w:rsidR="006143E6" w:rsidRPr="008D6345" w:rsidRDefault="006143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МОЖЕТ ЛИ БЫТЬ ТАКОЕ, ЧТО МОРСКАЯ ПРОГУЛКА НЕ СОСТОИТСЯ ПО ПРИЧИНАМ ПЛОХОЙ ПОГОДЫ?</w:t>
      </w: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Да, выход в море может быть отменен по погодным условиям. Обратите внимание, мы закладываем на Териберку </w:t>
      </w: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2 дня</w:t>
      </w: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, чтобы увеличить шансы отправиться в море. В случае отмены морской прогулки возврат составит 1500 руб. / 1 чел.</w:t>
      </w:r>
    </w:p>
    <w:p w:rsidR="006143E6" w:rsidRPr="008D6345" w:rsidRDefault="006143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8D6345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Я НЕ ЕМ РЫБУ И МОРЕПРОДУКТЫ, ЧТО ДЕЛАТЬ?</w:t>
      </w:r>
    </w:p>
    <w:p w:rsidR="006143E6" w:rsidRPr="008D6345" w:rsidRDefault="008D634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634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Одна из “фишек” данного тура заключается в Арктической кухне, которую мы будем дегустировать в ресторанах. Ехать в данный тур или нет — ваш персональный выбор. По вашему желанию отдел заботы постарается для вас организовать специальное меню с учетом индивидуальных предпочтений.</w:t>
      </w:r>
    </w:p>
    <w:sectPr w:rsidR="006143E6" w:rsidRPr="008D6345">
      <w:pgSz w:w="12240" w:h="15840"/>
      <w:pgMar w:top="426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0535"/>
    <w:multiLevelType w:val="multilevel"/>
    <w:tmpl w:val="FC760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5305A3"/>
    <w:multiLevelType w:val="multilevel"/>
    <w:tmpl w:val="C87A6B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D552D42"/>
    <w:multiLevelType w:val="multilevel"/>
    <w:tmpl w:val="ED1AA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0B94897"/>
    <w:multiLevelType w:val="multilevel"/>
    <w:tmpl w:val="F3FEF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E6"/>
    <w:rsid w:val="00190C63"/>
    <w:rsid w:val="006143E6"/>
    <w:rsid w:val="008D6345"/>
    <w:rsid w:val="00C26273"/>
    <w:rsid w:val="00C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645CC-6A4E-439E-8B74-939FCCC7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D574E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00E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E6890"/>
    <w:pPr>
      <w:spacing w:before="100" w:beforeAutospacing="1" w:after="100" w:afterAutospacing="1"/>
    </w:pPr>
    <w:rPr>
      <w:sz w:val="24"/>
      <w:szCs w:val="24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o/hG1MOo/BQ+4AyYGVmHiUTsQ==">CgMxLjAyCGguZ2pkZ3hzOAByITFyVm5OY1NwWG9wOTl2SUZsbnBtUTFKSS1BLW1QWEFhcA==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1206</Words>
  <Characters>6876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2024-02-19T09:26:00Z</dcterms:created>
  <dcterms:modified xsi:type="dcterms:W3CDTF">2024-02-28T14:31:00Z</dcterms:modified>
</cp:coreProperties>
</file>