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6702" w14:textId="0D43EF14" w:rsidR="008E2F75" w:rsidRDefault="00AD1BCA" w:rsidP="008E2F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  <w:t>Золотая Москва</w:t>
      </w:r>
      <w:r w:rsidR="00E26557"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  <w:t xml:space="preserve"> </w:t>
      </w:r>
      <w:r w:rsidR="00FB0C20"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  <w:t>осень-зима</w:t>
      </w:r>
      <w:r w:rsidR="00B94FF8"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  <w:t xml:space="preserve"> 2022</w:t>
      </w:r>
    </w:p>
    <w:p w14:paraId="4C9D6703" w14:textId="4D1D18C7" w:rsidR="008E2F75" w:rsidRDefault="008E2F75" w:rsidP="008E2F75">
      <w:pPr>
        <w:jc w:val="center"/>
        <w:rPr>
          <w:rFonts w:ascii="Arial" w:eastAsia="Times New Roman" w:hAnsi="Arial" w:cs="Arial"/>
          <w:b/>
          <w:color w:val="943634"/>
          <w:sz w:val="20"/>
          <w:szCs w:val="18"/>
        </w:rPr>
      </w:pPr>
      <w:r w:rsidRPr="008E2F75">
        <w:rPr>
          <w:rFonts w:ascii="Arial" w:eastAsia="Times New Roman" w:hAnsi="Arial" w:cs="Arial"/>
          <w:b/>
          <w:bCs/>
          <w:color w:val="943634"/>
          <w:szCs w:val="18"/>
        </w:rPr>
        <w:t xml:space="preserve">Дата тура: </w:t>
      </w:r>
      <w:r w:rsidR="00FB0C20">
        <w:rPr>
          <w:rFonts w:ascii="Arial" w:eastAsia="Times New Roman" w:hAnsi="Arial" w:cs="Arial"/>
          <w:b/>
          <w:color w:val="943634"/>
          <w:szCs w:val="18"/>
        </w:rPr>
        <w:t>05</w:t>
      </w:r>
      <w:r w:rsidRPr="008E2F75">
        <w:rPr>
          <w:rFonts w:ascii="Arial" w:eastAsia="Times New Roman" w:hAnsi="Arial" w:cs="Arial"/>
          <w:b/>
          <w:color w:val="943634"/>
          <w:szCs w:val="18"/>
        </w:rPr>
        <w:t>.</w:t>
      </w:r>
      <w:r w:rsidR="00FB0C20">
        <w:rPr>
          <w:rFonts w:ascii="Arial" w:eastAsia="Times New Roman" w:hAnsi="Arial" w:cs="Arial"/>
          <w:b/>
          <w:color w:val="943634"/>
          <w:szCs w:val="18"/>
        </w:rPr>
        <w:t>09.2022 - 25.12</w:t>
      </w:r>
      <w:r w:rsidR="00B94FF8">
        <w:rPr>
          <w:rFonts w:ascii="Arial" w:eastAsia="Times New Roman" w:hAnsi="Arial" w:cs="Arial"/>
          <w:b/>
          <w:color w:val="943634"/>
          <w:szCs w:val="18"/>
        </w:rPr>
        <w:t>.2022</w:t>
      </w:r>
      <w:r w:rsidRPr="008E2F75">
        <w:rPr>
          <w:rFonts w:ascii="Arial" w:eastAsia="Times New Roman" w:hAnsi="Arial" w:cs="Arial"/>
          <w:b/>
          <w:color w:val="943634"/>
          <w:szCs w:val="18"/>
        </w:rPr>
        <w:t xml:space="preserve"> </w:t>
      </w:r>
      <w:r w:rsidRPr="008E2F75">
        <w:rPr>
          <w:rFonts w:ascii="Arial" w:eastAsia="Times New Roman" w:hAnsi="Arial" w:cs="Arial"/>
          <w:b/>
          <w:color w:val="943634"/>
          <w:sz w:val="18"/>
          <w:szCs w:val="18"/>
        </w:rPr>
        <w:br/>
      </w:r>
      <w:r w:rsidRPr="008E2F75">
        <w:rPr>
          <w:rFonts w:ascii="Arial" w:eastAsia="Times New Roman" w:hAnsi="Arial" w:cs="Arial"/>
          <w:b/>
          <w:bCs/>
          <w:color w:val="943634"/>
          <w:sz w:val="20"/>
          <w:szCs w:val="18"/>
        </w:rPr>
        <w:t xml:space="preserve">Продолжительность тура: </w:t>
      </w:r>
      <w:r w:rsidRPr="008E2F75">
        <w:rPr>
          <w:rFonts w:ascii="Arial" w:eastAsia="Times New Roman" w:hAnsi="Arial" w:cs="Arial"/>
          <w:b/>
          <w:color w:val="943634"/>
          <w:sz w:val="20"/>
          <w:szCs w:val="18"/>
        </w:rPr>
        <w:t>от 2 до 7 дней</w:t>
      </w:r>
    </w:p>
    <w:p w14:paraId="4C9D6704" w14:textId="727D65B5" w:rsidR="008E2F75" w:rsidRDefault="008E2F75" w:rsidP="003232AA">
      <w:pPr>
        <w:ind w:left="284" w:right="425"/>
        <w:jc w:val="center"/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</w:pPr>
      <w:r w:rsidRPr="008E2F75"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Сборный экскурсионный тур для индивидуальных туристов. Заезд в любой день недели от 2 до 7 дней.</w:t>
      </w:r>
      <w:r w:rsidRPr="008E2F75"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br/>
        <w:t>Вы можете САМОСТОЯТЕЛЬНО выбрать день начала и окончания программы</w:t>
      </w:r>
    </w:p>
    <w:p w14:paraId="4FB3B9A7" w14:textId="405DA036" w:rsidR="00B94FF8" w:rsidRPr="004C697F" w:rsidRDefault="00B94FF8" w:rsidP="003232AA">
      <w:pPr>
        <w:ind w:left="284" w:right="425"/>
        <w:jc w:val="center"/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</w:pPr>
      <w:r w:rsidRPr="004C697F"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  <w:t>Начало экскурсионного дня ориентировочно – в 10:00</w:t>
      </w:r>
      <w:r w:rsidR="004C697F" w:rsidRPr="004C697F"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  <w:t xml:space="preserve"> </w:t>
      </w:r>
      <w:r w:rsidRPr="004C697F"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  <w:t>ч.</w:t>
      </w:r>
      <w:r w:rsidR="009363FB"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  <w:t>*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7980"/>
      </w:tblGrid>
      <w:tr w:rsidR="008E2F75" w14:paraId="4C9D6707" w14:textId="77777777" w:rsidTr="008E2F75">
        <w:trPr>
          <w:trHeight w:val="482"/>
        </w:trPr>
        <w:tc>
          <w:tcPr>
            <w:tcW w:w="2205" w:type="dxa"/>
          </w:tcPr>
          <w:p w14:paraId="4C9D6705" w14:textId="77777777" w:rsidR="008E2F75" w:rsidRDefault="008E2F75" w:rsidP="008E2F7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8E2F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Заезд и выезд в любой день</w:t>
            </w:r>
          </w:p>
        </w:tc>
        <w:tc>
          <w:tcPr>
            <w:tcW w:w="7980" w:type="dxa"/>
          </w:tcPr>
          <w:p w14:paraId="4C9D6706" w14:textId="77777777" w:rsidR="008E2F75" w:rsidRDefault="008E2F75" w:rsidP="008E2F7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AC1216">
              <w:rPr>
                <w:rFonts w:ascii="Times New Roman" w:eastAsia="Times New Roman" w:hAnsi="Times New Roman"/>
                <w:b/>
              </w:rPr>
              <w:t>ЭКСКУРСИОННАЯ ПРОГРАММА</w:t>
            </w:r>
          </w:p>
        </w:tc>
      </w:tr>
      <w:tr w:rsidR="008E2F75" w14:paraId="4C9D670E" w14:textId="77777777" w:rsidTr="00D503C4">
        <w:trPr>
          <w:trHeight w:val="754"/>
        </w:trPr>
        <w:tc>
          <w:tcPr>
            <w:tcW w:w="2205" w:type="dxa"/>
          </w:tcPr>
          <w:p w14:paraId="4C9D6708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09" w14:textId="77777777" w:rsidR="008E2F75" w:rsidRPr="008E2F75" w:rsidRDefault="008E2F75" w:rsidP="002365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  <w:t>Понедельник</w:t>
            </w:r>
          </w:p>
        </w:tc>
        <w:tc>
          <w:tcPr>
            <w:tcW w:w="7980" w:type="dxa"/>
          </w:tcPr>
          <w:p w14:paraId="4C9D670A" w14:textId="77777777" w:rsidR="0023650A" w:rsidRDefault="0023650A" w:rsidP="00CD045F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9D670D" w14:textId="5ACAA452" w:rsidR="008E2F75" w:rsidRPr="00D503C4" w:rsidRDefault="00CD045F" w:rsidP="00D503C4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Свободный день </w:t>
            </w:r>
            <w:r w:rsidRPr="00AC12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2F75" w14:paraId="4C9D6715" w14:textId="77777777" w:rsidTr="00D503C4">
        <w:trPr>
          <w:trHeight w:val="898"/>
        </w:trPr>
        <w:tc>
          <w:tcPr>
            <w:tcW w:w="2205" w:type="dxa"/>
          </w:tcPr>
          <w:p w14:paraId="4C9D670F" w14:textId="77777777" w:rsidR="00AD1BCA" w:rsidRDefault="00AD1BCA" w:rsidP="00AD1BC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11" w14:textId="02BF43A9" w:rsidR="008E2F75" w:rsidRPr="00D503C4" w:rsidRDefault="008E2F75" w:rsidP="00D503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  <w:t>Вторник</w:t>
            </w:r>
          </w:p>
        </w:tc>
        <w:tc>
          <w:tcPr>
            <w:tcW w:w="7980" w:type="dxa"/>
          </w:tcPr>
          <w:p w14:paraId="4C9D6712" w14:textId="77777777" w:rsidR="00AD1BCA" w:rsidRDefault="00AD1BCA" w:rsidP="00D503C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9D6714" w14:textId="2B0ECD36" w:rsidR="008E2F75" w:rsidRPr="00AD1BCA" w:rsidRDefault="00AD1BCA" w:rsidP="00D503C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Свободный день </w:t>
            </w:r>
            <w:r w:rsidRPr="00AC12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2F75" w14:paraId="4C9D671E" w14:textId="77777777" w:rsidTr="008E2F75">
        <w:trPr>
          <w:trHeight w:val="1530"/>
        </w:trPr>
        <w:tc>
          <w:tcPr>
            <w:tcW w:w="2205" w:type="dxa"/>
          </w:tcPr>
          <w:p w14:paraId="4C9D6716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17" w14:textId="77777777" w:rsidR="0023650A" w:rsidRDefault="0023650A" w:rsidP="002365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C9D6718" w14:textId="77777777" w:rsidR="008E2F75" w:rsidRDefault="008E2F75" w:rsidP="0023650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8E2F7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  <w:t>Среда</w:t>
            </w:r>
          </w:p>
        </w:tc>
        <w:tc>
          <w:tcPr>
            <w:tcW w:w="7980" w:type="dxa"/>
          </w:tcPr>
          <w:p w14:paraId="4C9D6719" w14:textId="77777777" w:rsidR="00AD1BCA" w:rsidRPr="00AC1216" w:rsidRDefault="00AD1BCA" w:rsidP="00AD1BCA">
            <w:pPr>
              <w:spacing w:after="0" w:line="0" w:lineRule="atLeast"/>
              <w:jc w:val="both"/>
              <w:rPr>
                <w:rStyle w:val="Arial9"/>
                <w:rFonts w:eastAsia="Times New Roman"/>
                <w:b/>
              </w:rPr>
            </w:pPr>
            <w:r w:rsidRPr="00AC1216">
              <w:rPr>
                <w:rStyle w:val="Arial9"/>
                <w:rFonts w:eastAsia="Times New Roman"/>
                <w:b/>
              </w:rPr>
              <w:t>Свободный день.</w:t>
            </w:r>
          </w:p>
          <w:p w14:paraId="168CD4C1" w14:textId="77777777" w:rsidR="0049606A" w:rsidRDefault="0049606A" w:rsidP="00AD1BC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shd w:val="clear" w:color="auto" w:fill="FFFFFF"/>
              </w:rPr>
            </w:pPr>
          </w:p>
          <w:p w14:paraId="05354F94" w14:textId="77777777" w:rsidR="0049606A" w:rsidRPr="007278D7" w:rsidRDefault="0049606A" w:rsidP="00AD1BC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iCs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7278D7">
              <w:rPr>
                <w:rFonts w:ascii="Arial" w:hAnsi="Arial" w:cs="Arial"/>
                <w:iCs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Или</w:t>
            </w:r>
          </w:p>
          <w:p w14:paraId="09EDE253" w14:textId="77777777" w:rsidR="0049606A" w:rsidRPr="007278D7" w:rsidRDefault="0049606A" w:rsidP="00AD1BC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D14C7D9" w14:textId="77777777" w:rsidR="0049606A" w:rsidRPr="007278D7" w:rsidRDefault="002E6E78" w:rsidP="00AD1BC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78D7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Тематическая пешеходная экскурсия (при наборе </w:t>
            </w:r>
            <w:r w:rsidR="007278D7" w:rsidRPr="007278D7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группы от 5 человек).</w:t>
            </w:r>
          </w:p>
          <w:p w14:paraId="4C9D671D" w14:textId="4D1A82B2" w:rsidR="007278D7" w:rsidRPr="0023650A" w:rsidRDefault="007278D7" w:rsidP="00AD1BC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</w:tr>
      <w:tr w:rsidR="008E2F75" w14:paraId="4C9D6729" w14:textId="77777777" w:rsidTr="0023650A">
        <w:trPr>
          <w:trHeight w:val="282"/>
        </w:trPr>
        <w:tc>
          <w:tcPr>
            <w:tcW w:w="2205" w:type="dxa"/>
          </w:tcPr>
          <w:p w14:paraId="4C9D671F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20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21" w14:textId="77777777" w:rsidR="0023650A" w:rsidRDefault="0023650A" w:rsidP="008E2F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C9D6722" w14:textId="77777777" w:rsidR="008E2F75" w:rsidRDefault="008E2F75" w:rsidP="0023650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8E2F7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  <w:t>Четверг</w:t>
            </w:r>
          </w:p>
        </w:tc>
        <w:tc>
          <w:tcPr>
            <w:tcW w:w="7980" w:type="dxa"/>
          </w:tcPr>
          <w:p w14:paraId="4C9D6723" w14:textId="69A2F20C" w:rsidR="00CD045F" w:rsidRDefault="00CD045F" w:rsidP="00CD045F">
            <w:pPr>
              <w:spacing w:after="0" w:line="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6CFD">
              <w:rPr>
                <w:rFonts w:ascii="Arial" w:hAnsi="Arial" w:cs="Arial"/>
                <w:sz w:val="18"/>
                <w:szCs w:val="18"/>
              </w:rPr>
              <w:t>Встреча</w:t>
            </w:r>
            <w:r>
              <w:rPr>
                <w:rFonts w:ascii="Arial" w:hAnsi="Arial" w:cs="Arial"/>
                <w:sz w:val="18"/>
                <w:szCs w:val="18"/>
              </w:rPr>
              <w:t xml:space="preserve"> с гидом</w:t>
            </w:r>
            <w:r w:rsidRPr="00876CFD">
              <w:rPr>
                <w:rFonts w:ascii="Arial" w:hAnsi="Arial" w:cs="Arial"/>
                <w:sz w:val="18"/>
                <w:szCs w:val="18"/>
              </w:rPr>
              <w:t xml:space="preserve"> в холле выбранной гостиницы. </w:t>
            </w:r>
            <w:r w:rsidR="00E26557">
              <w:rPr>
                <w:rFonts w:ascii="Arial" w:hAnsi="Arial" w:cs="Arial"/>
                <w:b/>
                <w:i/>
                <w:sz w:val="18"/>
                <w:szCs w:val="18"/>
              </w:rPr>
              <w:t>Отправление по маршруту</w:t>
            </w:r>
            <w:r w:rsidRPr="009A030D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4C9D6724" w14:textId="77777777" w:rsidR="00CD045F" w:rsidRPr="00CD045F" w:rsidRDefault="00CD045F" w:rsidP="00CD045F">
            <w:pPr>
              <w:spacing w:after="0" w:line="0" w:lineRule="atLeast"/>
              <w:jc w:val="both"/>
              <w:rPr>
                <w:rStyle w:val="Arial9"/>
                <w:b/>
                <w:color w:val="000000" w:themeColor="text1"/>
                <w:szCs w:val="18"/>
              </w:rPr>
            </w:pPr>
            <w:r w:rsidRPr="00CD045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Табличка «ЗОЛОТАЯ МОСКВА»</w:t>
            </w:r>
          </w:p>
          <w:p w14:paraId="4C9D6725" w14:textId="77777777" w:rsidR="00CD045F" w:rsidRDefault="00CD045F" w:rsidP="00CD045F">
            <w:pPr>
              <w:spacing w:after="0" w:line="0" w:lineRule="atLeast"/>
              <w:jc w:val="both"/>
              <w:rPr>
                <w:rStyle w:val="apple-style-span"/>
                <w:rFonts w:ascii="Arial" w:hAnsi="Arial" w:cs="Arial"/>
                <w:b/>
                <w:i/>
                <w:sz w:val="18"/>
                <w:szCs w:val="18"/>
              </w:rPr>
            </w:pPr>
            <w:r w:rsidRPr="00876CFD">
              <w:rPr>
                <w:rFonts w:ascii="Arial" w:hAnsi="Arial" w:cs="Arial"/>
                <w:b/>
                <w:i/>
                <w:sz w:val="20"/>
                <w:szCs w:val="20"/>
              </w:rPr>
              <w:t>Автобусная экскурсия «Град Искусств»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Style w:val="Arial9"/>
              </w:rPr>
              <w:t xml:space="preserve"> История русского меценатства, жизнь и творчество в Москве великих художников и поэтов.</w:t>
            </w:r>
            <w:r w:rsidRPr="00876C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Style w:val="apple-style-span"/>
                <w:rFonts w:ascii="Arial" w:hAnsi="Arial" w:cs="Arial"/>
                <w:sz w:val="18"/>
                <w:szCs w:val="20"/>
              </w:rPr>
              <w:t>Рассказы о Ч</w:t>
            </w:r>
            <w:r w:rsidRPr="00876CFD">
              <w:rPr>
                <w:rStyle w:val="apple-style-span"/>
                <w:rFonts w:ascii="Arial" w:hAnsi="Arial" w:cs="Arial"/>
                <w:sz w:val="18"/>
                <w:szCs w:val="20"/>
              </w:rPr>
              <w:t>астной опере Мамонтова, Московском Художественном Театре, о жизни и творчестве Станиславского, о театральной жизни Москвы</w:t>
            </w:r>
            <w:r w:rsidRPr="00876CFD">
              <w:rPr>
                <w:rStyle w:val="apple-style-span"/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14:paraId="4C9D6726" w14:textId="77777777" w:rsidR="00CD045F" w:rsidRPr="00876CFD" w:rsidRDefault="00CD045F" w:rsidP="00CD045F">
            <w:pPr>
              <w:spacing w:after="0" w:line="0" w:lineRule="atLeast"/>
              <w:jc w:val="both"/>
              <w:rPr>
                <w:rStyle w:val="Arial9"/>
              </w:rPr>
            </w:pPr>
            <w:r w:rsidRPr="00876CFD">
              <w:rPr>
                <w:rStyle w:val="apple-style-span"/>
                <w:rFonts w:ascii="Arial" w:hAnsi="Arial" w:cs="Arial"/>
                <w:b/>
                <w:i/>
                <w:sz w:val="20"/>
                <w:szCs w:val="20"/>
              </w:rPr>
              <w:t>Прогулка по Замо</w:t>
            </w:r>
            <w:r>
              <w:rPr>
                <w:rStyle w:val="apple-style-span"/>
                <w:rFonts w:ascii="Arial" w:hAnsi="Arial" w:cs="Arial"/>
                <w:b/>
                <w:i/>
                <w:sz w:val="20"/>
                <w:szCs w:val="20"/>
              </w:rPr>
              <w:t>скворечью</w:t>
            </w: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- древнейшему</w:t>
            </w:r>
            <w:r w:rsidRPr="00876CFD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район</w:t>
            </w: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у</w:t>
            </w:r>
            <w:r w:rsidRPr="00876CFD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в центральной части города Москвы, расположен</w:t>
            </w: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ному</w:t>
            </w:r>
            <w:r w:rsidRPr="00876CFD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в излучине реки Москвы, на правом берегу к югу от Кре</w:t>
            </w: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мля. Своим званием Златоглавая</w:t>
            </w:r>
            <w:r w:rsidRPr="00876CFD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столица во многом обязана именно этому району, который испокон веков находится под сенью </w:t>
            </w: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московских </w:t>
            </w:r>
            <w:r w:rsidRPr="00876CFD">
              <w:rPr>
                <w:rStyle w:val="apple-style-span"/>
                <w:rFonts w:ascii="Arial" w:hAnsi="Arial" w:cs="Arial"/>
                <w:sz w:val="18"/>
                <w:szCs w:val="18"/>
              </w:rPr>
              <w:t>церквей.</w:t>
            </w:r>
          </w:p>
          <w:p w14:paraId="4C9D6727" w14:textId="13EF3009" w:rsidR="003232AA" w:rsidRDefault="00F85E5D" w:rsidP="00CD045F">
            <w:pPr>
              <w:spacing w:after="0" w:line="0" w:lineRule="atLeast"/>
              <w:jc w:val="both"/>
              <w:rPr>
                <w:rStyle w:val="Arial9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Посещение</w:t>
            </w:r>
            <w:r w:rsidR="00CD045F" w:rsidRPr="00876C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Третьяковск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ой</w:t>
            </w:r>
            <w:r w:rsidR="00CD045F" w:rsidRPr="00876C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галере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="00CD045F" w:rsidRPr="00876CF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D045F">
              <w:rPr>
                <w:rStyle w:val="Arial9"/>
              </w:rPr>
              <w:t xml:space="preserve">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произведений русского изобразительного искусства.</w:t>
            </w:r>
          </w:p>
          <w:p w14:paraId="4C9D6728" w14:textId="03D9D1EE" w:rsidR="008E2F75" w:rsidRDefault="00CD045F" w:rsidP="00F77D18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Style w:val="Arial9"/>
              </w:rPr>
              <w:t xml:space="preserve">   </w:t>
            </w:r>
            <w:r w:rsidRPr="00323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Окончание экскурсии в центре города</w:t>
            </w:r>
            <w:r w:rsidR="00F77D18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8E2F75" w14:paraId="4C9D673A" w14:textId="77777777" w:rsidTr="008E2F75">
        <w:trPr>
          <w:trHeight w:val="1530"/>
        </w:trPr>
        <w:tc>
          <w:tcPr>
            <w:tcW w:w="2205" w:type="dxa"/>
          </w:tcPr>
          <w:p w14:paraId="4C9D672A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2B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2C" w14:textId="77777777" w:rsidR="003232AA" w:rsidRDefault="003232AA" w:rsidP="008E2F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C9D672D" w14:textId="77777777" w:rsidR="003232AA" w:rsidRDefault="003232AA" w:rsidP="008E2F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C9D672E" w14:textId="77777777" w:rsidR="003232AA" w:rsidRDefault="003232AA" w:rsidP="008E2F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C9D672F" w14:textId="77777777" w:rsidR="003232AA" w:rsidRDefault="003232AA" w:rsidP="008E2F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C9D6730" w14:textId="77777777" w:rsidR="008E2F75" w:rsidRDefault="008E2F75" w:rsidP="008E2F7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8E2F7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  <w:t>Пятница</w:t>
            </w:r>
          </w:p>
        </w:tc>
        <w:tc>
          <w:tcPr>
            <w:tcW w:w="7980" w:type="dxa"/>
          </w:tcPr>
          <w:p w14:paraId="4C9D6739" w14:textId="3F97A75E" w:rsidR="008E2F75" w:rsidRPr="00E26557" w:rsidRDefault="00E26557" w:rsidP="00E26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26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Встреча с экскурсоводом около Красной площади у памятника Г.К. Жукову.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br/>
              <w:t>Табличка «ЗОЛОТАЯ МОСКВА»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26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Экскурсия «Первопрестольная столица» по Красной площади с прогулкой по Александровскому саду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t>–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Матери, увидите памятник Минину и Пожарскому, лобное место, здание крупнейшего универмага страны и узнаете его древнейшую историю.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26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Знакомство с московским великим посадом Китай-город.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t> Китай-город один из древнейших исторических районов в центре Москвы, является заповедной зоной. В пределах Китай-города находятся старинные улицы, древние монастыри и такие известные архитектурные памятники, как Гостиный Двор, ГУМ, Палаты бояр Романовых, Воскресенские Ворота и т.д.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26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Экскурсионная прогулка по Парку «Зарядье»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t xml:space="preserve"> – уникальному культурному центру с интерактивным музеем археологии, </w:t>
            </w:r>
            <w:proofErr w:type="spellStart"/>
            <w:r w:rsidRPr="00E26557">
              <w:rPr>
                <w:rFonts w:ascii="Arial" w:eastAsia="Times New Roman" w:hAnsi="Arial" w:cs="Arial"/>
                <w:sz w:val="18"/>
                <w:szCs w:val="18"/>
              </w:rPr>
              <w:t>флорариумом</w:t>
            </w:r>
            <w:proofErr w:type="spellEnd"/>
            <w:r w:rsidRPr="00E26557">
              <w:rPr>
                <w:rFonts w:ascii="Arial" w:eastAsia="Times New Roman" w:hAnsi="Arial" w:cs="Arial"/>
                <w:sz w:val="18"/>
                <w:szCs w:val="18"/>
              </w:rPr>
              <w:t xml:space="preserve"> и амфитеатром на открытом воздухе, одной из главных достопримечательностей которого является Парящий мост в виде 140-метровой дуги над Москвой-рекой - сложнейшее инженерное сооружение, с которого открывается незабываемый вид на Красную площадь и Кремль.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! </w:t>
            </w:r>
            <w:r w:rsidRPr="00E26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 дополнительную плату: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t> Входные билеты в Московский Кремль (приобретается заранее при покупке тура!).</w:t>
            </w:r>
            <w:r w:rsidRPr="00E2655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265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Окончание экскурсии в центре города.</w:t>
            </w:r>
          </w:p>
        </w:tc>
      </w:tr>
      <w:tr w:rsidR="008E2F75" w14:paraId="4C9D6744" w14:textId="77777777" w:rsidTr="0023650A">
        <w:trPr>
          <w:trHeight w:val="424"/>
        </w:trPr>
        <w:tc>
          <w:tcPr>
            <w:tcW w:w="2205" w:type="dxa"/>
          </w:tcPr>
          <w:p w14:paraId="4C9D673B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3C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3D" w14:textId="77777777" w:rsidR="008E2F75" w:rsidRDefault="008E2F75" w:rsidP="008E2F7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8E2F7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  <w:t>Суббота</w:t>
            </w:r>
          </w:p>
        </w:tc>
        <w:tc>
          <w:tcPr>
            <w:tcW w:w="7980" w:type="dxa"/>
          </w:tcPr>
          <w:p w14:paraId="4C9D673E" w14:textId="237D9E78" w:rsidR="00CD045F" w:rsidRDefault="00CD045F" w:rsidP="00CD045F">
            <w:pPr>
              <w:spacing w:after="0" w:line="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6CFD">
              <w:rPr>
                <w:rFonts w:ascii="Arial" w:hAnsi="Arial" w:cs="Arial"/>
                <w:sz w:val="18"/>
                <w:szCs w:val="18"/>
              </w:rPr>
              <w:t>Встреча</w:t>
            </w:r>
            <w:r>
              <w:rPr>
                <w:rFonts w:ascii="Arial" w:hAnsi="Arial" w:cs="Arial"/>
                <w:sz w:val="18"/>
                <w:szCs w:val="18"/>
              </w:rPr>
              <w:t xml:space="preserve"> с гидом</w:t>
            </w:r>
            <w:r w:rsidRPr="00876CFD">
              <w:rPr>
                <w:rFonts w:ascii="Arial" w:hAnsi="Arial" w:cs="Arial"/>
                <w:sz w:val="18"/>
                <w:szCs w:val="18"/>
              </w:rPr>
              <w:t xml:space="preserve"> в холле выбранной гостиницы. </w:t>
            </w:r>
            <w:r w:rsidR="00E26557">
              <w:rPr>
                <w:rFonts w:ascii="Arial" w:hAnsi="Arial" w:cs="Arial"/>
                <w:b/>
                <w:i/>
                <w:sz w:val="18"/>
                <w:szCs w:val="18"/>
              </w:rPr>
              <w:t>Отправление по маршруту</w:t>
            </w:r>
            <w:r w:rsidRPr="009A030D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4C9D673F" w14:textId="77777777" w:rsidR="00CD045F" w:rsidRPr="00CD045F" w:rsidRDefault="00CD045F" w:rsidP="00CD045F">
            <w:pPr>
              <w:spacing w:after="0" w:line="0" w:lineRule="atLeast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D045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Табличка «ЗОЛОТАЯ МОСКВА»</w:t>
            </w:r>
          </w:p>
          <w:p w14:paraId="4C9D6740" w14:textId="77777777" w:rsidR="00FD517A" w:rsidRDefault="00FD517A" w:rsidP="00FD517A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2C20AA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 xml:space="preserve">Обзорная автобусная экскурсия «Великолепная Москва». </w:t>
            </w:r>
          </w:p>
          <w:p w14:paraId="4C9D6741" w14:textId="77777777" w:rsidR="00FD517A" w:rsidRPr="002C20AA" w:rsidRDefault="00FD517A" w:rsidP="00FD517A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C20AA">
              <w:rPr>
                <w:rFonts w:ascii="Arial" w:eastAsia="Times New Roman" w:hAnsi="Arial" w:cs="Arial"/>
                <w:sz w:val="18"/>
                <w:szCs w:val="20"/>
              </w:rPr>
              <w:t xml:space="preserve">Вы проедете по улицам, бульварам и площадям города, на Ваших глазах будет оживать история Москвы – столицы государства Российского. Вы побываете на Воробьевых горах, увидите Московский университет, мемориал на Поклонной горе – дань защитникам Отечества. Посещение Кафедрального Соборного Храма Христа Спасителя (без </w:t>
            </w:r>
            <w:proofErr w:type="spellStart"/>
            <w:r w:rsidRPr="002C20AA">
              <w:rPr>
                <w:rFonts w:ascii="Arial" w:eastAsia="Times New Roman" w:hAnsi="Arial" w:cs="Arial"/>
                <w:sz w:val="18"/>
                <w:szCs w:val="20"/>
              </w:rPr>
              <w:t>экскурсоведения</w:t>
            </w:r>
            <w:proofErr w:type="spellEnd"/>
            <w:r w:rsidRPr="002C20AA">
              <w:rPr>
                <w:rFonts w:ascii="Arial" w:eastAsia="Times New Roman" w:hAnsi="Arial" w:cs="Arial"/>
                <w:sz w:val="18"/>
                <w:szCs w:val="20"/>
              </w:rPr>
              <w:t>), построенного в честь победы русского народа в войне 1812 года, разрушенного и вновь восстановленного в XX веке. Он олицетворяет великую историю России.</w:t>
            </w:r>
          </w:p>
          <w:p w14:paraId="4C9D6742" w14:textId="77777777" w:rsidR="0023650A" w:rsidRDefault="0023650A" w:rsidP="0023650A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5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Внешний осмотр «Москва-Сити».</w:t>
            </w:r>
            <w:r w:rsidRPr="0023650A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  <w:p w14:paraId="4C9D6743" w14:textId="1363A33F" w:rsidR="008E2F75" w:rsidRPr="0023650A" w:rsidRDefault="0023650A" w:rsidP="00FD517A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650A">
              <w:rPr>
                <w:rFonts w:ascii="Arial" w:eastAsia="Times New Roman" w:hAnsi="Arial" w:cs="Arial"/>
                <w:sz w:val="18"/>
                <w:szCs w:val="18"/>
              </w:rPr>
              <w:t>Деловой центр «Москва-Сити» — одна из главных современных достопримечательностей столицы. Это район с небоскребами на месте бывшей каменоломни возле Пресненской набережной. Вы увидите небоскрёбы во всей красе с набережной Тараса Шевченко, услышите рассказ о концепции создания Делового центра Москвы 21 века, пройдёте по торгово-пешеходному мосту "Багратион", осмотрите первоначальный макет Сити, а на другом конце моста - скульптурную композицию Эрнста Неизвестного "Древо жизни".</w:t>
            </w:r>
            <w:r w:rsidRPr="0023650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D517A">
              <w:rPr>
                <w:rFonts w:ascii="Arial" w:eastAsia="Times New Roman" w:hAnsi="Arial" w:cs="Arial"/>
                <w:i/>
                <w:sz w:val="18"/>
                <w:szCs w:val="18"/>
              </w:rPr>
              <w:t>П</w:t>
            </w:r>
            <w:r w:rsidRPr="002365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родолжительность экскурсионного дня </w:t>
            </w:r>
            <w:r w:rsidR="00E26557">
              <w:rPr>
                <w:rFonts w:ascii="Arial" w:eastAsia="Times New Roman" w:hAnsi="Arial" w:cs="Arial"/>
                <w:i/>
                <w:sz w:val="18"/>
                <w:szCs w:val="18"/>
              </w:rPr>
              <w:t>–</w:t>
            </w:r>
            <w:r w:rsidRPr="002365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26557">
              <w:rPr>
                <w:rFonts w:ascii="Arial" w:eastAsia="Times New Roman" w:hAnsi="Arial" w:cs="Arial"/>
                <w:i/>
                <w:sz w:val="18"/>
                <w:szCs w:val="18"/>
              </w:rPr>
              <w:t>4 ч.</w:t>
            </w:r>
          </w:p>
        </w:tc>
      </w:tr>
      <w:tr w:rsidR="008E2F75" w14:paraId="4C9D674D" w14:textId="77777777" w:rsidTr="008E2F75">
        <w:trPr>
          <w:trHeight w:val="1530"/>
        </w:trPr>
        <w:tc>
          <w:tcPr>
            <w:tcW w:w="2205" w:type="dxa"/>
          </w:tcPr>
          <w:p w14:paraId="4C9D6745" w14:textId="77777777" w:rsidR="008E2F75" w:rsidRDefault="008E2F75" w:rsidP="008E2F7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46" w14:textId="77777777" w:rsidR="003232AA" w:rsidRDefault="003232AA" w:rsidP="0023650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14:paraId="4C9D6747" w14:textId="77777777" w:rsidR="0023650A" w:rsidRDefault="0023650A" w:rsidP="0023650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C9D6748" w14:textId="77777777" w:rsidR="008E2F75" w:rsidRDefault="008E2F75" w:rsidP="008E2F7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8E2F7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shd w:val="clear" w:color="auto" w:fill="FFFFFF"/>
              </w:rPr>
              <w:t>Воскресенье</w:t>
            </w:r>
          </w:p>
        </w:tc>
        <w:tc>
          <w:tcPr>
            <w:tcW w:w="7980" w:type="dxa"/>
          </w:tcPr>
          <w:p w14:paraId="0C8521AB" w14:textId="0C4425A5" w:rsidR="00780702" w:rsidRPr="006E3E8B" w:rsidRDefault="00C35C4F" w:rsidP="00CD045F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CFD">
              <w:rPr>
                <w:rFonts w:ascii="Arial" w:hAnsi="Arial" w:cs="Arial"/>
                <w:sz w:val="18"/>
                <w:szCs w:val="18"/>
              </w:rPr>
              <w:t>Встреча</w:t>
            </w:r>
            <w:r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гидом.</w:t>
            </w:r>
            <w:r w:rsidR="006E3E8B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  <w:r w:rsidR="006E3E8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C9D674A" w14:textId="77777777" w:rsidR="00CD045F" w:rsidRPr="00CD045F" w:rsidRDefault="00CD045F" w:rsidP="00CD045F">
            <w:pPr>
              <w:spacing w:after="0" w:line="0" w:lineRule="atLeast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D045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Табличка «ЗОЛОТАЯ МОСКВА»</w:t>
            </w:r>
          </w:p>
          <w:p w14:paraId="3115CF9A" w14:textId="6C638120" w:rsidR="004855AF" w:rsidRDefault="00AD1BCA" w:rsidP="00AD1BCA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Пешеходная экскурсия «</w:t>
            </w:r>
            <w:proofErr w:type="spellStart"/>
            <w:r w:rsidR="009363FB">
              <w:rPr>
                <w:rFonts w:ascii="Arial" w:hAnsi="Arial" w:cs="Arial"/>
                <w:b/>
                <w:i/>
                <w:sz w:val="20"/>
                <w:szCs w:val="20"/>
              </w:rPr>
              <w:t>Хитровка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  <w:r w:rsidR="009363F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4E1355F2" w14:textId="4440293E" w:rsidR="00B047AF" w:rsidRPr="00B047AF" w:rsidRDefault="00B047AF" w:rsidP="00B047AF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="00936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самом сердце столицы есть интереснейший уголок – </w:t>
            </w:r>
            <w:r w:rsidR="009363FB" w:rsidRPr="009363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район </w:t>
            </w:r>
            <w:proofErr w:type="spellStart"/>
            <w:r w:rsidR="009363FB" w:rsidRPr="009363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Хитровки</w:t>
            </w:r>
            <w:proofErr w:type="spellEnd"/>
            <w:r w:rsidR="009363FB" w:rsidRPr="009363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на Ивановской горке</w:t>
            </w:r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Хитровская площадь просуществовала более 130 лет. Слово «</w:t>
            </w:r>
            <w:proofErr w:type="spellStart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Хитровка</w:t>
            </w:r>
            <w:proofErr w:type="spellEnd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знакомо каждому москвичу - еще бы, здесь было средоточие ночлежек, притонов, сомнительных заведений, о которых так красочно повествуют писатели. И в то же время </w:t>
            </w:r>
            <w:proofErr w:type="spellStart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Хитровка</w:t>
            </w:r>
            <w:proofErr w:type="spellEnd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это и литературные салоны, и роскошные балы, и богатые усадьбы. Такая разная, такая многоликая, такая неповторимая...</w:t>
            </w:r>
          </w:p>
          <w:p w14:paraId="56D514C8" w14:textId="77777777" w:rsidR="00B047AF" w:rsidRPr="00B047AF" w:rsidRDefault="00B047AF" w:rsidP="00B047AF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 познакомитесь с «темным прошлым» </w:t>
            </w:r>
            <w:proofErr w:type="spellStart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Хитровки</w:t>
            </w:r>
            <w:proofErr w:type="spellEnd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(и, кстати, узнаете, почему она называлась именно так), узнаете, куда и зачем Гиляровский водил Станиславского и Немировича-Данченко, а еще...где жили </w:t>
            </w:r>
            <w:proofErr w:type="spellStart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М.Плисецкая</w:t>
            </w:r>
            <w:proofErr w:type="spellEnd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Чеховская «Попрыгунья»,</w:t>
            </w:r>
          </w:p>
          <w:p w14:paraId="240F47C0" w14:textId="0646A33C" w:rsidR="00B047AF" w:rsidRDefault="00B047AF" w:rsidP="00B047AF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где располагались трактиры «Пересыльный», «Сибирь» и «Каторга», что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связывало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Салтычиху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Тютчева, </w:t>
            </w:r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где находился соляной двор и располагалась «биржа труда» XIX века, в каком месте Сонька Золотая ручка припрятала клад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EF0E81F" w14:textId="1A9C469A" w:rsidR="00B047AF" w:rsidRPr="00B047AF" w:rsidRDefault="00B047AF" w:rsidP="00B047AF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Ивановская горка и </w:t>
            </w:r>
            <w:proofErr w:type="spellStart"/>
            <w:r w:rsidRPr="00B04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Хитровка</w:t>
            </w:r>
            <w:proofErr w:type="spellEnd"/>
            <w:r w:rsidRPr="00B04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очень колоритные места, прогулка по которым позволит Вам окунуться в совершенно другую атмосферу и понять старую Москву.</w:t>
            </w:r>
          </w:p>
          <w:p w14:paraId="4C9D674C" w14:textId="3E1418FC" w:rsidR="004855AF" w:rsidRPr="004855AF" w:rsidRDefault="004855AF" w:rsidP="00B047AF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21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Окончание экскурсии в центре города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</w:tbl>
    <w:p w14:paraId="4C9D674E" w14:textId="1798F5F1" w:rsidR="00F36343" w:rsidRDefault="00F36343" w:rsidP="00F36343">
      <w:pPr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F36343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* Указано ориентировочное время встречи!!!</w:t>
      </w:r>
    </w:p>
    <w:p w14:paraId="621FE787" w14:textId="74BCB84A" w:rsidR="006E3E8B" w:rsidRDefault="006E3E8B" w:rsidP="00F36343">
      <w:pPr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**</w:t>
      </w:r>
      <w:r w:rsidR="00295C57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Проезд</w:t>
      </w:r>
      <w:r w:rsidR="006D0C02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на общественном транспорте включен в стоимость.</w:t>
      </w:r>
    </w:p>
    <w:p w14:paraId="4C9D6750" w14:textId="77777777" w:rsidR="00F36343" w:rsidRPr="00F36343" w:rsidRDefault="00F36343" w:rsidP="00E2655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color w:val="C10909"/>
          <w:kern w:val="36"/>
          <w:sz w:val="28"/>
          <w:szCs w:val="28"/>
          <w:lang w:eastAsia="ru-RU"/>
        </w:rPr>
      </w:pPr>
      <w:r w:rsidRPr="00F36343">
        <w:rPr>
          <w:rFonts w:ascii="Times New Roman" w:hAnsi="Times New Roman"/>
          <w:color w:val="C10909"/>
          <w:kern w:val="36"/>
          <w:sz w:val="28"/>
          <w:szCs w:val="28"/>
          <w:lang w:eastAsia="ru-RU"/>
        </w:rPr>
        <w:lastRenderedPageBreak/>
        <w:t>Стоимость тура на 1 человека в рублях</w:t>
      </w:r>
    </w:p>
    <w:p w14:paraId="4C9D6751" w14:textId="77777777" w:rsidR="00F36343" w:rsidRPr="00AC518D" w:rsidRDefault="00AC518D" w:rsidP="00E26557">
      <w:pPr>
        <w:shd w:val="clear" w:color="auto" w:fill="FFFFFF"/>
        <w:spacing w:line="240" w:lineRule="auto"/>
        <w:contextualSpacing/>
        <w:jc w:val="center"/>
        <w:rPr>
          <w:rStyle w:val="aa"/>
          <w:rFonts w:ascii="Verdana" w:hAnsi="Verdana"/>
          <w:color w:val="1F497D" w:themeColor="text2"/>
          <w:sz w:val="18"/>
          <w:szCs w:val="18"/>
          <w:shd w:val="clear" w:color="auto" w:fill="FFFFFF"/>
        </w:rPr>
      </w:pPr>
      <w:r w:rsidRPr="00AC518D">
        <w:rPr>
          <w:rStyle w:val="aa"/>
          <w:rFonts w:ascii="Verdana" w:hAnsi="Verdana"/>
          <w:color w:val="1F497D" w:themeColor="text2"/>
          <w:sz w:val="18"/>
          <w:szCs w:val="18"/>
          <w:shd w:val="clear" w:color="auto" w:fill="FFFFFF"/>
        </w:rPr>
        <w:t>(при 2-х и 3-х местном размещении)</w:t>
      </w:r>
    </w:p>
    <w:p w14:paraId="4C9D6752" w14:textId="77777777" w:rsidR="00AC518D" w:rsidRPr="00C54A2A" w:rsidRDefault="00AC518D" w:rsidP="00D503C4">
      <w:pPr>
        <w:shd w:val="clear" w:color="auto" w:fill="FFFFFF"/>
        <w:spacing w:line="240" w:lineRule="auto"/>
        <w:contextualSpacing/>
        <w:jc w:val="right"/>
        <w:rPr>
          <w:rFonts w:ascii="Arial" w:hAnsi="Arial" w:cs="Arial"/>
          <w:b/>
          <w:color w:val="2808E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166"/>
        <w:gridCol w:w="1317"/>
        <w:gridCol w:w="1317"/>
        <w:gridCol w:w="1320"/>
        <w:gridCol w:w="1317"/>
        <w:gridCol w:w="1561"/>
      </w:tblGrid>
      <w:tr w:rsidR="00F36343" w:rsidRPr="00F36343" w14:paraId="4C9D675A" w14:textId="77777777" w:rsidTr="00AC518D">
        <w:trPr>
          <w:jc w:val="center"/>
        </w:trPr>
        <w:tc>
          <w:tcPr>
            <w:tcW w:w="2089" w:type="dxa"/>
            <w:shd w:val="clear" w:color="auto" w:fill="auto"/>
          </w:tcPr>
          <w:p w14:paraId="4C9D6753" w14:textId="77777777" w:rsidR="00F36343" w:rsidRPr="00F36343" w:rsidRDefault="00F36343" w:rsidP="00E26557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4C9D6754" w14:textId="77777777" w:rsidR="00F36343" w:rsidRPr="00F36343" w:rsidRDefault="00F36343" w:rsidP="00E2655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36343">
              <w:rPr>
                <w:b/>
              </w:rPr>
              <w:t>2 дня</w:t>
            </w:r>
          </w:p>
        </w:tc>
        <w:tc>
          <w:tcPr>
            <w:tcW w:w="1317" w:type="dxa"/>
            <w:shd w:val="clear" w:color="auto" w:fill="auto"/>
          </w:tcPr>
          <w:p w14:paraId="4C9D6755" w14:textId="77777777" w:rsidR="00F36343" w:rsidRPr="00F36343" w:rsidRDefault="00F36343" w:rsidP="00E2655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36343">
              <w:rPr>
                <w:b/>
              </w:rPr>
              <w:t>3 дня</w:t>
            </w:r>
          </w:p>
        </w:tc>
        <w:tc>
          <w:tcPr>
            <w:tcW w:w="1317" w:type="dxa"/>
            <w:shd w:val="clear" w:color="auto" w:fill="auto"/>
          </w:tcPr>
          <w:p w14:paraId="4C9D6756" w14:textId="77777777" w:rsidR="00F36343" w:rsidRPr="00F36343" w:rsidRDefault="00F36343" w:rsidP="00E2655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36343">
              <w:rPr>
                <w:b/>
              </w:rPr>
              <w:t>4 дня</w:t>
            </w:r>
          </w:p>
        </w:tc>
        <w:tc>
          <w:tcPr>
            <w:tcW w:w="1320" w:type="dxa"/>
            <w:shd w:val="clear" w:color="auto" w:fill="auto"/>
          </w:tcPr>
          <w:p w14:paraId="4C9D6757" w14:textId="77777777" w:rsidR="00F36343" w:rsidRPr="00F36343" w:rsidRDefault="00F36343" w:rsidP="00E2655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36343">
              <w:rPr>
                <w:b/>
              </w:rPr>
              <w:t>5 дней</w:t>
            </w:r>
          </w:p>
        </w:tc>
        <w:tc>
          <w:tcPr>
            <w:tcW w:w="1317" w:type="dxa"/>
            <w:shd w:val="clear" w:color="auto" w:fill="auto"/>
          </w:tcPr>
          <w:p w14:paraId="4C9D6758" w14:textId="77777777" w:rsidR="00F36343" w:rsidRPr="00F36343" w:rsidRDefault="00F36343" w:rsidP="00E2655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36343">
              <w:rPr>
                <w:b/>
              </w:rPr>
              <w:t>6 дней</w:t>
            </w:r>
          </w:p>
        </w:tc>
        <w:tc>
          <w:tcPr>
            <w:tcW w:w="1561" w:type="dxa"/>
            <w:shd w:val="clear" w:color="auto" w:fill="auto"/>
          </w:tcPr>
          <w:p w14:paraId="4C9D6759" w14:textId="77777777" w:rsidR="00F36343" w:rsidRPr="00F36343" w:rsidRDefault="00F36343" w:rsidP="00E2655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36343">
              <w:rPr>
                <w:b/>
              </w:rPr>
              <w:t>7 дней</w:t>
            </w:r>
          </w:p>
        </w:tc>
      </w:tr>
      <w:tr w:rsidR="00F36343" w:rsidRPr="00F36343" w14:paraId="4C9D6772" w14:textId="77777777" w:rsidTr="00AC518D">
        <w:trPr>
          <w:jc w:val="center"/>
        </w:trPr>
        <w:tc>
          <w:tcPr>
            <w:tcW w:w="2089" w:type="dxa"/>
            <w:shd w:val="clear" w:color="auto" w:fill="auto"/>
          </w:tcPr>
          <w:p w14:paraId="4C9D675B" w14:textId="77777777" w:rsidR="00AC518D" w:rsidRDefault="00AC518D" w:rsidP="00F36343">
            <w:pPr>
              <w:spacing w:after="0" w:line="0" w:lineRule="atLeast"/>
              <w:jc w:val="center"/>
              <w:rPr>
                <w:b/>
              </w:rPr>
            </w:pPr>
          </w:p>
          <w:p w14:paraId="4C9D675F" w14:textId="59306ECE" w:rsidR="00AC518D" w:rsidRPr="00FB0C20" w:rsidRDefault="00AC518D" w:rsidP="00FB0C20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Гостиница</w:t>
            </w:r>
            <w:r w:rsidR="00FB0C20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F36343" w:rsidRPr="00F36343">
              <w:rPr>
                <w:b/>
              </w:rPr>
              <w:t>*</w:t>
            </w:r>
          </w:p>
        </w:tc>
        <w:tc>
          <w:tcPr>
            <w:tcW w:w="1166" w:type="dxa"/>
            <w:shd w:val="clear" w:color="auto" w:fill="auto"/>
          </w:tcPr>
          <w:p w14:paraId="4C9D6761" w14:textId="3217B3D9" w:rsidR="006B3589" w:rsidRDefault="006B3589" w:rsidP="00FB0C20">
            <w:pPr>
              <w:spacing w:after="0" w:line="0" w:lineRule="atLeast"/>
              <w:rPr>
                <w:b/>
              </w:rPr>
            </w:pPr>
          </w:p>
          <w:p w14:paraId="4C9D6762" w14:textId="28808747" w:rsidR="006B3589" w:rsidRPr="00F36343" w:rsidRDefault="006B3589" w:rsidP="00F36343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B0C20">
              <w:rPr>
                <w:b/>
              </w:rPr>
              <w:t>8</w:t>
            </w:r>
            <w:r w:rsidR="00A95768">
              <w:rPr>
                <w:b/>
              </w:rPr>
              <w:t xml:space="preserve"> 1</w:t>
            </w:r>
            <w:r w:rsidR="00A27DB7">
              <w:rPr>
                <w:b/>
              </w:rPr>
              <w:t>5</w:t>
            </w:r>
            <w:r w:rsidR="00A95768">
              <w:rPr>
                <w:b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4C9D6764" w14:textId="525B4B98" w:rsidR="006B3589" w:rsidRDefault="006B3589" w:rsidP="00FB0C20">
            <w:pPr>
              <w:spacing w:after="0" w:line="0" w:lineRule="atLeast"/>
              <w:rPr>
                <w:b/>
              </w:rPr>
            </w:pPr>
          </w:p>
          <w:p w14:paraId="4C9D6765" w14:textId="6DF5443E" w:rsidR="006B3589" w:rsidRPr="00F36343" w:rsidRDefault="006B3589" w:rsidP="006B3589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0C20">
              <w:rPr>
                <w:b/>
              </w:rPr>
              <w:t>2</w:t>
            </w:r>
            <w:r w:rsidR="00B94FF8">
              <w:rPr>
                <w:b/>
              </w:rPr>
              <w:t xml:space="preserve"> 4</w:t>
            </w:r>
            <w:r w:rsidR="00C12542">
              <w:rPr>
                <w:b/>
              </w:rPr>
              <w:t>00</w:t>
            </w:r>
          </w:p>
        </w:tc>
        <w:tc>
          <w:tcPr>
            <w:tcW w:w="1317" w:type="dxa"/>
            <w:shd w:val="clear" w:color="auto" w:fill="auto"/>
          </w:tcPr>
          <w:p w14:paraId="4C9D6767" w14:textId="136FF62A" w:rsidR="006B3589" w:rsidRDefault="006B3589" w:rsidP="00FB0C20">
            <w:pPr>
              <w:spacing w:after="0" w:line="0" w:lineRule="atLeast"/>
              <w:rPr>
                <w:b/>
              </w:rPr>
            </w:pPr>
          </w:p>
          <w:p w14:paraId="4C9D6768" w14:textId="2F7748E1" w:rsidR="006B3589" w:rsidRPr="00F36343" w:rsidRDefault="006B3589" w:rsidP="00F36343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0C20">
              <w:rPr>
                <w:b/>
              </w:rPr>
              <w:t>5</w:t>
            </w:r>
            <w:r w:rsidR="00B94FF8">
              <w:rPr>
                <w:b/>
              </w:rPr>
              <w:t xml:space="preserve"> 60</w:t>
            </w:r>
            <w:r w:rsidR="00C12542">
              <w:rPr>
                <w:b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4C9D676A" w14:textId="49436AF8" w:rsidR="006B3589" w:rsidRDefault="006B3589" w:rsidP="00FB0C20">
            <w:pPr>
              <w:spacing w:after="0" w:line="0" w:lineRule="atLeast"/>
              <w:rPr>
                <w:b/>
              </w:rPr>
            </w:pPr>
          </w:p>
          <w:p w14:paraId="4C9D676B" w14:textId="7831F24E" w:rsidR="006B3589" w:rsidRPr="00F36343" w:rsidRDefault="006B3589" w:rsidP="00F36343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0C20">
              <w:rPr>
                <w:b/>
              </w:rPr>
              <w:t>8</w:t>
            </w:r>
            <w:r w:rsidR="00B94FF8">
              <w:rPr>
                <w:b/>
              </w:rPr>
              <w:t> 5</w:t>
            </w:r>
            <w:r>
              <w:rPr>
                <w:b/>
              </w:rPr>
              <w:t>00</w:t>
            </w:r>
          </w:p>
        </w:tc>
        <w:tc>
          <w:tcPr>
            <w:tcW w:w="1317" w:type="dxa"/>
            <w:shd w:val="clear" w:color="auto" w:fill="auto"/>
          </w:tcPr>
          <w:p w14:paraId="4C9D676D" w14:textId="3A6B9166" w:rsidR="006B3589" w:rsidRDefault="006B3589" w:rsidP="00FB0C20">
            <w:pPr>
              <w:spacing w:after="0" w:line="0" w:lineRule="atLeast"/>
              <w:rPr>
                <w:b/>
              </w:rPr>
            </w:pPr>
          </w:p>
          <w:p w14:paraId="4C9D676E" w14:textId="175D6D3A" w:rsidR="006B3589" w:rsidRPr="00F36343" w:rsidRDefault="006B3589" w:rsidP="00F36343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0C20">
              <w:rPr>
                <w:b/>
              </w:rPr>
              <w:t>9</w:t>
            </w:r>
            <w:r w:rsidR="00C12542">
              <w:rPr>
                <w:b/>
              </w:rPr>
              <w:t xml:space="preserve"> </w:t>
            </w:r>
            <w:r w:rsidR="00B94FF8">
              <w:rPr>
                <w:b/>
              </w:rPr>
              <w:t>70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4C9D6770" w14:textId="4BB5BFB5" w:rsidR="006B3589" w:rsidRDefault="006B3589" w:rsidP="00FB0C20">
            <w:pPr>
              <w:spacing w:after="0" w:line="0" w:lineRule="atLeast"/>
              <w:rPr>
                <w:b/>
              </w:rPr>
            </w:pPr>
          </w:p>
          <w:p w14:paraId="4C9D6771" w14:textId="60385122" w:rsidR="006B3589" w:rsidRPr="00F36343" w:rsidRDefault="00FB0C20" w:rsidP="00F36343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94FF8">
              <w:rPr>
                <w:b/>
              </w:rPr>
              <w:t xml:space="preserve"> 65</w:t>
            </w:r>
            <w:r w:rsidR="00AD0B35">
              <w:rPr>
                <w:b/>
              </w:rPr>
              <w:t>0</w:t>
            </w:r>
          </w:p>
        </w:tc>
      </w:tr>
    </w:tbl>
    <w:p w14:paraId="4C9D6773" w14:textId="77777777" w:rsidR="00F36343" w:rsidRDefault="00F36343" w:rsidP="00F36343">
      <w:pPr>
        <w:spacing w:after="0" w:line="0" w:lineRule="atLeast"/>
        <w:rPr>
          <w:b/>
          <w:u w:val="single"/>
        </w:rPr>
      </w:pPr>
    </w:p>
    <w:p w14:paraId="45F7B057" w14:textId="77777777" w:rsidR="009363FB" w:rsidRDefault="009363FB" w:rsidP="00F36343">
      <w:pPr>
        <w:spacing w:after="0" w:line="0" w:lineRule="atLeast"/>
        <w:ind w:left="426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p w14:paraId="4C9D6774" w14:textId="5F5B206C" w:rsidR="00F36343" w:rsidRPr="00F36343" w:rsidRDefault="00F36343" w:rsidP="00F36343">
      <w:pPr>
        <w:spacing w:after="0" w:line="0" w:lineRule="atLeast"/>
        <w:ind w:left="426"/>
        <w:rPr>
          <w:rFonts w:ascii="Arial" w:hAnsi="Arial"/>
          <w:sz w:val="18"/>
        </w:rPr>
      </w:pPr>
      <w:r w:rsidRPr="00F36343">
        <w:rPr>
          <w:rFonts w:ascii="Arial" w:hAnsi="Arial" w:cs="Arial"/>
          <w:b/>
          <w:color w:val="0000FF"/>
          <w:sz w:val="18"/>
          <w:szCs w:val="18"/>
          <w:u w:val="single"/>
        </w:rPr>
        <w:t>В стоимость включено</w:t>
      </w:r>
      <w:r w:rsidRPr="00F36343">
        <w:rPr>
          <w:rFonts w:ascii="Arial" w:hAnsi="Arial" w:cs="Arial"/>
          <w:color w:val="0000FF"/>
          <w:sz w:val="18"/>
          <w:szCs w:val="18"/>
        </w:rPr>
        <w:t>:</w:t>
      </w:r>
      <w:r w:rsidRPr="00F3634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6343">
        <w:rPr>
          <w:rFonts w:ascii="Arial" w:hAnsi="Arial"/>
          <w:sz w:val="18"/>
        </w:rPr>
        <w:t>проживание в выбранной г</w:t>
      </w:r>
      <w:r w:rsidR="00712BBF">
        <w:rPr>
          <w:rFonts w:ascii="Arial" w:hAnsi="Arial"/>
          <w:sz w:val="18"/>
        </w:rPr>
        <w:t>остинице, завтраки в гостинице «шведский стол»</w:t>
      </w:r>
      <w:r w:rsidRPr="00F36343">
        <w:rPr>
          <w:rFonts w:ascii="Arial" w:hAnsi="Arial"/>
          <w:sz w:val="18"/>
        </w:rPr>
        <w:t xml:space="preserve">, экскурсионная программа, входные билеты в музеи, услуги гида. </w:t>
      </w:r>
    </w:p>
    <w:p w14:paraId="4C9D6775" w14:textId="77777777" w:rsidR="00F36343" w:rsidRPr="00712BBF" w:rsidRDefault="00F36343" w:rsidP="00F36343">
      <w:pPr>
        <w:spacing w:after="0" w:line="0" w:lineRule="atLeast"/>
        <w:ind w:left="426"/>
        <w:rPr>
          <w:rFonts w:ascii="Arial" w:hAnsi="Arial" w:cs="Arial"/>
          <w:b/>
          <w:bCs/>
          <w:sz w:val="18"/>
          <w:szCs w:val="18"/>
        </w:rPr>
      </w:pPr>
      <w:r w:rsidRPr="00712BBF">
        <w:rPr>
          <w:rFonts w:ascii="Arial" w:hAnsi="Arial" w:cs="Arial"/>
          <w:b/>
          <w:bCs/>
          <w:sz w:val="18"/>
          <w:szCs w:val="18"/>
        </w:rPr>
        <w:t>Бронирование дополнительной ночи возможно под запрос.</w:t>
      </w:r>
    </w:p>
    <w:p w14:paraId="4C9D6776" w14:textId="77777777" w:rsidR="00F36343" w:rsidRPr="00F36343" w:rsidRDefault="00F36343" w:rsidP="00F36343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4C9D6777" w14:textId="77777777" w:rsidR="00F36343" w:rsidRPr="00F36343" w:rsidRDefault="00F36343" w:rsidP="00F36343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36343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Внимание!  </w:t>
      </w:r>
    </w:p>
    <w:p w14:paraId="4C9D6779" w14:textId="5AF33D19" w:rsidR="00C54A2A" w:rsidRPr="00FB0C20" w:rsidRDefault="00F36343" w:rsidP="00FB0C20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36343">
        <w:rPr>
          <w:rFonts w:ascii="Arial" w:hAnsi="Arial" w:cs="Arial"/>
          <w:b/>
          <w:color w:val="FF0000"/>
          <w:sz w:val="18"/>
          <w:szCs w:val="18"/>
        </w:rPr>
        <w:t>Гарантированно</w:t>
      </w:r>
      <w:r w:rsidR="00FB0C20">
        <w:rPr>
          <w:rFonts w:ascii="Arial" w:hAnsi="Arial" w:cs="Arial"/>
          <w:b/>
          <w:color w:val="FF0000"/>
          <w:sz w:val="18"/>
          <w:szCs w:val="18"/>
        </w:rPr>
        <w:t>е время заселение в гостиницах:</w:t>
      </w:r>
      <w:r w:rsidRPr="0023650A">
        <w:rPr>
          <w:rFonts w:ascii="Arial" w:hAnsi="Arial" w:cs="Arial"/>
          <w:b/>
          <w:sz w:val="18"/>
          <w:szCs w:val="18"/>
        </w:rPr>
        <w:t xml:space="preserve"> - 14-00; </w:t>
      </w:r>
    </w:p>
    <w:p w14:paraId="4C9D677A" w14:textId="77777777" w:rsidR="00F36343" w:rsidRPr="0023650A" w:rsidRDefault="00F36343" w:rsidP="00F36343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p w14:paraId="4C9D677B" w14:textId="39433E04" w:rsidR="00F36343" w:rsidRPr="00F36343" w:rsidRDefault="00F36343" w:rsidP="00F36343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F36343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Доплата за одноместное размещение в гостинице: </w:t>
      </w:r>
      <w:bookmarkStart w:id="0" w:name="_GoBack"/>
      <w:bookmarkEnd w:id="0"/>
    </w:p>
    <w:p w14:paraId="4C9D677C" w14:textId="48C4A832" w:rsidR="00C54A2A" w:rsidRPr="00AD1BCA" w:rsidRDefault="00AC518D" w:rsidP="00AD1BCA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>Гостиница</w:t>
      </w:r>
      <w:r w:rsidR="00F36343">
        <w:rPr>
          <w:rFonts w:ascii="Arial" w:hAnsi="Arial" w:cs="Arial"/>
          <w:b/>
          <w:sz w:val="18"/>
          <w:szCs w:val="18"/>
        </w:rPr>
        <w:t xml:space="preserve"> 3*</w:t>
      </w:r>
      <w:r w:rsidR="00712BBF">
        <w:rPr>
          <w:rFonts w:ascii="Arial" w:hAnsi="Arial" w:cs="Arial"/>
          <w:b/>
          <w:sz w:val="18"/>
          <w:szCs w:val="18"/>
        </w:rPr>
        <w:t xml:space="preserve"> </w:t>
      </w:r>
      <w:r w:rsidR="00F36343" w:rsidRPr="00AC518D">
        <w:rPr>
          <w:rFonts w:ascii="Arial" w:hAnsi="Arial" w:cs="Arial"/>
          <w:b/>
          <w:sz w:val="18"/>
          <w:szCs w:val="18"/>
        </w:rPr>
        <w:t>-</w:t>
      </w:r>
      <w:r w:rsidR="00F36343" w:rsidRPr="00AC518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B0C20">
        <w:rPr>
          <w:rFonts w:ascii="Arial" w:hAnsi="Arial" w:cs="Arial"/>
          <w:b/>
          <w:sz w:val="18"/>
          <w:szCs w:val="18"/>
        </w:rPr>
        <w:t>1700</w:t>
      </w:r>
      <w:r w:rsidR="00F36343" w:rsidRPr="00AC518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36343" w:rsidRPr="00F36343">
        <w:rPr>
          <w:rFonts w:ascii="Arial" w:hAnsi="Arial" w:cs="Arial"/>
          <w:b/>
          <w:color w:val="000000"/>
          <w:sz w:val="18"/>
          <w:szCs w:val="18"/>
        </w:rPr>
        <w:t xml:space="preserve">р. в сутки. </w:t>
      </w:r>
    </w:p>
    <w:p w14:paraId="4C9D677D" w14:textId="77777777" w:rsidR="00F36343" w:rsidRPr="00F36343" w:rsidRDefault="00F36343" w:rsidP="00F36343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14:paraId="4C9D677E" w14:textId="77777777" w:rsidR="00F36343" w:rsidRPr="00F36343" w:rsidRDefault="00F36343" w:rsidP="00F36343">
      <w:pPr>
        <w:shd w:val="clear" w:color="auto" w:fill="FFFFFF"/>
        <w:spacing w:after="0" w:line="0" w:lineRule="atLeast"/>
        <w:ind w:left="426"/>
        <w:jc w:val="both"/>
        <w:rPr>
          <w:rFonts w:ascii="Arial" w:hAnsi="Arial" w:cs="Arial"/>
          <w:b/>
          <w:sz w:val="18"/>
          <w:szCs w:val="18"/>
        </w:rPr>
      </w:pPr>
      <w:r w:rsidRPr="00F36343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Скидка на ребенка до 14 лет: </w:t>
      </w:r>
      <w:r w:rsidRPr="00F36343">
        <w:rPr>
          <w:rFonts w:ascii="Arial" w:hAnsi="Arial" w:cs="Arial"/>
          <w:b/>
          <w:sz w:val="18"/>
          <w:szCs w:val="18"/>
        </w:rPr>
        <w:t>100 руб. экскурсионный день</w:t>
      </w:r>
    </w:p>
    <w:p w14:paraId="4C9D677F" w14:textId="77777777" w:rsidR="00AC518D" w:rsidRPr="00F36343" w:rsidRDefault="00AC518D" w:rsidP="00F36343">
      <w:pPr>
        <w:spacing w:after="0" w:line="0" w:lineRule="atLeast"/>
        <w:ind w:left="426"/>
        <w:rPr>
          <w:b/>
          <w:color w:val="0000FF"/>
          <w:u w:val="single"/>
        </w:rPr>
      </w:pPr>
    </w:p>
    <w:p w14:paraId="4C9D6782" w14:textId="77777777" w:rsidR="00F36343" w:rsidRPr="00F36343" w:rsidRDefault="00F36343" w:rsidP="00E26557">
      <w:pPr>
        <w:spacing w:after="0" w:line="0" w:lineRule="atLeast"/>
        <w:contextualSpacing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>ВНИМАНИЕ!</w:t>
      </w:r>
    </w:p>
    <w:p w14:paraId="4C9D6783" w14:textId="77777777" w:rsidR="00F36343" w:rsidRPr="00F36343" w:rsidRDefault="00F36343" w:rsidP="00F36343">
      <w:pPr>
        <w:spacing w:after="0" w:line="0" w:lineRule="atLeast"/>
        <w:ind w:left="426"/>
        <w:rPr>
          <w:rFonts w:ascii="Arial" w:hAnsi="Arial" w:cs="Arial"/>
          <w:sz w:val="18"/>
          <w:szCs w:val="18"/>
        </w:rPr>
      </w:pPr>
      <w:r w:rsidRPr="00F36343">
        <w:rPr>
          <w:rFonts w:ascii="Arial" w:hAnsi="Arial" w:cs="Arial"/>
          <w:sz w:val="18"/>
          <w:szCs w:val="18"/>
        </w:rPr>
        <w:t>- Фирма оставляет за собой право менять порядок проведения экскурсий с сохранением их объема и качества.</w:t>
      </w:r>
    </w:p>
    <w:p w14:paraId="4C9D6784" w14:textId="2052BF26" w:rsidR="00F36343" w:rsidRDefault="00FB0C20" w:rsidP="00F36343">
      <w:pPr>
        <w:spacing w:after="0" w:line="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Встреча с экскурсоводом</w:t>
      </w:r>
      <w:r w:rsidR="00F36343" w:rsidRPr="00F36343">
        <w:rPr>
          <w:rFonts w:ascii="Arial" w:hAnsi="Arial" w:cs="Arial"/>
          <w:sz w:val="18"/>
          <w:szCs w:val="18"/>
        </w:rPr>
        <w:t xml:space="preserve"> в день экскурсии происходит строго по расписанию в программе. Программа тура с информацией по времени встречи на экскурсионные дни выдается туристам при 1-ой встрече с экскурсоводом (при опоздании туристов ко времени сбора </w:t>
      </w:r>
      <w:proofErr w:type="gramStart"/>
      <w:r w:rsidR="00F36343" w:rsidRPr="00F36343">
        <w:rPr>
          <w:rFonts w:ascii="Arial" w:hAnsi="Arial" w:cs="Arial"/>
          <w:sz w:val="18"/>
          <w:szCs w:val="18"/>
        </w:rPr>
        <w:t>группы</w:t>
      </w:r>
      <w:proofErr w:type="gramEnd"/>
      <w:r w:rsidR="00F36343" w:rsidRPr="00F36343">
        <w:rPr>
          <w:rFonts w:ascii="Arial" w:hAnsi="Arial" w:cs="Arial"/>
          <w:sz w:val="18"/>
          <w:szCs w:val="18"/>
        </w:rPr>
        <w:t xml:space="preserve"> не предоставленные за время опоздания услуги не компенсируются).</w:t>
      </w:r>
    </w:p>
    <w:p w14:paraId="363F6DE1" w14:textId="545C42D9" w:rsidR="00E26557" w:rsidRPr="00F36343" w:rsidRDefault="00B94FF8" w:rsidP="00B94FF8">
      <w:pPr>
        <w:spacing w:after="0" w:line="0" w:lineRule="atLeast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     </w:t>
      </w:r>
      <w:r w:rsidR="00E26557" w:rsidRPr="00E26557">
        <w:rPr>
          <w:rFonts w:ascii="Arial" w:hAnsi="Arial" w:cs="Arial"/>
          <w:b/>
          <w:bCs/>
          <w:sz w:val="18"/>
          <w:szCs w:val="18"/>
        </w:rPr>
        <w:t>- При группе менее 5 человек транспорт не подается</w:t>
      </w:r>
      <w:r w:rsidR="00E26557" w:rsidRPr="00E26557">
        <w:rPr>
          <w:rFonts w:ascii="Arial" w:hAnsi="Arial" w:cs="Arial"/>
          <w:sz w:val="18"/>
          <w:szCs w:val="18"/>
        </w:rPr>
        <w:t> (по экскурсионному маршруту туристы передвигаются на общественном транспорте - за счет компании).</w:t>
      </w:r>
    </w:p>
    <w:p w14:paraId="4C9D6785" w14:textId="77777777" w:rsidR="00C61D42" w:rsidRPr="008E2F75" w:rsidRDefault="00C61D42" w:rsidP="00B102DC"/>
    <w:sectPr w:rsidR="00C61D42" w:rsidRPr="008E2F75" w:rsidSect="00645767">
      <w:headerReference w:type="default" r:id="rId8"/>
      <w:footerReference w:type="default" r:id="rId9"/>
      <w:pgSz w:w="11906" w:h="16838"/>
      <w:pgMar w:top="709" w:right="424" w:bottom="1134" w:left="567" w:header="426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5E43" w14:textId="77777777" w:rsidR="00597C52" w:rsidRDefault="00597C52" w:rsidP="008F1679">
      <w:pPr>
        <w:spacing w:after="0" w:line="240" w:lineRule="auto"/>
      </w:pPr>
      <w:r>
        <w:separator/>
      </w:r>
    </w:p>
  </w:endnote>
  <w:endnote w:type="continuationSeparator" w:id="0">
    <w:p w14:paraId="5EAC3840" w14:textId="77777777" w:rsidR="00597C52" w:rsidRDefault="00597C52" w:rsidP="008F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678B" w14:textId="2189A9C9" w:rsidR="002F7BEF" w:rsidRDefault="002F7BEF" w:rsidP="000838E8">
    <w:pPr>
      <w:pStyle w:val="a5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9E2D" w14:textId="77777777" w:rsidR="00597C52" w:rsidRDefault="00597C52" w:rsidP="008F1679">
      <w:pPr>
        <w:spacing w:after="0" w:line="240" w:lineRule="auto"/>
      </w:pPr>
      <w:r>
        <w:separator/>
      </w:r>
    </w:p>
  </w:footnote>
  <w:footnote w:type="continuationSeparator" w:id="0">
    <w:p w14:paraId="75787EE8" w14:textId="77777777" w:rsidR="00597C52" w:rsidRDefault="00597C52" w:rsidP="008F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678A" w14:textId="1F123BE9" w:rsidR="008F1679" w:rsidRDefault="008F1679" w:rsidP="000838E8">
    <w:pPr>
      <w:pStyle w:val="a3"/>
      <w:tabs>
        <w:tab w:val="clear" w:pos="9355"/>
        <w:tab w:val="right" w:pos="9639"/>
      </w:tabs>
      <w:ind w:left="142" w:right="142"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18"/>
        <w:szCs w:val="18"/>
      </w:rPr>
    </w:lvl>
  </w:abstractNum>
  <w:abstractNum w:abstractNumId="1" w15:restartNumberingAfterBreak="0">
    <w:nsid w:val="267E619D"/>
    <w:multiLevelType w:val="hybridMultilevel"/>
    <w:tmpl w:val="428EBC30"/>
    <w:lvl w:ilvl="0" w:tplc="B3705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7493"/>
    <w:multiLevelType w:val="hybridMultilevel"/>
    <w:tmpl w:val="D7A0A28E"/>
    <w:lvl w:ilvl="0" w:tplc="B3705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1F72"/>
    <w:multiLevelType w:val="hybridMultilevel"/>
    <w:tmpl w:val="2F8A382C"/>
    <w:lvl w:ilvl="0" w:tplc="B37055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3B3EE7"/>
    <w:multiLevelType w:val="hybridMultilevel"/>
    <w:tmpl w:val="EF264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9"/>
    <w:rsid w:val="00011267"/>
    <w:rsid w:val="00044DE0"/>
    <w:rsid w:val="00063D82"/>
    <w:rsid w:val="000838E8"/>
    <w:rsid w:val="000A0D2B"/>
    <w:rsid w:val="00101DE1"/>
    <w:rsid w:val="00102E43"/>
    <w:rsid w:val="00153811"/>
    <w:rsid w:val="00156D0A"/>
    <w:rsid w:val="001756B6"/>
    <w:rsid w:val="001B12BA"/>
    <w:rsid w:val="001D4854"/>
    <w:rsid w:val="001D5B74"/>
    <w:rsid w:val="00211413"/>
    <w:rsid w:val="00234A13"/>
    <w:rsid w:val="0023650A"/>
    <w:rsid w:val="00271666"/>
    <w:rsid w:val="00295C57"/>
    <w:rsid w:val="002A4E4C"/>
    <w:rsid w:val="002C5253"/>
    <w:rsid w:val="002E6E78"/>
    <w:rsid w:val="002F12AE"/>
    <w:rsid w:val="002F7BEF"/>
    <w:rsid w:val="003232AA"/>
    <w:rsid w:val="003A1C86"/>
    <w:rsid w:val="003C2B44"/>
    <w:rsid w:val="0043574C"/>
    <w:rsid w:val="00466ED3"/>
    <w:rsid w:val="00471E82"/>
    <w:rsid w:val="0048542D"/>
    <w:rsid w:val="004855AF"/>
    <w:rsid w:val="0049606A"/>
    <w:rsid w:val="004A191A"/>
    <w:rsid w:val="004C697F"/>
    <w:rsid w:val="004E5E44"/>
    <w:rsid w:val="004E7535"/>
    <w:rsid w:val="004F5904"/>
    <w:rsid w:val="00546113"/>
    <w:rsid w:val="00572701"/>
    <w:rsid w:val="005746BC"/>
    <w:rsid w:val="00597C52"/>
    <w:rsid w:val="005D2148"/>
    <w:rsid w:val="00644D4C"/>
    <w:rsid w:val="00645767"/>
    <w:rsid w:val="00650F7E"/>
    <w:rsid w:val="00662F22"/>
    <w:rsid w:val="00675BA6"/>
    <w:rsid w:val="006B3589"/>
    <w:rsid w:val="006C3802"/>
    <w:rsid w:val="006D0C02"/>
    <w:rsid w:val="006D7141"/>
    <w:rsid w:val="006E3E8B"/>
    <w:rsid w:val="00712BBF"/>
    <w:rsid w:val="007278D7"/>
    <w:rsid w:val="00730CF6"/>
    <w:rsid w:val="00777C68"/>
    <w:rsid w:val="00780598"/>
    <w:rsid w:val="00780702"/>
    <w:rsid w:val="007B4C6F"/>
    <w:rsid w:val="007F0314"/>
    <w:rsid w:val="00801B2F"/>
    <w:rsid w:val="008C1F79"/>
    <w:rsid w:val="008E270B"/>
    <w:rsid w:val="008E2F75"/>
    <w:rsid w:val="008E486C"/>
    <w:rsid w:val="008F1679"/>
    <w:rsid w:val="009154BA"/>
    <w:rsid w:val="009363FB"/>
    <w:rsid w:val="00953661"/>
    <w:rsid w:val="00983CF4"/>
    <w:rsid w:val="00A27DB7"/>
    <w:rsid w:val="00A90E05"/>
    <w:rsid w:val="00A95768"/>
    <w:rsid w:val="00AA1C62"/>
    <w:rsid w:val="00AC518D"/>
    <w:rsid w:val="00AD0B35"/>
    <w:rsid w:val="00AD1BCA"/>
    <w:rsid w:val="00AD5452"/>
    <w:rsid w:val="00AE3D28"/>
    <w:rsid w:val="00AE563E"/>
    <w:rsid w:val="00AF3CBE"/>
    <w:rsid w:val="00B047AF"/>
    <w:rsid w:val="00B102DC"/>
    <w:rsid w:val="00B2049B"/>
    <w:rsid w:val="00B53A91"/>
    <w:rsid w:val="00B647D0"/>
    <w:rsid w:val="00B94FF8"/>
    <w:rsid w:val="00B958EB"/>
    <w:rsid w:val="00BC1984"/>
    <w:rsid w:val="00C013E2"/>
    <w:rsid w:val="00C12542"/>
    <w:rsid w:val="00C35C4F"/>
    <w:rsid w:val="00C54A2A"/>
    <w:rsid w:val="00C61D42"/>
    <w:rsid w:val="00CD045F"/>
    <w:rsid w:val="00D01F55"/>
    <w:rsid w:val="00D503C4"/>
    <w:rsid w:val="00D550F9"/>
    <w:rsid w:val="00DF2ADA"/>
    <w:rsid w:val="00E26557"/>
    <w:rsid w:val="00E3348D"/>
    <w:rsid w:val="00E52B49"/>
    <w:rsid w:val="00E82455"/>
    <w:rsid w:val="00EC7FE2"/>
    <w:rsid w:val="00EE281F"/>
    <w:rsid w:val="00F003F7"/>
    <w:rsid w:val="00F20CF3"/>
    <w:rsid w:val="00F36343"/>
    <w:rsid w:val="00F52732"/>
    <w:rsid w:val="00F677F3"/>
    <w:rsid w:val="00F732AD"/>
    <w:rsid w:val="00F77D18"/>
    <w:rsid w:val="00F85E5D"/>
    <w:rsid w:val="00FB0C20"/>
    <w:rsid w:val="00FC1008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D6702"/>
  <w15:docId w15:val="{C68A3820-0FA7-40D6-84C7-F8C9663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2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79"/>
  </w:style>
  <w:style w:type="paragraph" w:styleId="a5">
    <w:name w:val="footer"/>
    <w:basedOn w:val="a"/>
    <w:link w:val="a6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679"/>
  </w:style>
  <w:style w:type="paragraph" w:styleId="a7">
    <w:name w:val="Balloon Text"/>
    <w:basedOn w:val="a"/>
    <w:link w:val="a8"/>
    <w:uiPriority w:val="99"/>
    <w:semiHidden/>
    <w:unhideWhenUsed/>
    <w:rsid w:val="008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1679"/>
    <w:rPr>
      <w:rFonts w:ascii="Tahoma" w:hAnsi="Tahoma" w:cs="Tahoma"/>
      <w:sz w:val="16"/>
      <w:szCs w:val="16"/>
    </w:rPr>
  </w:style>
  <w:style w:type="character" w:styleId="a9">
    <w:name w:val="Hyperlink"/>
    <w:rsid w:val="00E52B49"/>
    <w:rPr>
      <w:rFonts w:ascii="Arial" w:hAnsi="Arial" w:cs="Arial" w:hint="default"/>
      <w:color w:val="1A2D50"/>
      <w:sz w:val="17"/>
      <w:szCs w:val="17"/>
      <w:u w:val="single"/>
    </w:rPr>
  </w:style>
  <w:style w:type="character" w:customStyle="1" w:styleId="Arial9">
    <w:name w:val="Стиль Arial 9 пт"/>
    <w:rsid w:val="00E52B49"/>
    <w:rPr>
      <w:rFonts w:ascii="Arial" w:hAnsi="Arial"/>
      <w:sz w:val="18"/>
    </w:rPr>
  </w:style>
  <w:style w:type="character" w:styleId="aa">
    <w:name w:val="Strong"/>
    <w:uiPriority w:val="22"/>
    <w:qFormat/>
    <w:rsid w:val="00E52B49"/>
    <w:rPr>
      <w:b/>
      <w:bCs/>
    </w:rPr>
  </w:style>
  <w:style w:type="character" w:styleId="ab">
    <w:name w:val="Emphasis"/>
    <w:uiPriority w:val="20"/>
    <w:qFormat/>
    <w:rsid w:val="00E52B49"/>
    <w:rPr>
      <w:i/>
      <w:iCs/>
    </w:rPr>
  </w:style>
  <w:style w:type="paragraph" w:styleId="ac">
    <w:name w:val="No Spacing"/>
    <w:uiPriority w:val="1"/>
    <w:qFormat/>
    <w:rsid w:val="00DF2AD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2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F2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E486C"/>
  </w:style>
  <w:style w:type="character" w:customStyle="1" w:styleId="apple-style-span">
    <w:name w:val="apple-style-span"/>
    <w:rsid w:val="00CD045F"/>
  </w:style>
  <w:style w:type="paragraph" w:styleId="ad">
    <w:name w:val="List Paragraph"/>
    <w:basedOn w:val="a"/>
    <w:uiPriority w:val="34"/>
    <w:qFormat/>
    <w:rsid w:val="00AC518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1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33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1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06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46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9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28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9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8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7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8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96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1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1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9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6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91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58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6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403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2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9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18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6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97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6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4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1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5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12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75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43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9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5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59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9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9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6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454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091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7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114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0652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444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44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202331730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5834445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735928081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387996250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82513226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395936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6574962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1524443374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83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46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3035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3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893917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041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2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403782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9435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1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796461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16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8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3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328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79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34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7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5602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914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06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91812868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85009927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41047126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79522495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95271009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45116508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11046770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640425428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39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1684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2001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40330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842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2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40080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95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2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4736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5937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1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887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028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3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086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422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2050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311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2844218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59613753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201942767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89645820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489638689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0836499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33345461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318075538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3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623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6827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7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467334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992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89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09603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4331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59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765125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546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0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36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3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5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2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328">
              <w:marLeft w:val="0"/>
              <w:marRight w:val="0"/>
              <w:marTop w:val="0"/>
              <w:marBottom w:val="0"/>
              <w:divBdr>
                <w:top w:val="single" w:sz="6" w:space="15" w:color="D6D6D6"/>
                <w:left w:val="none" w:sz="0" w:space="8" w:color="auto"/>
                <w:bottom w:val="single" w:sz="6" w:space="15" w:color="D6D6D6"/>
                <w:right w:val="single" w:sz="6" w:space="8" w:color="D6D6D6"/>
              </w:divBdr>
            </w:div>
            <w:div w:id="1248268037">
              <w:marLeft w:val="0"/>
              <w:marRight w:val="0"/>
              <w:marTop w:val="0"/>
              <w:marBottom w:val="0"/>
              <w:divBdr>
                <w:top w:val="single" w:sz="6" w:space="15" w:color="D6D6D6"/>
                <w:left w:val="none" w:sz="0" w:space="8" w:color="auto"/>
                <w:bottom w:val="single" w:sz="6" w:space="15" w:color="D6D6D6"/>
                <w:right w:val="single" w:sz="6" w:space="8" w:color="D6D6D6"/>
              </w:divBdr>
            </w:div>
            <w:div w:id="878663336">
              <w:marLeft w:val="0"/>
              <w:marRight w:val="0"/>
              <w:marTop w:val="0"/>
              <w:marBottom w:val="0"/>
              <w:divBdr>
                <w:top w:val="single" w:sz="6" w:space="15" w:color="D6D6D6"/>
                <w:left w:val="none" w:sz="0" w:space="8" w:color="auto"/>
                <w:bottom w:val="single" w:sz="6" w:space="15" w:color="D6D6D6"/>
                <w:right w:val="single" w:sz="6" w:space="8" w:color="D6D6D6"/>
              </w:divBdr>
            </w:div>
            <w:div w:id="401486095">
              <w:marLeft w:val="0"/>
              <w:marRight w:val="0"/>
              <w:marTop w:val="0"/>
              <w:marBottom w:val="0"/>
              <w:divBdr>
                <w:top w:val="single" w:sz="6" w:space="15" w:color="D6D6D6"/>
                <w:left w:val="none" w:sz="0" w:space="8" w:color="auto"/>
                <w:bottom w:val="single" w:sz="6" w:space="15" w:color="D6D6D6"/>
                <w:right w:val="single" w:sz="6" w:space="8" w:color="D6D6D6"/>
              </w:divBdr>
            </w:div>
          </w:divsChild>
        </w:div>
        <w:div w:id="84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3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036793">
          <w:marLeft w:val="0"/>
          <w:marRight w:val="0"/>
          <w:marTop w:val="34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C575-9DFB-431C-8BFE-3F7565B4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arbyte</Company>
  <LinksUpToDate>false</LinksUpToDate>
  <CharactersWithSpaces>6580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http://whc.unesco.org/pg.cfm?cid=31&amp;id_site=545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2017-05-11T07:49:00Z</cp:lastPrinted>
  <dcterms:created xsi:type="dcterms:W3CDTF">2022-07-15T07:49:00Z</dcterms:created>
  <dcterms:modified xsi:type="dcterms:W3CDTF">2022-08-11T10:16:00Z</dcterms:modified>
</cp:coreProperties>
</file>