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Классический Санкт-Петербург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с понедельника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12 дней/11 ночей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2F4A648" wp14:editId="0E9C02A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9525"/>
            <wp:wrapSquare wrapText="bothSides"/>
            <wp:docPr id="1" name="Рисунок 1" descr="http://www.img.tarispb.ru/images/tumb/tours/51_1103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51_1103/t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программе тура: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Обзорная экскурсия по Санкт-Петербургу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Петергоф (фонтаны Нижнего парка)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Царское Село (Екатерининский дворец с Янтарной комнатой, Екатерининский парк)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Эрмитаж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Кронштадт (Морской собор)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Морская прогулка вокруг фортов Кронштадта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Музейно-исторический парк «Остров Фортов»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Иммерсивная</w:t>
      </w:r>
      <w:proofErr w:type="spell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«По следам петербургских героев»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Русский музей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Теплоходная прогулка по рекам и каналам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Павловск (Павловский дворец)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Кунсткамера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Летний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Летний дворец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Петра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 свободных дня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BB4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стоимость включено: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 в выбранном отеле, 11 завтраков, экскурсионное обслуживание, входные билеты в музеи, автобус по программе (отъезд от гостиницы).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4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 оплачивается: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обеды и ужины (самостоятельно).</w:t>
      </w:r>
      <w:proofErr w:type="gramEnd"/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день (понедельник)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приезжаете в гостиницу самостоятельно.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Трансфер до гостиницы предоставляется за дополнительную плату и бронируется заранее: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трансфер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вокзала/ аэропорта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9:00 до отъезда на программу в холле гостиницы Вас встречает представитель фирмы с табличкой «Экскурсионный Петербург»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Гарантированное размещение в гостинице после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вещи Вы можете оставить бесплатно в комнате багажа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Важная информация: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туристы, проживающие в отелях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«Москва»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«Азимут»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Ye's</w:t>
      </w:r>
      <w:proofErr w:type="spellEnd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Марата Центр»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отправляются на экскурсии от отеля проживания;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туристы, проживающие в гостинице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 Отель Фонтанка»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встречу и отправление на экскурсии подходят в гостиницу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«Азимут Отель Санкт-Петербург»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(рядом стоящий корпус)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уристы, проживающие в отеле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Апарт</w:t>
      </w:r>
      <w:proofErr w:type="spellEnd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-отель </w:t>
      </w:r>
      <w:proofErr w:type="spellStart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Yard</w:t>
      </w:r>
      <w:proofErr w:type="spellEnd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Residence</w:t>
      </w:r>
      <w:proofErr w:type="spellEnd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встречу и отправление на экскурсии подходят в гостиницу 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«Москва»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(пл. Александра Невского, д. 2) - 5 минут пешком.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Отъезд от гостиницы на автобусе.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Автобусная обзорная экскурсия по </w:t>
      </w:r>
      <w:proofErr w:type="gramStart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Санкт-Петербургу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может быть прекрасней Петербурга? Торжественная красота величавой Невы, малых рек и каналов, многочисленные мосты, связывающие острова, великолепная панорама Стрелки Васильевского острова, дворцы, соборы, площади - все это создает неповторимый образ Северной Венеции.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обзорной экскурсии Вы увидите не только основные архитектурные шедевры Санкт-Петербурга, но и побываете на Заячьем острове, где Петром Великим была основана крепость, положившая начало Санкт-Петербургу.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по территории Петропавловской крепости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Петропавловская крепость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Петропавловском соборе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копии шведских и турецких знамен.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тюрьмы Трубецкого бастиона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комфорта вам будут выданы радио-гиды.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гостиница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6 часов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день (вторник)</w:t>
      </w:r>
    </w:p>
    <w:p w:rsid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в Петергоф «В сверканье легком царствует вода…»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по Парку фонтанов Петергофа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Нижний парк имеет площадь 102 га и протянулся более чем на 2 километра вдоль берега Финского залива. Для того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превратить пустынный болотистый берег Финского залива в роскошный парк с фонтанами и каскадами, потребовались невероятные усилия. Причем, все работы выполнялись вручную – были завезены тонны плодородной земли, высажены декоративные деревья и кустарники, которые смогли прижиться в холодном северном климате. 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Где пообедать?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После экскурсии у вас будет 1,5-2 часа свободного времени, чтобы самостоятельно погулять по парку и перекусить. На территории парка работают точки с </w:t>
      </w:r>
      <w:proofErr w:type="spell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фастфудом</w:t>
      </w:r>
      <w:proofErr w:type="spell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кафе "Штандарт", где стоимость комплексного обеда составляет 700:1500 рублей на человека. Если хотите сэкономить, то рекомендуем брать напитки и перекус с собой и устроить пикник на берегу Финского залива.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гостиница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7 часов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день (среда)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в Царское Село «Загородные императорские резиденции»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Город расположен в 25 км от Санкт-Петербурга - примерно в часе езды. Вы проедете по старой </w:t>
      </w:r>
      <w:proofErr w:type="spell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Царскосельской</w:t>
      </w:r>
      <w:proofErr w:type="spell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Екатерининский дворец с Янтарной комнатой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 по Екатерининскому парку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пообедать?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территории парка нет полноценных точек питания, только за его пределами. Поэтому рекомендуем брать напитки и перекус с собой и устроить пикник во время прогулки по Екатерининскому парку.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гостиница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6 часов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день (четверг)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«Семейные тайны дома Романовых»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Любовные истории, загадочные интриги, дуэли, дворцовые перевороты, мистические совпадения, где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Вы прогуляетесь по Дворцовой площади, а посещение Государственного Эрмитажа раскроет некоторые секреты личной жизни царственных особ и познакомит с роскошным Зимним дворцом - парадной зимней резиденцией российского 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императорского двора.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Эрмитаж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Эрмитаж</w:t>
      </w:r>
      <w:proofErr w:type="spellEnd"/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 совершенно особое место среди художественных музеев мира. Он начинался как личное собрание императрицы Екатерины 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экскурсии по музею у вас будет возможность самостоятельно погулять по залам Эрмитажа и более детально рассмотреть его экспонаты.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Эрмитаж (ближайшая ст. метро «Адмиралтейская»)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3,5 часа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день (пятница)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Свободный день.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день (суббота)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в Кронштадт «Морской щит на Балтике»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Экскурсия знакомит с маленьким гордым городом, слава о котором далеко вышла за его границы. Основанный Петром I, Кронштадт многие годы был защитником Санкт-Петербурга с моря и главной базой Балтийского флота. Вы увидите памятники великим флотоводцам, морские гавани, откуда начинались военные походы, научные экспедиции и кругосветные плавания.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Никольского Морского собора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убранством и морскими реликвиями.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музейно-исторического парка «Остров Фортов»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 и заглянуть в яблоневый сад с прудом.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Морская прогулка вокруг фортов Кронштадта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Морская прогулка станет прекрасным дополнением к экскурсии в Кронштадт. Вы пройдете по главному Кронштадтскому рейду, увидите крепости-форты, которые были возведены прямо в воде на искусственных основаниях недалеко от острова </w:t>
      </w:r>
      <w:proofErr w:type="spell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Котлин</w:t>
      </w:r>
      <w:proofErr w:type="spell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вдохнете морской, но несолёный воздух Финского залива!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окончания программы: гостиница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9 часов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 день (воскресенье)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Иммерсивная</w:t>
      </w:r>
      <w:proofErr w:type="spellEnd"/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экскурсия «По следам петербургских героев»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Пожалуй, самая необычная и яркая в нашей коллекции, экскурсия, аналогов которой пока нет в Санкт-Петербурге!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удивительный симбиоз автобусного путешествия по историческому центру Петербурга с 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променад-спектаклем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четырёх действиях в потрясающих и неповторимых декорациях Города.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Динамичный и увлекательный рассказ экскурсовода о самых известных, реальных и вымышленных, петербургских героях органично дополняется великолепной игрой актёров петербургских театров прямо на городских площадях и улицах.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когда-нибудь видели, как оживают памятники? Или, может быть, Вас посвящали в рыцари, а императорские особы делились с Вами своими самыми сокровенными секретами? Пока нет?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петербургские Герои, реальные и вымышленные (кстати, это не всегда люди!) уже ждут встречи с Вами!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центр города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2 часа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 день (понедельник)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«</w:t>
      </w:r>
      <w:r w:rsidR="00BE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Шедевры Северной Пальмиры</w:t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Дворцы и особняки петербургской знати предстанут перед Вами не только как памятники культуры, но и как места, где рождались, жили и умирали вершители судеб Государства Российского. Здесь протекала их частная жизнь, здесь же создавалось грандиозное полотно Истории России. Вы побываете во дворце великого князя Михаила Павловича, в котором по указу императора Николая II был основан музей русского искусства, ныне известный во всем мире, как Русский музей.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Русский музей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Государственный Русский музей – крупнейшее в мире собрание русского изобразительного искусства. Коллекции музея насчитывает около 400:000 экспонатов. В них представлены произведения всех основных направлений и школ отечественного изобразительного искусства, все его виды и жанры с X по XX век. Здесь можно увидеть знакомые по репродукциям иконы Андрея Рублева, картины «Бурлаки на Волге» Ильи Репина, «Шестикрылый серафим» Михаила Врубеля, «Последний день Помпеи» Карла Брюллова, а также работы Серова, Сурикова, Айвазовского, Левитана и других выдающихся художников.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Теплоходная прогулка по рекам и каналам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Прекрасная возможность увидеть Северную столицу в другом ракурсе - с воды. Вы полюбуетесь красотой петербургских мостов и ажурным кружевом чугунных оград, изящными фонарями и изысканными фасадами дворцов.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причал (ближайшая ст. метро «Адмиралтейская»)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~4,5 часа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 день (вторник)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в Павловск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ожерелье пригородных дворцово-парковых ансамблей Павловск – самый молодой. Его история началась в 1777 году, когда на высоком берегу реки Славянки был построен дворец и устроен роскошный парк, который стал одним из лучших пейзажных парков Европы. В отличие от официальных резиденций – Царского Села и Петергофа, Павловск был частным владением императрицы Марии Федоровны и ее наследников. Этим объясняется и особая, камерная, уютная атмосфера великолепного Павловского дворца.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Павловский дворец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Павловский дворец покоряет абсолютно всех своей гармонией и изяществом. Расположенный в окружении великолепного парка в долине живописной реки Славянки он воплотил в себе все своеобразие русской и европейской художественной культуры XVIII столетия. Во время экскурсии по дворцу обратите внимание на коллекции часов, зеркал и фарфоровых изделий, представленные в экспозиции.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гостиница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6 часов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 день (среда)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«Петровский Петербург»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экскурсии Вы прикоснетесь к истории зарождения Санкт-Петербурга - истории великих сражений и побед, не</w:t>
      </w:r>
      <w:r w:rsidR="0099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вероятных замыслов. Город, пост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роенный по воле царя-реформатора,</w:t>
      </w:r>
      <w:r w:rsidR="0099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поражает воображение даже искуш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туристов. Да и личность самого царя до сих пор вызывает жаркие споры. Но, бесспорно, только одно - император Петр I до сих пор незримо присутствует в городе. Именно это нам и предстоит ощутить во время экск</w:t>
      </w:r>
      <w:r w:rsidR="0099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рсии.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Кунсткамеру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Кунсткамера – первый общедоступный музей России, начало создания уникальной 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было положено самим императором Петром I. Любознательного царя всегда привлекали таинственные «диковинки». Они-то и стали первыми экспонатами Кунсткамеры. А сейчас Кунсткамера – это музей антропологии и этнографии им. Петра Великого, в котором представлены предметы, раскрывающие особенности разных народов мира.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Кунсткамера (ближайшая ст. метро «Адмиралтейская»)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2,5 часа</w:t>
      </w: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 день (четверг)</w:t>
      </w:r>
    </w:p>
    <w:p w:rsid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Свободный день.</w:t>
      </w:r>
    </w:p>
    <w:p w:rsid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7B6" w:rsidRPr="00BB47B6" w:rsidRDefault="00BB47B6" w:rsidP="00BB47B6">
      <w:pPr>
        <w:spacing w:before="100" w:beforeAutospacing="1" w:after="100" w:afterAutospacing="1" w:line="240" w:lineRule="auto"/>
        <w:ind w:left="-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 день (пятница)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в гостинице. Освобождение номеров.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 вещи Вы можете оставить бесплатно в комнате багажа отеля или сдать в камеру хранения на Московском вокзале за свой счет. Групповой трансфер на вокзал предусмотрен программой тура.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с экскурсоводом в холле гостиницы.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Трансфер на Московский вокзал.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 «В гостях у гения»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Экскурсия позволит Вам перенестись в далекий 18 век, почувствовать себя современниками Петровской эпохи. Вы узнаете, какие реформы провел Петр I, какие развлечения предпочитал, о чем мечтал, и что из его идей воплотилось в жизнь.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Летний дворец Петра I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Летний дворец был построен в стиле петровское барокко по проекту Доменико </w:t>
      </w:r>
      <w:proofErr w:type="spell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Трезини</w:t>
      </w:r>
      <w:proofErr w:type="spell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одним из старейших зданий города. Резиденция предназначалась только для использования в тёплое время года. Двухэтажный дворец состоит из четырнадцати комнат и двух кухонь. Сегодня дворец является филиалом Государственного Русского музея и позволяет наглядно представить скромный быт великого царя-реформатора, а мебель и многочисленные предметы быта раскрыть характер своего хозяина.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 по Летнему саду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Летний сад является жемчужиной садово-парковой архитектуры Санкт-Петербурга. Самосто</w:t>
      </w:r>
      <w:r w:rsidR="0099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тельная прогулка по старейшему парку города станет волшебным завершением тура!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окончания программы: Летний сад (ближайшая см. метро «Невский проспект»)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программы: ~ 3 часа (окончание ~ в 13:00)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окончании экскурсионного дня Вы самостоятельно добираетесь до Московского вокзала или гостиницы и забираете свой багаж из камеры хранения.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Время отъезда на экскурсии может быть изменено </w:t>
      </w:r>
      <w:proofErr w:type="gramStart"/>
      <w:r w:rsidRPr="00BB4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BB4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более ранее или более позднее.</w:t>
      </w:r>
    </w:p>
    <w:p w:rsidR="00BB47B6" w:rsidRPr="00BB47B6" w:rsidRDefault="00BB47B6" w:rsidP="00BB47B6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BB4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BB4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равноценные.</w:t>
      </w:r>
    </w:p>
    <w:p w:rsidR="00C44D6E" w:rsidRDefault="00C44D6E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Default="00BB47B6" w:rsidP="00BB47B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B47B6" w:rsidRPr="00910D03" w:rsidRDefault="00BB47B6" w:rsidP="00BB47B6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0D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СТОИМОСТЬ ТУРА</w:t>
      </w:r>
    </w:p>
    <w:p w:rsidR="00BB47B6" w:rsidRDefault="00BB47B6" w:rsidP="00BB47B6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рублях на одного человека:</w:t>
      </w: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1662"/>
        <w:gridCol w:w="1058"/>
        <w:gridCol w:w="1058"/>
        <w:gridCol w:w="1089"/>
        <w:gridCol w:w="1089"/>
        <w:gridCol w:w="1089"/>
        <w:gridCol w:w="1089"/>
        <w:gridCol w:w="1364"/>
      </w:tblGrid>
      <w:tr w:rsidR="007550CC" w:rsidRPr="00D92F5A" w:rsidTr="007550CC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Гостиница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Период действия цен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Взрослый 1/2 DBL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Ребенок до 14 лет 1/2 DBL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Третий в номере ребенок до 14 лет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Третий в номере взрослый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Одноместный номер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Отель Фонтанка***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65860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супериор</w:t>
            </w:r>
            <w:proofErr w:type="spellEnd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="00755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супериор</w:t>
            </w:r>
            <w:proofErr w:type="spellEnd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БК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68790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Апарт</w:t>
            </w:r>
            <w:proofErr w:type="spellEnd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-отель YES Марата центр***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 апартаменты (без завтрака)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98940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106140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81990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 апартаменты (с завтраком)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105540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112740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88590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Апарт</w:t>
            </w:r>
            <w:proofErr w:type="spellEnd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-отель </w:t>
            </w:r>
            <w:proofErr w:type="spellStart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Yard</w:t>
            </w:r>
            <w:proofErr w:type="spellEnd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Residence</w:t>
            </w:r>
            <w:proofErr w:type="spellEnd"/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смарт DBL (без кухни)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103420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90120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85660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19.08.2024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79270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смарт апартаменты DBL с кухней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110740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103260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19.08.2024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студия апартаменты с кухней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116990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107660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26.07.2024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98860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94460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19.08.2024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88590</w:t>
            </w:r>
          </w:p>
        </w:tc>
      </w:tr>
      <w:tr w:rsidR="007E6A86" w:rsidRPr="00D92F5A" w:rsidTr="00DF1DF2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6A86" w:rsidRPr="007E6A86" w:rsidRDefault="007E6A86" w:rsidP="007E6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Азимут Отель Санкт-Петербург****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6A86" w:rsidRPr="007E6A86" w:rsidRDefault="007E6A86" w:rsidP="007E6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смарт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7E6A86" w:rsidRDefault="007E6A86" w:rsidP="007E6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</w:t>
            </w:r>
            <w:bookmarkStart w:id="0" w:name="_GoBack"/>
            <w:bookmarkEnd w:id="0"/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7E6A86" w:rsidRDefault="007E6A86" w:rsidP="007E6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7E6A86" w:rsidRDefault="007E6A86" w:rsidP="007E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7E6A86" w:rsidRDefault="007E6A86" w:rsidP="007E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7E6A86" w:rsidRDefault="007E6A86" w:rsidP="007E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7E6A86" w:rsidRDefault="007E6A86" w:rsidP="007E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7E6A86" w:rsidRDefault="007E6A86" w:rsidP="007E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91530</w:t>
            </w:r>
          </w:p>
        </w:tc>
      </w:tr>
      <w:tr w:rsidR="007E6A86" w:rsidRPr="00D92F5A" w:rsidTr="00DF1DF2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86" w:rsidRPr="00D92F5A" w:rsidRDefault="007E6A86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86" w:rsidRPr="00D92F5A" w:rsidRDefault="007E6A86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D92F5A" w:rsidRDefault="007E6A86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D92F5A" w:rsidRDefault="007E6A86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D92F5A" w:rsidRDefault="007E6A86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D92F5A" w:rsidRDefault="007E6A86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D92F5A" w:rsidRDefault="007E6A86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D92F5A" w:rsidRDefault="007E6A86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86" w:rsidRPr="00D92F5A" w:rsidRDefault="007E6A86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Москва****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106930</w:t>
            </w:r>
          </w:p>
        </w:tc>
      </w:tr>
      <w:tr w:rsidR="007550CC" w:rsidRPr="00D92F5A" w:rsidTr="007550C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5A" w:rsidRPr="00D92F5A" w:rsidRDefault="00D92F5A" w:rsidP="00D9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89330</w:t>
            </w:r>
          </w:p>
        </w:tc>
      </w:tr>
    </w:tbl>
    <w:p w:rsidR="00BB47B6" w:rsidRPr="00BB47B6" w:rsidRDefault="007550CC" w:rsidP="00BB47B6">
      <w:pPr>
        <w:ind w:left="-709"/>
        <w:rPr>
          <w:rFonts w:ascii="Times New Roman" w:hAnsi="Times New Roman" w:cs="Times New Roman"/>
          <w:sz w:val="24"/>
          <w:szCs w:val="24"/>
        </w:rPr>
      </w:pPr>
      <w:r w:rsidRPr="007550CC">
        <w:rPr>
          <w:rFonts w:ascii="Times New Roman" w:hAnsi="Times New Roman" w:cs="Times New Roman"/>
          <w:sz w:val="24"/>
          <w:szCs w:val="24"/>
        </w:rPr>
        <w:t>Доплата за иностранного туриста составит 830 руб.</w:t>
      </w:r>
    </w:p>
    <w:sectPr w:rsidR="00BB47B6" w:rsidRPr="00BB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B6"/>
    <w:rsid w:val="007550CC"/>
    <w:rsid w:val="007E6A86"/>
    <w:rsid w:val="009962C9"/>
    <w:rsid w:val="00BB47B6"/>
    <w:rsid w:val="00BE5A81"/>
    <w:rsid w:val="00C44D6E"/>
    <w:rsid w:val="00D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BB47B6"/>
  </w:style>
  <w:style w:type="character" w:customStyle="1" w:styleId="tour-program-day-text">
    <w:name w:val="tour-program-day-text"/>
    <w:basedOn w:val="a0"/>
    <w:rsid w:val="00BB4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BB47B6"/>
  </w:style>
  <w:style w:type="character" w:customStyle="1" w:styleId="tour-program-day-text">
    <w:name w:val="tour-program-day-text"/>
    <w:basedOn w:val="a0"/>
    <w:rsid w:val="00BB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7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9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4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9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2024-01-22T13:12:00Z</dcterms:created>
  <dcterms:modified xsi:type="dcterms:W3CDTF">2024-01-23T12:49:00Z</dcterms:modified>
</cp:coreProperties>
</file>