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F0" w:rsidRPr="007E03B7" w:rsidRDefault="00EA31EF" w:rsidP="00174CF0">
      <w:pPr>
        <w:jc w:val="center"/>
        <w:rPr>
          <w:rFonts w:asciiTheme="minorHAnsi" w:hAnsiTheme="minorHAnsi"/>
          <w:b/>
          <w:color w:val="006666"/>
          <w:sz w:val="36"/>
          <w:szCs w:val="36"/>
        </w:rPr>
      </w:pPr>
      <w:r w:rsidRPr="007E03B7">
        <w:rPr>
          <w:rFonts w:asciiTheme="minorHAnsi" w:hAnsiTheme="minorHAnsi"/>
          <w:b/>
          <w:color w:val="006666"/>
          <w:sz w:val="36"/>
          <w:szCs w:val="36"/>
        </w:rPr>
        <w:t>Весенние</w:t>
      </w:r>
      <w:r w:rsidR="00E71620" w:rsidRPr="007E03B7">
        <w:rPr>
          <w:rFonts w:asciiTheme="minorHAnsi" w:hAnsiTheme="minorHAnsi"/>
          <w:b/>
          <w:color w:val="006666"/>
          <w:sz w:val="36"/>
          <w:szCs w:val="36"/>
        </w:rPr>
        <w:t xml:space="preserve"> выходные в </w:t>
      </w:r>
      <w:r w:rsidR="009E2136" w:rsidRPr="007E03B7">
        <w:rPr>
          <w:rFonts w:asciiTheme="minorHAnsi" w:hAnsiTheme="minorHAnsi"/>
          <w:b/>
          <w:color w:val="006666"/>
          <w:sz w:val="36"/>
          <w:szCs w:val="36"/>
        </w:rPr>
        <w:t>Рязани</w:t>
      </w:r>
    </w:p>
    <w:p w:rsidR="00174CF0" w:rsidRPr="007E03B7" w:rsidRDefault="00174CF0" w:rsidP="00174CF0">
      <w:pPr>
        <w:jc w:val="center"/>
        <w:rPr>
          <w:rFonts w:asciiTheme="minorHAnsi" w:hAnsiTheme="minorHAnsi"/>
        </w:rPr>
      </w:pPr>
    </w:p>
    <w:p w:rsidR="00174CF0" w:rsidRPr="007E03B7" w:rsidRDefault="00174CF0" w:rsidP="00174CF0">
      <w:pPr>
        <w:jc w:val="center"/>
        <w:rPr>
          <w:rFonts w:asciiTheme="minorHAnsi" w:hAnsiTheme="minorHAnsi"/>
          <w:b/>
          <w:color w:val="800000"/>
        </w:rPr>
      </w:pPr>
      <w:r w:rsidRPr="007E03B7">
        <w:rPr>
          <w:rFonts w:asciiTheme="minorHAnsi" w:hAnsiTheme="minorHAnsi"/>
          <w:b/>
          <w:color w:val="800000"/>
        </w:rPr>
        <w:t>Рязань</w:t>
      </w:r>
      <w:r w:rsidR="00411140" w:rsidRPr="007E03B7">
        <w:rPr>
          <w:rFonts w:asciiTheme="minorHAnsi" w:hAnsiTheme="minorHAnsi"/>
          <w:b/>
          <w:color w:val="800000"/>
        </w:rPr>
        <w:t xml:space="preserve"> – </w:t>
      </w:r>
      <w:r w:rsidR="00EA31EF" w:rsidRPr="007E03B7">
        <w:rPr>
          <w:rFonts w:asciiTheme="minorHAnsi" w:hAnsiTheme="minorHAnsi"/>
          <w:b/>
          <w:color w:val="800000"/>
        </w:rPr>
        <w:t xml:space="preserve">Касимов – </w:t>
      </w:r>
      <w:r w:rsidR="00E71620" w:rsidRPr="007E03B7">
        <w:rPr>
          <w:rFonts w:asciiTheme="minorHAnsi" w:hAnsiTheme="minorHAnsi"/>
          <w:b/>
          <w:color w:val="800000"/>
        </w:rPr>
        <w:t xml:space="preserve">Константиново </w:t>
      </w:r>
    </w:p>
    <w:p w:rsidR="00174CF0" w:rsidRPr="007E03B7" w:rsidRDefault="00174CF0" w:rsidP="00174CF0">
      <w:pPr>
        <w:jc w:val="center"/>
        <w:rPr>
          <w:rFonts w:asciiTheme="minorHAnsi" w:hAnsiTheme="minorHAnsi"/>
        </w:rPr>
      </w:pPr>
    </w:p>
    <w:p w:rsidR="00174CF0" w:rsidRPr="007E03B7" w:rsidRDefault="00411140" w:rsidP="00174CF0">
      <w:pPr>
        <w:jc w:val="center"/>
        <w:rPr>
          <w:rFonts w:asciiTheme="minorHAnsi" w:hAnsiTheme="minorHAnsi"/>
        </w:rPr>
      </w:pPr>
      <w:r w:rsidRPr="007E03B7">
        <w:rPr>
          <w:rFonts w:asciiTheme="minorHAnsi" w:hAnsiTheme="minorHAnsi"/>
        </w:rPr>
        <w:t>3</w:t>
      </w:r>
      <w:r w:rsidR="00174CF0" w:rsidRPr="007E03B7">
        <w:rPr>
          <w:rFonts w:asciiTheme="minorHAnsi" w:hAnsiTheme="minorHAnsi"/>
        </w:rPr>
        <w:t xml:space="preserve"> дня/</w:t>
      </w:r>
      <w:r w:rsidRPr="007E03B7">
        <w:rPr>
          <w:rFonts w:asciiTheme="minorHAnsi" w:hAnsiTheme="minorHAnsi"/>
        </w:rPr>
        <w:t>2 ночи</w:t>
      </w:r>
    </w:p>
    <w:p w:rsidR="00174CF0" w:rsidRPr="007E03B7" w:rsidRDefault="00174CF0" w:rsidP="00174CF0">
      <w:pPr>
        <w:rPr>
          <w:rFonts w:asciiTheme="minorHAnsi" w:hAnsiTheme="minorHAnsi"/>
        </w:rPr>
      </w:pPr>
    </w:p>
    <w:p w:rsidR="00174CF0" w:rsidRPr="007E03B7" w:rsidRDefault="00174CF0" w:rsidP="00174CF0">
      <w:pPr>
        <w:rPr>
          <w:rFonts w:asciiTheme="minorHAnsi" w:hAnsiTheme="minorHAnsi"/>
        </w:rPr>
      </w:pPr>
      <w:r w:rsidRPr="007E03B7">
        <w:rPr>
          <w:rFonts w:asciiTheme="minorHAnsi" w:hAnsiTheme="minorHAnsi"/>
          <w:b/>
        </w:rPr>
        <w:t>Даты заездов в 20</w:t>
      </w:r>
      <w:r w:rsidR="009E2136" w:rsidRPr="007E03B7">
        <w:rPr>
          <w:rFonts w:asciiTheme="minorHAnsi" w:hAnsiTheme="minorHAnsi"/>
          <w:b/>
        </w:rPr>
        <w:t>21</w:t>
      </w:r>
      <w:r w:rsidRPr="007E03B7">
        <w:rPr>
          <w:rFonts w:asciiTheme="minorHAnsi" w:hAnsiTheme="minorHAnsi"/>
          <w:b/>
        </w:rPr>
        <w:t xml:space="preserve"> году: </w:t>
      </w:r>
      <w:r w:rsidR="00EA31EF" w:rsidRPr="007E03B7">
        <w:rPr>
          <w:rFonts w:asciiTheme="minorHAnsi" w:hAnsiTheme="minorHAnsi"/>
        </w:rPr>
        <w:t>ма</w:t>
      </w:r>
      <w:r w:rsidR="009E2136" w:rsidRPr="007E03B7">
        <w:rPr>
          <w:rFonts w:asciiTheme="minorHAnsi" w:hAnsiTheme="minorHAnsi"/>
        </w:rPr>
        <w:t>й</w:t>
      </w:r>
      <w:r w:rsidR="00EA31EF" w:rsidRPr="007E03B7">
        <w:rPr>
          <w:rFonts w:asciiTheme="minorHAnsi" w:hAnsiTheme="minorHAnsi"/>
        </w:rPr>
        <w:t xml:space="preserve"> </w:t>
      </w:r>
      <w:r w:rsidR="009E2136" w:rsidRPr="007E03B7">
        <w:rPr>
          <w:rFonts w:asciiTheme="minorHAnsi" w:hAnsiTheme="minorHAnsi"/>
        </w:rPr>
        <w:t>–</w:t>
      </w:r>
      <w:r w:rsidR="00EA31EF" w:rsidRPr="007E03B7">
        <w:rPr>
          <w:rFonts w:asciiTheme="minorHAnsi" w:hAnsiTheme="minorHAnsi"/>
        </w:rPr>
        <w:t xml:space="preserve"> </w:t>
      </w:r>
      <w:r w:rsidR="009E2136" w:rsidRPr="007E03B7">
        <w:rPr>
          <w:rFonts w:asciiTheme="minorHAnsi" w:hAnsiTheme="minorHAnsi"/>
        </w:rPr>
        <w:t>1-3</w:t>
      </w:r>
      <w:r w:rsidR="00984947" w:rsidRPr="007E03B7">
        <w:rPr>
          <w:rFonts w:asciiTheme="minorHAnsi" w:hAnsiTheme="minorHAnsi"/>
        </w:rPr>
        <w:t xml:space="preserve">. </w:t>
      </w:r>
      <w:r w:rsidR="005B67DE" w:rsidRPr="007E03B7">
        <w:rPr>
          <w:rFonts w:asciiTheme="minorHAnsi" w:hAnsiTheme="minorHAnsi"/>
        </w:rPr>
        <w:t xml:space="preserve"> </w:t>
      </w:r>
    </w:p>
    <w:p w:rsidR="00174CF0" w:rsidRPr="007E03B7" w:rsidRDefault="00174CF0" w:rsidP="00174CF0">
      <w:pPr>
        <w:rPr>
          <w:rFonts w:asciiTheme="minorHAnsi" w:hAnsiTheme="minorHAnsi"/>
        </w:rPr>
      </w:pPr>
      <w:bookmarkStart w:id="0" w:name="_GoBack"/>
      <w:bookmarkEnd w:id="0"/>
    </w:p>
    <w:p w:rsidR="00174CF0" w:rsidRPr="007E03B7" w:rsidRDefault="00174CF0" w:rsidP="00174CF0">
      <w:pPr>
        <w:rPr>
          <w:rFonts w:asciiTheme="minorHAnsi" w:hAnsiTheme="minorHAnsi" w:cs="Tahoma"/>
          <w:b/>
        </w:rPr>
      </w:pPr>
      <w:r w:rsidRPr="007E03B7">
        <w:rPr>
          <w:rFonts w:asciiTheme="minorHAnsi" w:hAnsiTheme="minorHAnsi" w:cs="Tahoma"/>
          <w:b/>
        </w:rPr>
        <w:t>День 1</w:t>
      </w:r>
    </w:p>
    <w:p w:rsidR="00E71620" w:rsidRPr="007E03B7" w:rsidRDefault="00E71620" w:rsidP="00174CF0">
      <w:pPr>
        <w:rPr>
          <w:rFonts w:asciiTheme="minorHAnsi" w:hAnsiTheme="minorHAnsi" w:cs="Tahoma"/>
          <w:b/>
        </w:rPr>
      </w:pPr>
    </w:p>
    <w:p w:rsidR="00360596" w:rsidRPr="007E03B7" w:rsidRDefault="006A3E39" w:rsidP="009E2136">
      <w:pPr>
        <w:numPr>
          <w:ilvl w:val="0"/>
          <w:numId w:val="1"/>
        </w:numPr>
        <w:rPr>
          <w:rFonts w:asciiTheme="minorHAnsi" w:hAnsiTheme="minorHAnsi"/>
        </w:rPr>
      </w:pPr>
      <w:r w:rsidRPr="007E03B7">
        <w:rPr>
          <w:rFonts w:asciiTheme="minorHAnsi" w:hAnsiTheme="minorHAnsi" w:cs="Tahoma"/>
          <w:b/>
        </w:rPr>
        <w:t>10:05</w:t>
      </w:r>
      <w:r w:rsidR="00174CF0" w:rsidRPr="007E03B7">
        <w:rPr>
          <w:rFonts w:asciiTheme="minorHAnsi" w:hAnsiTheme="minorHAnsi" w:cs="Tahoma"/>
          <w:b/>
        </w:rPr>
        <w:t xml:space="preserve"> – 10:</w:t>
      </w:r>
      <w:r w:rsidRPr="007E03B7">
        <w:rPr>
          <w:rFonts w:asciiTheme="minorHAnsi" w:hAnsiTheme="minorHAnsi" w:cs="Tahoma"/>
          <w:b/>
        </w:rPr>
        <w:t>15</w:t>
      </w:r>
      <w:r w:rsidR="00174CF0" w:rsidRPr="007E03B7">
        <w:rPr>
          <w:rFonts w:asciiTheme="minorHAnsi" w:hAnsiTheme="minorHAnsi" w:cs="Tahoma"/>
        </w:rPr>
        <w:t xml:space="preserve"> Встреча </w:t>
      </w:r>
      <w:r w:rsidR="00FE5D08" w:rsidRPr="007E03B7">
        <w:rPr>
          <w:rFonts w:asciiTheme="minorHAnsi" w:hAnsiTheme="minorHAnsi" w:cs="Tahoma"/>
        </w:rPr>
        <w:t>туристов</w:t>
      </w:r>
      <w:r w:rsidR="00174CF0" w:rsidRPr="007E03B7">
        <w:rPr>
          <w:rFonts w:asciiTheme="minorHAnsi" w:hAnsiTheme="minorHAnsi" w:cs="Tahoma"/>
        </w:rPr>
        <w:t xml:space="preserve"> на ж/д вокзале Рязань-</w:t>
      </w:r>
      <w:r w:rsidR="00174CF0" w:rsidRPr="007E03B7">
        <w:rPr>
          <w:rFonts w:asciiTheme="minorHAnsi" w:hAnsiTheme="minorHAnsi" w:cs="Tahoma"/>
          <w:lang w:val="en-US"/>
        </w:rPr>
        <w:t>I</w:t>
      </w:r>
      <w:r w:rsidR="00174CF0" w:rsidRPr="007E03B7">
        <w:rPr>
          <w:rFonts w:asciiTheme="minorHAnsi" w:hAnsiTheme="minorHAnsi" w:cs="Tahoma"/>
        </w:rPr>
        <w:t xml:space="preserve"> </w:t>
      </w:r>
      <w:r w:rsidR="00174CF0" w:rsidRPr="007E03B7">
        <w:rPr>
          <w:rFonts w:asciiTheme="minorHAnsi" w:hAnsiTheme="minorHAnsi" w:cs="Tahoma"/>
          <w:u w:val="single"/>
        </w:rPr>
        <w:t>у справочного бюро</w:t>
      </w:r>
      <w:r w:rsidR="009A4D3E" w:rsidRPr="007E03B7">
        <w:rPr>
          <w:rFonts w:asciiTheme="minorHAnsi" w:hAnsiTheme="minorHAnsi" w:cs="Tahoma"/>
          <w:u w:val="single"/>
        </w:rPr>
        <w:t>:</w:t>
      </w:r>
      <w:r w:rsidR="009A4D3E" w:rsidRPr="007E03B7">
        <w:rPr>
          <w:rFonts w:asciiTheme="minorHAnsi" w:hAnsiTheme="minorHAnsi" w:cs="Tahoma"/>
        </w:rPr>
        <w:t xml:space="preserve"> гид с оранжевой табличкой </w:t>
      </w:r>
      <w:r w:rsidR="00F2284E" w:rsidRPr="007E03B7">
        <w:rPr>
          <w:rFonts w:asciiTheme="minorHAnsi" w:hAnsiTheme="minorHAnsi" w:cs="Tahoma"/>
        </w:rPr>
        <w:t>«Рязань»</w:t>
      </w:r>
      <w:r w:rsidR="00360596" w:rsidRPr="007E03B7">
        <w:rPr>
          <w:rFonts w:asciiTheme="minorHAnsi" w:hAnsiTheme="minorHAnsi" w:cs="Tahoma"/>
        </w:rPr>
        <w:t>.</w:t>
      </w:r>
    </w:p>
    <w:p w:rsidR="00245455" w:rsidRPr="007E03B7" w:rsidRDefault="006A3E39" w:rsidP="009E2136">
      <w:pPr>
        <w:numPr>
          <w:ilvl w:val="0"/>
          <w:numId w:val="1"/>
        </w:numPr>
        <w:rPr>
          <w:rFonts w:asciiTheme="minorHAnsi" w:hAnsiTheme="minorHAnsi"/>
        </w:rPr>
      </w:pPr>
      <w:r w:rsidRPr="007E03B7">
        <w:rPr>
          <w:rFonts w:asciiTheme="minorHAnsi" w:hAnsiTheme="minorHAnsi" w:cs="Tahoma"/>
          <w:b/>
        </w:rPr>
        <w:t>10:25 – 10:35</w:t>
      </w:r>
      <w:r w:rsidR="00245455" w:rsidRPr="007E03B7">
        <w:rPr>
          <w:rFonts w:asciiTheme="minorHAnsi" w:hAnsiTheme="minorHAnsi" w:cs="Tahoma"/>
          <w:b/>
        </w:rPr>
        <w:t xml:space="preserve"> </w:t>
      </w:r>
      <w:r w:rsidRPr="007E03B7">
        <w:rPr>
          <w:rFonts w:asciiTheme="minorHAnsi" w:hAnsiTheme="minorHAnsi" w:cs="Tahoma"/>
        </w:rPr>
        <w:t>В</w:t>
      </w:r>
      <w:r w:rsidR="00245455" w:rsidRPr="007E03B7">
        <w:rPr>
          <w:rFonts w:asciiTheme="minorHAnsi" w:hAnsiTheme="minorHAnsi" w:cs="Tahoma"/>
        </w:rPr>
        <w:t xml:space="preserve">стреча </w:t>
      </w:r>
      <w:r w:rsidR="00FE5D08" w:rsidRPr="007E03B7">
        <w:rPr>
          <w:rFonts w:asciiTheme="minorHAnsi" w:hAnsiTheme="minorHAnsi" w:cs="Tahoma"/>
        </w:rPr>
        <w:t>туристов</w:t>
      </w:r>
      <w:r w:rsidR="00245455" w:rsidRPr="007E03B7">
        <w:rPr>
          <w:rFonts w:asciiTheme="minorHAnsi" w:hAnsiTheme="minorHAnsi" w:cs="Tahoma"/>
        </w:rPr>
        <w:t xml:space="preserve"> на ж/д вокзале Рязань-</w:t>
      </w:r>
      <w:r w:rsidR="00245455" w:rsidRPr="007E03B7">
        <w:rPr>
          <w:rFonts w:asciiTheme="minorHAnsi" w:hAnsiTheme="minorHAnsi" w:cs="Tahoma"/>
          <w:lang w:val="en-US"/>
        </w:rPr>
        <w:t>II</w:t>
      </w:r>
      <w:r w:rsidR="00245455" w:rsidRPr="007E03B7">
        <w:rPr>
          <w:rFonts w:asciiTheme="minorHAnsi" w:hAnsiTheme="minorHAnsi" w:cs="Tahoma"/>
        </w:rPr>
        <w:t xml:space="preserve"> </w:t>
      </w:r>
      <w:r w:rsidR="00245455" w:rsidRPr="007E03B7">
        <w:rPr>
          <w:rFonts w:asciiTheme="minorHAnsi" w:hAnsiTheme="minorHAnsi" w:cs="Tahoma"/>
          <w:u w:val="single"/>
        </w:rPr>
        <w:t>на перроне</w:t>
      </w:r>
      <w:r w:rsidRPr="007E03B7">
        <w:rPr>
          <w:rFonts w:asciiTheme="minorHAnsi" w:hAnsiTheme="minorHAnsi" w:cs="Tahoma"/>
          <w:u w:val="single"/>
        </w:rPr>
        <w:t xml:space="preserve"> у здания вокзала под электронными </w:t>
      </w:r>
      <w:proofErr w:type="gramStart"/>
      <w:r w:rsidRPr="007E03B7">
        <w:rPr>
          <w:rFonts w:asciiTheme="minorHAnsi" w:hAnsiTheme="minorHAnsi" w:cs="Tahoma"/>
          <w:u w:val="single"/>
        </w:rPr>
        <w:t>часами</w:t>
      </w:r>
      <w:r w:rsidR="00245455" w:rsidRPr="007E03B7">
        <w:rPr>
          <w:rFonts w:asciiTheme="minorHAnsi" w:hAnsiTheme="minorHAnsi" w:cs="Tahoma"/>
        </w:rPr>
        <w:t>:</w:t>
      </w:r>
      <w:r w:rsidR="00411140" w:rsidRPr="007E03B7">
        <w:rPr>
          <w:rFonts w:asciiTheme="minorHAnsi" w:hAnsiTheme="minorHAnsi" w:cs="Tahoma"/>
        </w:rPr>
        <w:t xml:space="preserve"> </w:t>
      </w:r>
      <w:r w:rsidR="00245455" w:rsidRPr="007E03B7">
        <w:rPr>
          <w:rFonts w:asciiTheme="minorHAnsi" w:hAnsiTheme="minorHAnsi" w:cs="Tahoma"/>
        </w:rPr>
        <w:t xml:space="preserve"> гид</w:t>
      </w:r>
      <w:proofErr w:type="gramEnd"/>
      <w:r w:rsidR="00245455" w:rsidRPr="007E03B7">
        <w:rPr>
          <w:rFonts w:asciiTheme="minorHAnsi" w:hAnsiTheme="minorHAnsi" w:cs="Tahoma"/>
        </w:rPr>
        <w:t xml:space="preserve"> с оранжевой табличкой </w:t>
      </w:r>
      <w:r w:rsidR="00F2284E" w:rsidRPr="007E03B7">
        <w:rPr>
          <w:rFonts w:asciiTheme="minorHAnsi" w:hAnsiTheme="minorHAnsi" w:cs="Tahoma"/>
        </w:rPr>
        <w:t>«Рязань»</w:t>
      </w:r>
      <w:r w:rsidR="00245455" w:rsidRPr="007E03B7">
        <w:rPr>
          <w:rFonts w:asciiTheme="minorHAnsi" w:hAnsiTheme="minorHAnsi" w:cs="Tahoma"/>
        </w:rPr>
        <w:t>.</w:t>
      </w:r>
    </w:p>
    <w:p w:rsidR="00E71620" w:rsidRPr="007E03B7" w:rsidRDefault="00E71620" w:rsidP="009E2136">
      <w:pPr>
        <w:pStyle w:val="a6"/>
        <w:numPr>
          <w:ilvl w:val="0"/>
          <w:numId w:val="5"/>
        </w:numPr>
        <w:rPr>
          <w:rFonts w:asciiTheme="minorHAnsi" w:hAnsiTheme="minorHAnsi" w:cs="Tahoma"/>
        </w:rPr>
      </w:pPr>
      <w:r w:rsidRPr="007E03B7">
        <w:rPr>
          <w:rFonts w:asciiTheme="minorHAnsi" w:hAnsiTheme="minorHAnsi" w:cs="Tahoma"/>
        </w:rPr>
        <w:t xml:space="preserve">Сегодня мы знакомимся с древней и современной Рязанью! </w:t>
      </w:r>
      <w:r w:rsidRPr="007E03B7">
        <w:rPr>
          <w:rFonts w:asciiTheme="minorHAnsi" w:hAnsiTheme="minorHAnsi" w:cs="Tahoma"/>
          <w:b/>
        </w:rPr>
        <w:t>Автобусная обзорная экскурсия</w:t>
      </w:r>
      <w:r w:rsidRPr="007E03B7">
        <w:rPr>
          <w:rFonts w:asciiTheme="minorHAnsi" w:hAnsiTheme="minorHAnsi" w:cs="Tahoma"/>
        </w:rPr>
        <w:t xml:space="preserve"> по городу с выходами у самых интересных и значимых памятниках и символах города. Вы увидите знаменитые «грибы с глазами» и кружевной деревянный терем в Городском парке, </w:t>
      </w:r>
      <w:r w:rsidRPr="007E03B7">
        <w:rPr>
          <w:rFonts w:asciiTheme="minorHAnsi" w:hAnsiTheme="minorHAnsi"/>
        </w:rPr>
        <w:t xml:space="preserve">единственный в Рязани дворец </w:t>
      </w:r>
      <w:r w:rsidRPr="007E03B7">
        <w:rPr>
          <w:rFonts w:asciiTheme="minorHAnsi" w:hAnsiTheme="minorHAnsi"/>
          <w:lang w:val="en-US"/>
        </w:rPr>
        <w:t>XIX</w:t>
      </w:r>
      <w:r w:rsidRPr="007E03B7">
        <w:rPr>
          <w:rFonts w:asciiTheme="minorHAnsi" w:hAnsiTheme="minorHAnsi"/>
        </w:rPr>
        <w:t xml:space="preserve"> века – дом мецената </w:t>
      </w:r>
      <w:proofErr w:type="gramStart"/>
      <w:r w:rsidRPr="007E03B7">
        <w:rPr>
          <w:rFonts w:asciiTheme="minorHAnsi" w:hAnsiTheme="minorHAnsi"/>
        </w:rPr>
        <w:t>Г.Рюмина</w:t>
      </w:r>
      <w:r w:rsidRPr="007E03B7">
        <w:rPr>
          <w:rFonts w:asciiTheme="minorHAnsi" w:hAnsiTheme="minorHAnsi" w:cs="Tahoma"/>
        </w:rPr>
        <w:t xml:space="preserve">  (</w:t>
      </w:r>
      <w:proofErr w:type="gramEnd"/>
      <w:r w:rsidRPr="007E03B7">
        <w:rPr>
          <w:rFonts w:asciiTheme="minorHAnsi" w:hAnsiTheme="minorHAnsi" w:cs="Tahoma"/>
        </w:rPr>
        <w:t>в нем сейчас располагается художественный музей им. Пожалостина), памятник Евпатию Коловрату, главную площадь города носящую имя В.И.Ленина и многое другое.</w:t>
      </w:r>
    </w:p>
    <w:p w:rsidR="00E71620" w:rsidRPr="007E03B7" w:rsidRDefault="00E71620" w:rsidP="009E2136">
      <w:pPr>
        <w:pStyle w:val="a6"/>
        <w:numPr>
          <w:ilvl w:val="0"/>
          <w:numId w:val="5"/>
        </w:numPr>
        <w:ind w:left="708"/>
        <w:rPr>
          <w:rFonts w:asciiTheme="minorHAnsi" w:hAnsiTheme="minorHAnsi" w:cs="Tahoma"/>
        </w:rPr>
      </w:pPr>
      <w:r w:rsidRPr="007E03B7">
        <w:rPr>
          <w:rFonts w:asciiTheme="minorHAnsi" w:hAnsiTheme="minorHAnsi" w:cs="Tahoma"/>
        </w:rPr>
        <w:t xml:space="preserve">И все же главным украшением города является великолепный ансамбль </w:t>
      </w:r>
      <w:r w:rsidRPr="007E03B7">
        <w:rPr>
          <w:rFonts w:asciiTheme="minorHAnsi" w:hAnsiTheme="minorHAnsi" w:cs="Tahoma"/>
          <w:b/>
        </w:rPr>
        <w:t>Рязанского Кремля</w:t>
      </w:r>
      <w:r w:rsidRPr="007E03B7">
        <w:rPr>
          <w:rFonts w:asciiTheme="minorHAnsi" w:hAnsiTheme="minorHAnsi" w:cs="Tahoma"/>
        </w:rPr>
        <w:t xml:space="preserve">. Кремль расположен на высоком берегу в месте впадения реки Лыбедь в реку Трубеж, в древности его защищали высокие стены и земляной вал, часть которого и сегодня можно увидеть. С земляного вала открываются чудесные виды на город и </w:t>
      </w:r>
      <w:proofErr w:type="gramStart"/>
      <w:r w:rsidRPr="007E03B7">
        <w:rPr>
          <w:rFonts w:asciiTheme="minorHAnsi" w:hAnsiTheme="minorHAnsi" w:cs="Tahoma"/>
        </w:rPr>
        <w:t>заоские  дали</w:t>
      </w:r>
      <w:proofErr w:type="gramEnd"/>
      <w:r w:rsidRPr="007E03B7">
        <w:rPr>
          <w:rFonts w:asciiTheme="minorHAnsi" w:hAnsiTheme="minorHAnsi" w:cs="Tahoma"/>
        </w:rPr>
        <w:t>.</w:t>
      </w:r>
    </w:p>
    <w:p w:rsidR="00E71620" w:rsidRPr="007E03B7" w:rsidRDefault="00E71620" w:rsidP="009E2136">
      <w:pPr>
        <w:ind w:left="708"/>
        <w:rPr>
          <w:rFonts w:asciiTheme="minorHAnsi" w:hAnsiTheme="minorHAnsi" w:cs="Tahoma"/>
        </w:rPr>
      </w:pPr>
      <w:r w:rsidRPr="007E03B7">
        <w:rPr>
          <w:rFonts w:asciiTheme="minorHAnsi" w:hAnsiTheme="minorHAnsi" w:cs="Tahoma"/>
        </w:rPr>
        <w:t xml:space="preserve">Внешний осмотр великолепного Успенского собора. </w:t>
      </w:r>
      <w:r w:rsidRPr="007E03B7">
        <w:rPr>
          <w:rFonts w:asciiTheme="minorHAnsi" w:hAnsiTheme="minorHAnsi"/>
        </w:rPr>
        <w:t>Успенский собор возведен в третьей четверти XVII века величайшим "народным" архитектором Яковом Бухвостовым. Это настоящий шедевр "нарышкинского барокко", богато украшенный роскошной белокаменной "кружевной" резьбой, которую можно рассматривать часами. Если собор будет открыт, то вы сможете самостоятельно его посетить после нашей экскурсии.</w:t>
      </w:r>
    </w:p>
    <w:p w:rsidR="00E71620" w:rsidRPr="007E03B7" w:rsidRDefault="00E71620" w:rsidP="009E2136">
      <w:pPr>
        <w:ind w:left="708"/>
        <w:rPr>
          <w:rFonts w:asciiTheme="minorHAnsi" w:hAnsiTheme="minorHAnsi" w:cs="Tahoma"/>
        </w:rPr>
      </w:pPr>
      <w:r w:rsidRPr="007E03B7">
        <w:rPr>
          <w:rFonts w:asciiTheme="minorHAnsi" w:hAnsiTheme="minorHAnsi" w:cs="Tahoma"/>
        </w:rPr>
        <w:t xml:space="preserve">Экскурсия по </w:t>
      </w:r>
      <w:r w:rsidRPr="007E03B7">
        <w:rPr>
          <w:rFonts w:asciiTheme="minorHAnsi" w:hAnsiTheme="minorHAnsi" w:cs="Tahoma"/>
          <w:b/>
        </w:rPr>
        <w:t>территории Рязанского Кремля</w:t>
      </w:r>
      <w:r w:rsidRPr="007E03B7">
        <w:rPr>
          <w:rFonts w:asciiTheme="minorHAnsi" w:hAnsiTheme="minorHAnsi" w:cs="Tahoma"/>
        </w:rPr>
        <w:t>.</w:t>
      </w:r>
    </w:p>
    <w:p w:rsidR="00E71620" w:rsidRPr="007E03B7" w:rsidRDefault="00E71620" w:rsidP="009E2136">
      <w:pPr>
        <w:pStyle w:val="a6"/>
        <w:numPr>
          <w:ilvl w:val="0"/>
          <w:numId w:val="15"/>
        </w:numPr>
        <w:rPr>
          <w:rFonts w:asciiTheme="minorHAnsi" w:hAnsiTheme="minorHAnsi" w:cs="Tahoma"/>
        </w:rPr>
      </w:pPr>
      <w:r w:rsidRPr="007E03B7">
        <w:rPr>
          <w:rFonts w:asciiTheme="minorHAnsi" w:hAnsiTheme="minorHAnsi" w:cs="Tahoma"/>
          <w:b/>
        </w:rPr>
        <w:t>Обед в кафе</w:t>
      </w:r>
      <w:r w:rsidRPr="007E03B7">
        <w:rPr>
          <w:rFonts w:asciiTheme="minorHAnsi" w:hAnsiTheme="minorHAnsi" w:cs="Tahoma"/>
        </w:rPr>
        <w:t>.</w:t>
      </w:r>
    </w:p>
    <w:p w:rsidR="009E2136" w:rsidRPr="007E03B7" w:rsidRDefault="009E2136" w:rsidP="009E2136">
      <w:pPr>
        <w:pStyle w:val="a6"/>
        <w:numPr>
          <w:ilvl w:val="0"/>
          <w:numId w:val="21"/>
        </w:numPr>
        <w:rPr>
          <w:rStyle w:val="a5"/>
          <w:rFonts w:asciiTheme="minorHAnsi" w:hAnsiTheme="minorHAnsi"/>
          <w:bCs w:val="0"/>
        </w:rPr>
      </w:pPr>
      <w:r w:rsidRPr="007E03B7">
        <w:rPr>
          <w:rFonts w:asciiTheme="minorHAnsi" w:hAnsiTheme="minorHAnsi"/>
        </w:rPr>
        <w:t xml:space="preserve">Переезд в Солотчу – столицу мещерского края. Чудесный </w:t>
      </w:r>
      <w:r w:rsidRPr="007E03B7">
        <w:rPr>
          <w:rFonts w:asciiTheme="minorHAnsi" w:hAnsiTheme="minorHAnsi"/>
          <w:b/>
        </w:rPr>
        <w:t>курортный поселок Солотча</w:t>
      </w:r>
      <w:r w:rsidRPr="007E03B7">
        <w:rPr>
          <w:rFonts w:asciiTheme="minorHAnsi" w:hAnsiTheme="minorHAnsi"/>
        </w:rPr>
        <w:t xml:space="preserve"> находится всего в 15 минутах езды от Рязани. В центре его неприступной крепостью стоит древний белокаменный монастырь, северный форпорст рязанского княжества. Солотчинский Рождества Богородицы женский монастырь основан князем Олегом Рязанским в 1390 году на высоком берегу речки Солотчи, недалеко от впадения ее в Оку. Монастырь является одной из достопримечательностей поселка, как и </w:t>
      </w:r>
      <w:proofErr w:type="gramStart"/>
      <w:r w:rsidRPr="007E03B7">
        <w:rPr>
          <w:rFonts w:asciiTheme="minorHAnsi" w:hAnsiTheme="minorHAnsi"/>
        </w:rPr>
        <w:t>сосновый бор</w:t>
      </w:r>
      <w:proofErr w:type="gramEnd"/>
      <w:r w:rsidRPr="007E03B7">
        <w:rPr>
          <w:rFonts w:asciiTheme="minorHAnsi" w:hAnsiTheme="minorHAnsi"/>
        </w:rPr>
        <w:t xml:space="preserve"> раскинувшийся вокруг.</w:t>
      </w:r>
    </w:p>
    <w:p w:rsidR="009E2136" w:rsidRPr="007E03B7" w:rsidRDefault="009E2136" w:rsidP="009E2136">
      <w:pPr>
        <w:numPr>
          <w:ilvl w:val="0"/>
          <w:numId w:val="21"/>
        </w:numPr>
        <w:rPr>
          <w:rFonts w:asciiTheme="minorHAnsi" w:hAnsiTheme="minorHAnsi"/>
        </w:rPr>
      </w:pPr>
      <w:r w:rsidRPr="007E03B7">
        <w:rPr>
          <w:rFonts w:asciiTheme="minorHAnsi" w:hAnsiTheme="minorHAnsi"/>
        </w:rPr>
        <w:t xml:space="preserve">Недалеко от центра поселка Солотча в тени 160-летнего дуба, посаженного при закладке дома, «притаился» дом с флигелем и резными наличниками. Это музей И.П.Пожалостина, последнего мастера классической граверной школы. Мастер сам построил на этом месте дом в 1880 году, когда семья жила в Петербурге. В советское время, в 1930-50-е гг., здесь работали известные писатели К.Г. Паустовский, А.П. Гайдар, Р.И. Фраерман, произведения которых, написанные в Солотче, вошли в золотой фонд отечественной литературы. Экскурсия в </w:t>
      </w:r>
      <w:r w:rsidRPr="007E03B7">
        <w:rPr>
          <w:rFonts w:asciiTheme="minorHAnsi" w:hAnsiTheme="minorHAnsi"/>
          <w:b/>
        </w:rPr>
        <w:t>дом-музей И.П.Пожалостина</w:t>
      </w:r>
      <w:r w:rsidRPr="007E03B7">
        <w:rPr>
          <w:rFonts w:asciiTheme="minorHAnsi" w:hAnsiTheme="minorHAnsi"/>
        </w:rPr>
        <w:t>.</w:t>
      </w:r>
    </w:p>
    <w:p w:rsidR="009E2136" w:rsidRPr="007E03B7" w:rsidRDefault="009E2136" w:rsidP="009E2136">
      <w:pPr>
        <w:pStyle w:val="a6"/>
        <w:numPr>
          <w:ilvl w:val="0"/>
          <w:numId w:val="1"/>
        </w:numPr>
        <w:rPr>
          <w:rFonts w:asciiTheme="minorHAnsi" w:hAnsiTheme="minorHAnsi" w:cs="Tahoma"/>
        </w:rPr>
      </w:pPr>
      <w:r w:rsidRPr="007E03B7">
        <w:rPr>
          <w:rStyle w:val="a5"/>
          <w:rFonts w:asciiTheme="minorHAnsi" w:hAnsiTheme="minorHAnsi"/>
          <w:b w:val="0"/>
        </w:rPr>
        <w:t>Нас ждет сказочное путешествие в настоящее рязанское Тридевятое царство!</w:t>
      </w:r>
      <w:r w:rsidRPr="007E03B7">
        <w:rPr>
          <w:rFonts w:asciiTheme="minorHAnsi" w:hAnsiTheme="minorHAnsi"/>
        </w:rPr>
        <w:t xml:space="preserve"> Вы побываете в развлекательном комплексе, посреди заповедного соснового бора, выполненном в сказочном стиле – с расписными деревянными теремами, украшенными богатой резьбой по дереву, волшебными замками, башнями и искусно вырезанными деревянными скульптурами (одна группа трехметровых резных деревянных богатырей – уже настоящий шедевр!) и собственным мини-зоопарком. Свободное время (1 час).</w:t>
      </w:r>
    </w:p>
    <w:p w:rsidR="00640261" w:rsidRPr="007E03B7" w:rsidRDefault="009E2136" w:rsidP="009E2136">
      <w:pPr>
        <w:pStyle w:val="a6"/>
        <w:numPr>
          <w:ilvl w:val="0"/>
          <w:numId w:val="1"/>
        </w:numPr>
        <w:rPr>
          <w:rStyle w:val="a5"/>
          <w:rFonts w:asciiTheme="minorHAnsi" w:hAnsiTheme="minorHAnsi"/>
          <w:b w:val="0"/>
          <w:bCs w:val="0"/>
        </w:rPr>
      </w:pPr>
      <w:r w:rsidRPr="007E03B7">
        <w:rPr>
          <w:rFonts w:ascii="Calibri" w:hAnsi="Calibri"/>
        </w:rPr>
        <w:t xml:space="preserve">Возвращение в Рязань. </w:t>
      </w:r>
      <w:r w:rsidR="00640261" w:rsidRPr="007E03B7">
        <w:rPr>
          <w:rStyle w:val="a5"/>
          <w:rFonts w:asciiTheme="minorHAnsi" w:hAnsiTheme="minorHAnsi"/>
          <w:b w:val="0"/>
        </w:rPr>
        <w:t>Размещение в отеле.</w:t>
      </w:r>
      <w:r w:rsidR="00411140" w:rsidRPr="007E03B7">
        <w:rPr>
          <w:rStyle w:val="a5"/>
          <w:rFonts w:asciiTheme="minorHAnsi" w:hAnsiTheme="minorHAnsi"/>
          <w:b w:val="0"/>
        </w:rPr>
        <w:t xml:space="preserve"> </w:t>
      </w:r>
    </w:p>
    <w:p w:rsidR="00360596" w:rsidRPr="007E03B7" w:rsidRDefault="00360596" w:rsidP="009E2136">
      <w:pPr>
        <w:rPr>
          <w:rFonts w:asciiTheme="minorHAnsi" w:hAnsiTheme="minorHAnsi"/>
        </w:rPr>
      </w:pPr>
    </w:p>
    <w:p w:rsidR="00360596" w:rsidRPr="007E03B7" w:rsidRDefault="00360596" w:rsidP="00360596">
      <w:pPr>
        <w:rPr>
          <w:rFonts w:asciiTheme="minorHAnsi" w:hAnsiTheme="minorHAnsi" w:cs="Tahoma"/>
          <w:b/>
        </w:rPr>
      </w:pPr>
      <w:r w:rsidRPr="007E03B7">
        <w:rPr>
          <w:rFonts w:asciiTheme="minorHAnsi" w:hAnsiTheme="minorHAnsi" w:cs="Tahoma"/>
          <w:b/>
        </w:rPr>
        <w:t>День 2</w:t>
      </w:r>
    </w:p>
    <w:p w:rsidR="00E71620" w:rsidRPr="007E03B7" w:rsidRDefault="00E71620" w:rsidP="00360596">
      <w:pPr>
        <w:rPr>
          <w:rFonts w:asciiTheme="minorHAnsi" w:hAnsiTheme="minorHAnsi" w:cs="Tahoma"/>
          <w:b/>
        </w:rPr>
      </w:pPr>
    </w:p>
    <w:p w:rsidR="00A2572B" w:rsidRPr="007E03B7" w:rsidRDefault="007371ED" w:rsidP="00ED4A75">
      <w:pPr>
        <w:pStyle w:val="a6"/>
        <w:numPr>
          <w:ilvl w:val="0"/>
          <w:numId w:val="5"/>
        </w:numPr>
        <w:rPr>
          <w:rFonts w:asciiTheme="minorHAnsi" w:hAnsiTheme="minorHAnsi" w:cs="Tahoma"/>
        </w:rPr>
      </w:pPr>
      <w:r w:rsidRPr="007E03B7">
        <w:rPr>
          <w:rFonts w:asciiTheme="minorHAnsi" w:hAnsiTheme="minorHAnsi" w:cs="Tahoma"/>
        </w:rPr>
        <w:t>Завтрак</w:t>
      </w:r>
      <w:r w:rsidR="00360596" w:rsidRPr="007E03B7">
        <w:rPr>
          <w:rFonts w:asciiTheme="minorHAnsi" w:hAnsiTheme="minorHAnsi" w:cs="Tahoma"/>
        </w:rPr>
        <w:t xml:space="preserve">. </w:t>
      </w:r>
      <w:r w:rsidR="00E71620" w:rsidRPr="007E03B7">
        <w:rPr>
          <w:rFonts w:asciiTheme="minorHAnsi" w:hAnsiTheme="minorHAnsi" w:cs="Tahoma"/>
        </w:rPr>
        <w:t>Встреча с гидом</w:t>
      </w:r>
      <w:r w:rsidR="00ED4A75" w:rsidRPr="007E03B7">
        <w:rPr>
          <w:rFonts w:asciiTheme="minorHAnsi" w:hAnsiTheme="minorHAnsi" w:cs="Tahoma"/>
        </w:rPr>
        <w:t>.</w:t>
      </w:r>
    </w:p>
    <w:p w:rsidR="00EA31EF" w:rsidRPr="007E03B7" w:rsidRDefault="00391EFF" w:rsidP="00EA31EF">
      <w:pPr>
        <w:pStyle w:val="a6"/>
        <w:numPr>
          <w:ilvl w:val="0"/>
          <w:numId w:val="19"/>
        </w:numPr>
        <w:rPr>
          <w:rFonts w:asciiTheme="minorHAnsi" w:hAnsiTheme="minorHAnsi" w:cs="Tahoma"/>
        </w:rPr>
      </w:pPr>
      <w:r w:rsidRPr="007E03B7">
        <w:rPr>
          <w:rFonts w:asciiTheme="minorHAnsi" w:hAnsiTheme="minorHAnsi" w:cs="Tahoma"/>
          <w:b/>
        </w:rPr>
        <w:t>8:00</w:t>
      </w:r>
      <w:r w:rsidR="00EA31EF" w:rsidRPr="007E03B7">
        <w:rPr>
          <w:rFonts w:asciiTheme="minorHAnsi" w:hAnsiTheme="minorHAnsi" w:cs="Tahoma"/>
          <w:b/>
        </w:rPr>
        <w:t xml:space="preserve"> Отправление в Спас-Клепики</w:t>
      </w:r>
      <w:r w:rsidR="00EA31EF" w:rsidRPr="007E03B7">
        <w:rPr>
          <w:rFonts w:asciiTheme="minorHAnsi" w:hAnsiTheme="minorHAnsi" w:cs="Tahoma"/>
        </w:rPr>
        <w:t xml:space="preserve"> – милый провинциальный городок с кружевными наличниками на окнах деревянных домов, утонувший среди бескрайних мещерских лесов, рек и озер. </w:t>
      </w:r>
    </w:p>
    <w:p w:rsidR="00EA31EF" w:rsidRPr="007E03B7" w:rsidRDefault="00EA31EF" w:rsidP="00EA31EF">
      <w:pPr>
        <w:pStyle w:val="a6"/>
        <w:numPr>
          <w:ilvl w:val="0"/>
          <w:numId w:val="19"/>
        </w:numPr>
        <w:rPr>
          <w:rFonts w:asciiTheme="minorHAnsi" w:hAnsiTheme="minorHAnsi" w:cs="Tahoma"/>
        </w:rPr>
      </w:pPr>
      <w:r w:rsidRPr="007E03B7">
        <w:rPr>
          <w:rFonts w:asciiTheme="minorHAnsi" w:hAnsiTheme="minorHAnsi"/>
        </w:rPr>
        <w:t xml:space="preserve">Старинное село Спас-Клепики - место становления великого русского поэта Сергея Есенина. На краю села находится двухэтажное кирпичное здание - </w:t>
      </w:r>
      <w:r w:rsidRPr="007E03B7">
        <w:rPr>
          <w:rFonts w:asciiTheme="minorHAnsi" w:hAnsiTheme="minorHAnsi"/>
          <w:b/>
        </w:rPr>
        <w:t>Спас-</w:t>
      </w:r>
      <w:proofErr w:type="spellStart"/>
      <w:r w:rsidRPr="007E03B7">
        <w:rPr>
          <w:rFonts w:asciiTheme="minorHAnsi" w:hAnsiTheme="minorHAnsi"/>
          <w:b/>
        </w:rPr>
        <w:t>Клепиковская</w:t>
      </w:r>
      <w:proofErr w:type="spellEnd"/>
      <w:r w:rsidRPr="007E03B7">
        <w:rPr>
          <w:rFonts w:asciiTheme="minorHAnsi" w:hAnsiTheme="minorHAnsi"/>
          <w:b/>
        </w:rPr>
        <w:t xml:space="preserve"> второклассная учительская школа</w:t>
      </w:r>
      <w:r w:rsidRPr="007E03B7">
        <w:rPr>
          <w:rFonts w:asciiTheme="minorHAnsi" w:hAnsiTheme="minorHAnsi"/>
        </w:rPr>
        <w:t>, в которую в сентябре 1909 года успешно сдает экзамены Есенин, и где он учится вплоть до 1912 года. Школа была открыта в 1896 году и готовила преподавателей для церковных учебных заведений. Учебное заведение закрытого типа мало пришлось по вкусу будущему поэту, однако опыт и знания преподавателей, которых он встретил в стенах школы оказали большое влияние на формирование мировоззрения и становление личности Сергея. В настоящее время школа представляет собой музей памяти юношеских лет поэта: сохранена обстановка школы: спальни учащихся, вестибюль, где проходили уроки по богословию и ежедневные молитвы, парта, за которой сидел Есенин, его тетради, первые стихи. Этот музей уникален тем, что это - единственная в России полностью восстановленная церковно - приходская школа</w:t>
      </w:r>
    </w:p>
    <w:p w:rsidR="00EA31EF" w:rsidRPr="007E03B7" w:rsidRDefault="00EA31EF" w:rsidP="00EA31EF">
      <w:pPr>
        <w:pStyle w:val="a6"/>
        <w:numPr>
          <w:ilvl w:val="0"/>
          <w:numId w:val="19"/>
        </w:numPr>
        <w:rPr>
          <w:rFonts w:asciiTheme="minorHAnsi" w:hAnsiTheme="minorHAnsi" w:cs="Tahoma"/>
        </w:rPr>
      </w:pPr>
      <w:r w:rsidRPr="007E03B7">
        <w:rPr>
          <w:rFonts w:asciiTheme="minorHAnsi" w:hAnsiTheme="minorHAnsi" w:cs="Tahoma"/>
        </w:rPr>
        <w:t xml:space="preserve">Отъезд в Касимов. В дороге остановимся в поселке </w:t>
      </w:r>
      <w:r w:rsidRPr="007E03B7">
        <w:rPr>
          <w:rFonts w:asciiTheme="minorHAnsi" w:hAnsiTheme="minorHAnsi" w:cs="Tahoma"/>
          <w:b/>
        </w:rPr>
        <w:t>Гусь-Железный</w:t>
      </w:r>
      <w:r w:rsidRPr="007E03B7">
        <w:rPr>
          <w:rFonts w:asciiTheme="minorHAnsi" w:hAnsiTheme="minorHAnsi" w:cs="Tahoma"/>
        </w:rPr>
        <w:t xml:space="preserve"> - таинственном месте, где</w:t>
      </w:r>
      <w:r w:rsidRPr="007E03B7">
        <w:rPr>
          <w:rFonts w:asciiTheme="minorHAnsi" w:hAnsiTheme="minorHAnsi"/>
        </w:rPr>
        <w:t xml:space="preserve"> на протяжении нескольких столетий передаются из уст в уста таинственные истории и легенды, связанные с именем промышленника Баташева. В историю он вошел не только как крупный предприниматель, но и как жестокий помещик, самодур, увлеченный оккультизмом. Усадьба Баташева, которая расположена на территории этого поселка, овеяна преданиями: это и истории о собраниях масонской ложи, членом которой якобы был Баташев, рассказы о неслыханной жестокости помещика и замученных работниках. Туристов привлекает Гусь-Железный своей мистической историей о множестве подземных ходов и тоннелей, ведущих от «Орлиного Гнезда» в разные направления.</w:t>
      </w:r>
    </w:p>
    <w:p w:rsidR="00EA31EF" w:rsidRPr="007E03B7" w:rsidRDefault="00EA31EF" w:rsidP="00EA31EF">
      <w:pPr>
        <w:pStyle w:val="a6"/>
        <w:numPr>
          <w:ilvl w:val="0"/>
          <w:numId w:val="5"/>
        </w:numPr>
        <w:rPr>
          <w:rFonts w:asciiTheme="minorHAnsi" w:hAnsiTheme="minorHAnsi" w:cs="Tahoma"/>
        </w:rPr>
      </w:pPr>
      <w:r w:rsidRPr="007E03B7">
        <w:rPr>
          <w:rFonts w:asciiTheme="minorHAnsi" w:hAnsiTheme="minorHAnsi" w:cs="Tahoma"/>
        </w:rPr>
        <w:t xml:space="preserve">Переезд в Касимов. </w:t>
      </w:r>
      <w:r w:rsidRPr="007E03B7">
        <w:rPr>
          <w:rStyle w:val="a5"/>
          <w:rFonts w:asciiTheme="minorHAnsi" w:hAnsiTheme="minorHAnsi"/>
        </w:rPr>
        <w:t>Обед в кафе</w:t>
      </w:r>
      <w:r w:rsidRPr="007E03B7">
        <w:rPr>
          <w:rFonts w:asciiTheme="minorHAnsi" w:hAnsiTheme="minorHAnsi" w:cs="Tahoma"/>
        </w:rPr>
        <w:t>.</w:t>
      </w:r>
    </w:p>
    <w:p w:rsidR="00EA31EF" w:rsidRPr="007E03B7" w:rsidRDefault="00EA31EF" w:rsidP="00EA31EF">
      <w:pPr>
        <w:pStyle w:val="a6"/>
        <w:numPr>
          <w:ilvl w:val="0"/>
          <w:numId w:val="5"/>
        </w:numPr>
        <w:rPr>
          <w:rFonts w:asciiTheme="minorHAnsi" w:hAnsiTheme="minorHAnsi" w:cs="Tahoma"/>
        </w:rPr>
      </w:pPr>
      <w:r w:rsidRPr="007E03B7">
        <w:rPr>
          <w:rFonts w:asciiTheme="minorHAnsi" w:hAnsiTheme="minorHAnsi" w:cs="Tahoma"/>
          <w:b/>
        </w:rPr>
        <w:t xml:space="preserve">Обзорная экскурсия по </w:t>
      </w:r>
      <w:proofErr w:type="spellStart"/>
      <w:r w:rsidRPr="007E03B7">
        <w:rPr>
          <w:rFonts w:asciiTheme="minorHAnsi" w:hAnsiTheme="minorHAnsi" w:cs="Tahoma"/>
          <w:b/>
        </w:rPr>
        <w:t>Касимову</w:t>
      </w:r>
      <w:proofErr w:type="spellEnd"/>
      <w:r w:rsidRPr="007E03B7">
        <w:rPr>
          <w:rFonts w:asciiTheme="minorHAnsi" w:hAnsiTheme="minorHAnsi" w:cs="Tahoma"/>
        </w:rPr>
        <w:t xml:space="preserve">. </w:t>
      </w:r>
      <w:r w:rsidRPr="007E03B7">
        <w:rPr>
          <w:rFonts w:asciiTheme="minorHAnsi" w:hAnsiTheme="minorHAnsi"/>
        </w:rPr>
        <w:t>Небольшой старинный город Касимов, уютно расположившийся на берегу Оки, издавна воспринимался как город необычный и непохожий на другие. Город занимает особое место в ряду российских провинциальных городов. Славная история, древние легенды, тихие храмы, россыпь человеческих талантов нашего старинного города – немалая часть того, что составляет духовную основу России. Еще сто лет назад его нередко называли «маленьким кусочком Азии» и сравнивали с Бахчисараем. Причина заключается в том, что город более двухсот лет был столицей удельного татарского ханства. Город отличает удивительная архитектура, объединившая традиции двух религий и культур: православной и мусульманской. Именно здесь на протяжении веков продолжается мирное соседство и дружба русских и татар!  Побывав хоть раз в Касимове, нельзя в него не влюбиться.</w:t>
      </w:r>
    </w:p>
    <w:p w:rsidR="00EA31EF" w:rsidRPr="007E03B7" w:rsidRDefault="00EA31EF" w:rsidP="00EA31EF">
      <w:pPr>
        <w:pStyle w:val="a4"/>
        <w:numPr>
          <w:ilvl w:val="0"/>
          <w:numId w:val="5"/>
        </w:numPr>
        <w:spacing w:before="0" w:beforeAutospacing="0" w:after="0" w:afterAutospacing="0"/>
        <w:rPr>
          <w:rFonts w:asciiTheme="minorHAnsi" w:hAnsiTheme="minorHAnsi"/>
        </w:rPr>
      </w:pPr>
      <w:r w:rsidRPr="007E03B7">
        <w:rPr>
          <w:rFonts w:asciiTheme="minorHAnsi" w:hAnsiTheme="minorHAnsi"/>
        </w:rPr>
        <w:t xml:space="preserve">Обзорная экскурсия охватывает памятники времен татарского ханства, Соборную площадь со старинными изящными особняками, улицу Набережную и смотровую площадку на ней, ведь некогда город был колыбелью Окского пароходства. Вы получите возможность проехать по центральным улицам города, на которых вас встретят уникальные архитектурные ансамбли и здания, характерные только для Касимова. </w:t>
      </w:r>
    </w:p>
    <w:p w:rsidR="00EA31EF" w:rsidRPr="007E03B7" w:rsidRDefault="00EA31EF" w:rsidP="00EA31EF">
      <w:pPr>
        <w:pStyle w:val="a4"/>
        <w:numPr>
          <w:ilvl w:val="0"/>
          <w:numId w:val="5"/>
        </w:numPr>
        <w:rPr>
          <w:rFonts w:asciiTheme="minorHAnsi" w:hAnsiTheme="minorHAnsi"/>
        </w:rPr>
      </w:pPr>
      <w:r w:rsidRPr="007E03B7">
        <w:rPr>
          <w:rFonts w:asciiTheme="minorHAnsi" w:hAnsiTheme="minorHAnsi"/>
          <w:b/>
        </w:rPr>
        <w:t>Соборная площадь</w:t>
      </w:r>
      <w:r w:rsidRPr="007E03B7">
        <w:rPr>
          <w:rFonts w:asciiTheme="minorHAnsi" w:hAnsiTheme="minorHAnsi"/>
        </w:rPr>
        <w:t xml:space="preserve"> ранее была административным центром города, и здесь располагались дома самых зажиточных и именитых граждан.</w:t>
      </w:r>
    </w:p>
    <w:p w:rsidR="00EA31EF" w:rsidRPr="007E03B7" w:rsidRDefault="00EA31EF" w:rsidP="00EA31EF">
      <w:pPr>
        <w:pStyle w:val="a4"/>
        <w:numPr>
          <w:ilvl w:val="0"/>
          <w:numId w:val="5"/>
        </w:numPr>
        <w:rPr>
          <w:rFonts w:asciiTheme="minorHAnsi" w:hAnsiTheme="minorHAnsi"/>
        </w:rPr>
      </w:pPr>
      <w:proofErr w:type="gramStart"/>
      <w:r w:rsidRPr="007E03B7">
        <w:rPr>
          <w:rFonts w:asciiTheme="minorHAnsi" w:hAnsiTheme="minorHAnsi"/>
        </w:rPr>
        <w:t>Здесь  сосредоточены</w:t>
      </w:r>
      <w:proofErr w:type="gramEnd"/>
      <w:r w:rsidRPr="007E03B7">
        <w:rPr>
          <w:rFonts w:asciiTheme="minorHAnsi" w:hAnsiTheme="minorHAnsi"/>
        </w:rPr>
        <w:t xml:space="preserve"> памятники XVIII-XIX веков: в своем великолепии вашему взору предстанут ансамбли торговых корпусов, православных храмов, выполненных в неорусском стиле и стиле барокко, общественные и административные здания и, конечно же, дворянские и купеческие особняки, большинство из которых возведены по проекту </w:t>
      </w:r>
      <w:r w:rsidRPr="007E03B7">
        <w:rPr>
          <w:rFonts w:asciiTheme="minorHAnsi" w:hAnsiTheme="minorHAnsi"/>
          <w:b/>
        </w:rPr>
        <w:t>местного архитектора-самоучки И.С. Гагина</w:t>
      </w:r>
      <w:r w:rsidRPr="007E03B7">
        <w:rPr>
          <w:rFonts w:asciiTheme="minorHAnsi" w:hAnsiTheme="minorHAnsi"/>
        </w:rPr>
        <w:t>. Именно благодаря этому талантливейшему человеку наш город называют музеем под открытым небом, и это не случайно, ведь уникальная архитектура, поражающая своим величием, радует наш глаз и по сей день!</w:t>
      </w:r>
    </w:p>
    <w:p w:rsidR="00EA31EF" w:rsidRPr="007E03B7" w:rsidRDefault="00EA31EF" w:rsidP="00EA31EF">
      <w:pPr>
        <w:pStyle w:val="a6"/>
        <w:numPr>
          <w:ilvl w:val="0"/>
          <w:numId w:val="5"/>
        </w:numPr>
        <w:rPr>
          <w:rFonts w:asciiTheme="minorHAnsi" w:hAnsiTheme="minorHAnsi" w:cs="Tahoma"/>
        </w:rPr>
      </w:pPr>
      <w:r w:rsidRPr="007E03B7">
        <w:rPr>
          <w:rFonts w:asciiTheme="minorHAnsi" w:hAnsiTheme="minorHAnsi"/>
        </w:rPr>
        <w:t xml:space="preserve">В Касимове возникла и </w:t>
      </w:r>
      <w:r w:rsidRPr="007E03B7">
        <w:rPr>
          <w:rFonts w:asciiTheme="minorHAnsi" w:hAnsiTheme="minorHAnsi"/>
          <w:b/>
        </w:rPr>
        <w:t>Татарская слобода</w:t>
      </w:r>
      <w:r w:rsidRPr="007E03B7">
        <w:rPr>
          <w:rFonts w:asciiTheme="minorHAnsi" w:hAnsiTheme="minorHAnsi"/>
        </w:rPr>
        <w:t xml:space="preserve"> – место компактного проживания татар. Центром слободы является Ханская площадь, ранее здесь находились дворцы касимовских царей и царевичей, и была выстроена Ханская мечеть с минаретом – памятник архитектуры XV века, посмотреть на который можно и в наши дни, ведь он сохранился в своем первозданном виде! Летом на минарет можно еще и подняться: с него открывается превосходный вид на </w:t>
      </w:r>
      <w:proofErr w:type="gramStart"/>
      <w:r w:rsidRPr="007E03B7">
        <w:rPr>
          <w:rFonts w:asciiTheme="minorHAnsi" w:hAnsiTheme="minorHAnsi"/>
        </w:rPr>
        <w:t>город .</w:t>
      </w:r>
      <w:proofErr w:type="gramEnd"/>
      <w:r w:rsidRPr="007E03B7">
        <w:rPr>
          <w:rFonts w:asciiTheme="minorHAnsi" w:hAnsiTheme="minorHAnsi"/>
        </w:rPr>
        <w:t xml:space="preserve"> Неподалеку от мечети находится еще один памятник – усыпальница хана Шах-Али; около текие экскурсовод поведает вам историю знаменитой татарской красавицы, казанской царицы Сююмбике.</w:t>
      </w:r>
    </w:p>
    <w:p w:rsidR="00EA31EF" w:rsidRPr="007E03B7" w:rsidRDefault="00EA31EF" w:rsidP="00EA31EF">
      <w:pPr>
        <w:pStyle w:val="a6"/>
        <w:numPr>
          <w:ilvl w:val="0"/>
          <w:numId w:val="5"/>
        </w:numPr>
        <w:rPr>
          <w:rFonts w:asciiTheme="minorHAnsi" w:hAnsiTheme="minorHAnsi" w:cs="Tahoma"/>
        </w:rPr>
      </w:pPr>
      <w:r w:rsidRPr="007E03B7">
        <w:rPr>
          <w:rStyle w:val="a5"/>
          <w:rFonts w:asciiTheme="minorHAnsi" w:hAnsiTheme="minorHAnsi"/>
        </w:rPr>
        <w:t>Посещение Касимовского историко-культурного музея-заповедника</w:t>
      </w:r>
      <w:r w:rsidRPr="007E03B7">
        <w:rPr>
          <w:rFonts w:asciiTheme="minorHAnsi" w:hAnsiTheme="minorHAnsi"/>
        </w:rPr>
        <w:t>. В позапрошлом веке самый заметный дом на Соборной площади своим обликом говорил горожанам и заезжим гостям о богатстве и состоятельности его бывших хозяев — купцов Алянчиковых, а сегодня он рассказывает туристам о многовековой истории Касимовского края. Обладает уникальными экспонатами, среди которых – интереснейшие артефакты: деревянная полихромная скульптура «Распятие с предстоящими» (XVII в.), художественное и утилитарное чугунное литьё Баташёвских заводов, снаряжение воина-мусульманина, коллекция касимовских колокольчиков, живописные полотна XIX в., ювелирные украшения татарских красавиц и многое другое.</w:t>
      </w:r>
    </w:p>
    <w:p w:rsidR="00EA31EF" w:rsidRPr="007E03B7" w:rsidRDefault="00EA31EF" w:rsidP="00EA31EF">
      <w:pPr>
        <w:pStyle w:val="a6"/>
        <w:numPr>
          <w:ilvl w:val="0"/>
          <w:numId w:val="5"/>
        </w:numPr>
        <w:rPr>
          <w:rFonts w:asciiTheme="minorHAnsi" w:hAnsiTheme="minorHAnsi" w:cs="Tahoma"/>
        </w:rPr>
      </w:pPr>
      <w:r w:rsidRPr="007E03B7">
        <w:rPr>
          <w:rStyle w:val="a5"/>
          <w:rFonts w:asciiTheme="minorHAnsi" w:hAnsiTheme="minorHAnsi"/>
        </w:rPr>
        <w:t>Посещение музея «Русский самовар»</w:t>
      </w:r>
      <w:r w:rsidRPr="007E03B7">
        <w:rPr>
          <w:rFonts w:asciiTheme="minorHAnsi" w:hAnsiTheme="minorHAnsi"/>
        </w:rPr>
        <w:t xml:space="preserve">, созданного на базе частной коллекции Михаила Петровича Силкова – почётного жителя города. Огромная, невероятная коллекция самоваров. Здесь и самовар Баба-Яга, и самовар-паровоз и самовар Имперский. В коллекции даже есть станционный самовар с сибирской станции Занзур, которым пользовался в 1920 году верховный правитель России Александр Колчак. Сотни самоваров всех времён и народов. Вас ждёт увлекательнейший рассказ экскурсовода о различных видах самоваров, </w:t>
      </w:r>
      <w:proofErr w:type="gramStart"/>
      <w:r w:rsidRPr="007E03B7">
        <w:rPr>
          <w:rFonts w:asciiTheme="minorHAnsi" w:hAnsiTheme="minorHAnsi"/>
        </w:rPr>
        <w:t>тайных символах</w:t>
      </w:r>
      <w:proofErr w:type="gramEnd"/>
      <w:r w:rsidRPr="007E03B7">
        <w:rPr>
          <w:rFonts w:asciiTheme="minorHAnsi" w:hAnsiTheme="minorHAnsi"/>
        </w:rPr>
        <w:t xml:space="preserve"> которые на них нанесены.</w:t>
      </w:r>
    </w:p>
    <w:p w:rsidR="00EA31EF" w:rsidRPr="007E03B7" w:rsidRDefault="00EA31EF" w:rsidP="00EA31EF">
      <w:pPr>
        <w:pStyle w:val="a6"/>
        <w:numPr>
          <w:ilvl w:val="0"/>
          <w:numId w:val="5"/>
        </w:numPr>
        <w:rPr>
          <w:rFonts w:asciiTheme="minorHAnsi" w:hAnsiTheme="minorHAnsi" w:cs="Tahoma"/>
          <w:b/>
        </w:rPr>
      </w:pPr>
      <w:r w:rsidRPr="007E03B7">
        <w:rPr>
          <w:rStyle w:val="a5"/>
          <w:rFonts w:asciiTheme="minorHAnsi" w:hAnsiTheme="minorHAnsi"/>
          <w:b w:val="0"/>
        </w:rPr>
        <w:t xml:space="preserve">И напоследок обязательно заглянем в </w:t>
      </w:r>
      <w:r w:rsidRPr="007E03B7">
        <w:rPr>
          <w:rStyle w:val="a5"/>
          <w:rFonts w:asciiTheme="minorHAnsi" w:hAnsiTheme="minorHAnsi"/>
        </w:rPr>
        <w:t xml:space="preserve">фирменный магазин </w:t>
      </w:r>
      <w:proofErr w:type="spellStart"/>
      <w:r w:rsidRPr="007E03B7">
        <w:rPr>
          <w:rStyle w:val="a5"/>
          <w:rFonts w:asciiTheme="minorHAnsi" w:hAnsiTheme="minorHAnsi"/>
        </w:rPr>
        <w:t>касимовской</w:t>
      </w:r>
      <w:proofErr w:type="spellEnd"/>
      <w:r w:rsidRPr="007E03B7">
        <w:rPr>
          <w:rStyle w:val="a5"/>
          <w:rFonts w:asciiTheme="minorHAnsi" w:hAnsiTheme="minorHAnsi"/>
        </w:rPr>
        <w:t xml:space="preserve"> кондитерской фабрики «Верность качеству»</w:t>
      </w:r>
      <w:r w:rsidRPr="007E03B7">
        <w:rPr>
          <w:rStyle w:val="a5"/>
          <w:rFonts w:asciiTheme="minorHAnsi" w:hAnsiTheme="minorHAnsi"/>
          <w:b w:val="0"/>
        </w:rPr>
        <w:t xml:space="preserve"> - потрясающие конфеты ручной работы, сладкие сувениры и подарки для родных и друзей, огромный ассортимент сладкой, ароматной и очень качественной продукции!</w:t>
      </w:r>
    </w:p>
    <w:p w:rsidR="00EA31EF" w:rsidRPr="007E03B7" w:rsidRDefault="00EA31EF" w:rsidP="00EA31EF">
      <w:pPr>
        <w:pStyle w:val="a6"/>
        <w:numPr>
          <w:ilvl w:val="0"/>
          <w:numId w:val="5"/>
        </w:numPr>
        <w:rPr>
          <w:rFonts w:asciiTheme="minorHAnsi" w:hAnsiTheme="minorHAnsi" w:cs="Tahoma"/>
          <w:b/>
        </w:rPr>
      </w:pPr>
      <w:r w:rsidRPr="007E03B7">
        <w:rPr>
          <w:rFonts w:asciiTheme="minorHAnsi" w:hAnsiTheme="minorHAnsi" w:cs="Tahoma"/>
          <w:b/>
        </w:rPr>
        <w:t>Мы отправляемся в обратный путь в Рязань и в пути посмотрим кинофильм «</w:t>
      </w:r>
      <w:proofErr w:type="gramStart"/>
      <w:r w:rsidRPr="007E03B7">
        <w:rPr>
          <w:rFonts w:asciiTheme="minorHAnsi" w:hAnsiTheme="minorHAnsi" w:cs="Tahoma"/>
          <w:b/>
        </w:rPr>
        <w:t>Инкогнито  из</w:t>
      </w:r>
      <w:proofErr w:type="gramEnd"/>
      <w:r w:rsidRPr="007E03B7">
        <w:rPr>
          <w:rFonts w:asciiTheme="minorHAnsi" w:hAnsiTheme="minorHAnsi" w:cs="Tahoma"/>
          <w:b/>
        </w:rPr>
        <w:t xml:space="preserve"> Петербурга», вы точно узнаете места, где его снимали. </w:t>
      </w:r>
    </w:p>
    <w:p w:rsidR="00E71620" w:rsidRPr="007E03B7" w:rsidRDefault="00E71620" w:rsidP="00E71620">
      <w:pPr>
        <w:pStyle w:val="a6"/>
        <w:numPr>
          <w:ilvl w:val="0"/>
          <w:numId w:val="5"/>
        </w:numPr>
        <w:rPr>
          <w:rFonts w:asciiTheme="minorHAnsi" w:hAnsiTheme="minorHAnsi"/>
        </w:rPr>
      </w:pPr>
      <w:r w:rsidRPr="007E03B7">
        <w:rPr>
          <w:rFonts w:asciiTheme="minorHAnsi" w:hAnsiTheme="minorHAnsi"/>
        </w:rPr>
        <w:t xml:space="preserve">Возвращение в Рязань. Трансфер в гостиницу. </w:t>
      </w:r>
      <w:r w:rsidR="009E2136" w:rsidRPr="007E03B7">
        <w:rPr>
          <w:rFonts w:asciiTheme="minorHAnsi" w:hAnsiTheme="minorHAnsi"/>
        </w:rPr>
        <w:t>Ужин.</w:t>
      </w:r>
    </w:p>
    <w:p w:rsidR="00411140" w:rsidRPr="007E03B7" w:rsidRDefault="00411140" w:rsidP="00411140">
      <w:pPr>
        <w:rPr>
          <w:rFonts w:asciiTheme="minorHAnsi" w:hAnsiTheme="minorHAnsi" w:cs="Tahoma"/>
          <w:b/>
        </w:rPr>
      </w:pPr>
    </w:p>
    <w:p w:rsidR="00411140" w:rsidRPr="007E03B7" w:rsidRDefault="00411140" w:rsidP="00411140">
      <w:pPr>
        <w:rPr>
          <w:rFonts w:asciiTheme="minorHAnsi" w:hAnsiTheme="minorHAnsi" w:cs="Tahoma"/>
          <w:b/>
        </w:rPr>
      </w:pPr>
      <w:r w:rsidRPr="007E03B7">
        <w:rPr>
          <w:rFonts w:asciiTheme="minorHAnsi" w:hAnsiTheme="minorHAnsi" w:cs="Tahoma"/>
          <w:b/>
        </w:rPr>
        <w:t>День 3</w:t>
      </w:r>
    </w:p>
    <w:p w:rsidR="00E71620" w:rsidRPr="007E03B7" w:rsidRDefault="00E71620" w:rsidP="00411140">
      <w:pPr>
        <w:rPr>
          <w:rFonts w:asciiTheme="minorHAnsi" w:hAnsiTheme="minorHAnsi" w:cs="Tahoma"/>
          <w:b/>
        </w:rPr>
      </w:pPr>
    </w:p>
    <w:p w:rsidR="00411140" w:rsidRPr="007E03B7" w:rsidRDefault="00411140" w:rsidP="00411140">
      <w:pPr>
        <w:pStyle w:val="a6"/>
        <w:numPr>
          <w:ilvl w:val="0"/>
          <w:numId w:val="5"/>
        </w:numPr>
        <w:rPr>
          <w:rFonts w:asciiTheme="minorHAnsi" w:hAnsiTheme="minorHAnsi" w:cs="Tahoma"/>
        </w:rPr>
      </w:pPr>
      <w:r w:rsidRPr="007E03B7">
        <w:rPr>
          <w:rFonts w:asciiTheme="minorHAnsi" w:hAnsiTheme="minorHAnsi" w:cs="Tahoma"/>
        </w:rPr>
        <w:t>Завтрак. Освобо</w:t>
      </w:r>
      <w:r w:rsidR="009E2136" w:rsidRPr="007E03B7">
        <w:rPr>
          <w:rFonts w:asciiTheme="minorHAnsi" w:hAnsiTheme="minorHAnsi" w:cs="Tahoma"/>
        </w:rPr>
        <w:t>ждение номеров. Встреча с гидом</w:t>
      </w:r>
      <w:r w:rsidRPr="007E03B7">
        <w:rPr>
          <w:rFonts w:asciiTheme="minorHAnsi" w:hAnsiTheme="minorHAnsi" w:cs="Tahoma"/>
        </w:rPr>
        <w:t>.</w:t>
      </w:r>
    </w:p>
    <w:p w:rsidR="00EA31EF" w:rsidRPr="007E03B7" w:rsidRDefault="00EA31EF" w:rsidP="00EA31EF">
      <w:pPr>
        <w:pStyle w:val="aa"/>
        <w:widowControl w:val="0"/>
        <w:numPr>
          <w:ilvl w:val="0"/>
          <w:numId w:val="5"/>
        </w:numPr>
        <w:spacing w:after="0"/>
        <w:rPr>
          <w:rFonts w:asciiTheme="minorHAnsi" w:hAnsiTheme="minorHAnsi"/>
        </w:rPr>
      </w:pPr>
      <w:r w:rsidRPr="007E03B7">
        <w:rPr>
          <w:rFonts w:asciiTheme="minorHAnsi" w:hAnsiTheme="minorHAnsi"/>
        </w:rPr>
        <w:t>Отправление в Константиново - на родину поэта С.А. Есенина, путевая экскурсия.</w:t>
      </w:r>
      <w:r w:rsidRPr="007E03B7">
        <w:rPr>
          <w:rFonts w:asciiTheme="minorHAnsi" w:hAnsiTheme="minorHAnsi"/>
        </w:rPr>
        <w:br/>
        <w:t xml:space="preserve">В центре села расположена </w:t>
      </w:r>
      <w:r w:rsidRPr="007E03B7">
        <w:rPr>
          <w:rFonts w:asciiTheme="minorHAnsi" w:hAnsiTheme="minorHAnsi"/>
          <w:b/>
        </w:rPr>
        <w:t>усадьба Есениных</w:t>
      </w:r>
      <w:r w:rsidRPr="007E03B7">
        <w:rPr>
          <w:rFonts w:asciiTheme="minorHAnsi" w:hAnsiTheme="minorHAnsi"/>
        </w:rPr>
        <w:t>. Здесь в 1871 году дед поэта построил дом, где 21 сентября (3 октября – по новому стилю) 1895 года родился Сергей Александрович Есенин. Со временем обветшавший дедовский дом снесли, и на его месте в 1909 году был выстроен новый, меньших размеров. Именно с ним ассоциируется есенинский поэтический образ «золотой бревенчатой избы». В 1965 году в этой простой деревенской избе был открыт музей знаменитого русского поэта. Экспозиция дома переносит нас в 20-е годы, когда, будучи прославленным на всю Россию поэтом, Сергей Есенин приезжал в родительский дом, чтобы отдохнуть здесь измученной душой. Рядом высится толстенный тополь, посаженный поэтом, и белоснежные березы. И они все еще растут, пережив поэта почти на столетие...</w:t>
      </w:r>
    </w:p>
    <w:p w:rsidR="00EA31EF" w:rsidRPr="007E03B7" w:rsidRDefault="00EA31EF" w:rsidP="00EA31EF">
      <w:pPr>
        <w:pStyle w:val="a4"/>
        <w:numPr>
          <w:ilvl w:val="0"/>
          <w:numId w:val="5"/>
        </w:numPr>
        <w:rPr>
          <w:rFonts w:asciiTheme="minorHAnsi" w:hAnsiTheme="minorHAnsi"/>
        </w:rPr>
      </w:pPr>
      <w:r w:rsidRPr="007E03B7">
        <w:rPr>
          <w:rFonts w:asciiTheme="minorHAnsi" w:hAnsiTheme="minorHAnsi"/>
        </w:rPr>
        <w:t xml:space="preserve">Рядом с церковью Казанской иконы Божией Матери располагается усадьба последней Константиновской помещицы Лидии Ивановны Кашиной. С хозяйкой усадьбы Сергей Есенин познакомился впервые летом 1916 года. В доме Кашиной Сергей Есенин бывал не раз, поскольку с хозяйкой его связывали дружеские отношения. Музейные экспозиции занимают первый этаж «дома с мезонином». Экспонаты рассказывают нам о жизни семьи Кашиной, её гостях, односельчанах поэта. </w:t>
      </w:r>
    </w:p>
    <w:p w:rsidR="00EA31EF" w:rsidRPr="007E03B7" w:rsidRDefault="00EA31EF" w:rsidP="00EA31EF">
      <w:pPr>
        <w:pStyle w:val="a6"/>
        <w:numPr>
          <w:ilvl w:val="0"/>
          <w:numId w:val="5"/>
        </w:numPr>
        <w:rPr>
          <w:rStyle w:val="a5"/>
          <w:b w:val="0"/>
          <w:bCs w:val="0"/>
        </w:rPr>
      </w:pPr>
      <w:r w:rsidRPr="007E03B7">
        <w:rPr>
          <w:rStyle w:val="a5"/>
          <w:rFonts w:asciiTheme="minorHAnsi" w:hAnsiTheme="minorHAnsi"/>
        </w:rPr>
        <w:t>Прогулка-экскурсия по территории музея-заповедника в сопровождении экскурсовода.</w:t>
      </w:r>
    </w:p>
    <w:p w:rsidR="00EA31EF" w:rsidRPr="007E03B7" w:rsidRDefault="00EA31EF" w:rsidP="00EA31EF">
      <w:pPr>
        <w:pStyle w:val="a6"/>
        <w:numPr>
          <w:ilvl w:val="0"/>
          <w:numId w:val="5"/>
        </w:numPr>
      </w:pPr>
      <w:r w:rsidRPr="007E03B7">
        <w:rPr>
          <w:rStyle w:val="a5"/>
          <w:rFonts w:asciiTheme="minorHAnsi" w:hAnsiTheme="minorHAnsi"/>
        </w:rPr>
        <w:t xml:space="preserve">Посещение музеев: дом Есениных и усадьба Л.И.Кашиной. </w:t>
      </w:r>
    </w:p>
    <w:p w:rsidR="00EA31EF" w:rsidRPr="007E03B7" w:rsidRDefault="00EA31EF" w:rsidP="00EA31EF">
      <w:pPr>
        <w:pStyle w:val="a6"/>
        <w:numPr>
          <w:ilvl w:val="0"/>
          <w:numId w:val="5"/>
        </w:numPr>
        <w:rPr>
          <w:rStyle w:val="a5"/>
          <w:rFonts w:asciiTheme="minorHAnsi" w:hAnsiTheme="minorHAnsi"/>
          <w:bCs w:val="0"/>
        </w:rPr>
      </w:pPr>
      <w:r w:rsidRPr="007E03B7">
        <w:rPr>
          <w:rStyle w:val="a5"/>
          <w:rFonts w:asciiTheme="minorHAnsi" w:hAnsiTheme="minorHAnsi"/>
          <w:b w:val="0"/>
        </w:rPr>
        <w:t>В свободное время вы сможете самостоятельно посетить церковь Казанской иконы Божьей Матери, где венчали родителей поэта и крестили маленького Сережу Есенина.</w:t>
      </w:r>
    </w:p>
    <w:p w:rsidR="00EA31EF" w:rsidRPr="007E03B7" w:rsidRDefault="00EA31EF" w:rsidP="00EA31EF">
      <w:pPr>
        <w:pStyle w:val="a6"/>
        <w:numPr>
          <w:ilvl w:val="0"/>
          <w:numId w:val="5"/>
        </w:numPr>
        <w:rPr>
          <w:rStyle w:val="a5"/>
          <w:rFonts w:asciiTheme="minorHAnsi" w:hAnsiTheme="minorHAnsi"/>
          <w:bCs w:val="0"/>
        </w:rPr>
      </w:pPr>
      <w:r w:rsidRPr="007E03B7">
        <w:rPr>
          <w:rStyle w:val="a5"/>
          <w:rFonts w:asciiTheme="minorHAnsi" w:hAnsiTheme="minorHAnsi"/>
        </w:rPr>
        <w:t>Обед</w:t>
      </w:r>
      <w:r w:rsidRPr="007E03B7">
        <w:rPr>
          <w:rStyle w:val="a5"/>
          <w:rFonts w:asciiTheme="minorHAnsi" w:hAnsiTheme="minorHAnsi"/>
          <w:b w:val="0"/>
        </w:rPr>
        <w:t xml:space="preserve"> в кафе.</w:t>
      </w:r>
    </w:p>
    <w:p w:rsidR="00EA31EF" w:rsidRPr="007E03B7" w:rsidRDefault="00EA31EF" w:rsidP="00EA31EF">
      <w:pPr>
        <w:pStyle w:val="a6"/>
        <w:numPr>
          <w:ilvl w:val="0"/>
          <w:numId w:val="5"/>
        </w:numPr>
        <w:rPr>
          <w:rFonts w:asciiTheme="minorHAnsi" w:hAnsiTheme="minorHAnsi"/>
        </w:rPr>
      </w:pPr>
      <w:r w:rsidRPr="007E03B7">
        <w:rPr>
          <w:rFonts w:asciiTheme="minorHAnsi" w:hAnsiTheme="minorHAnsi"/>
        </w:rPr>
        <w:t>Из этих благодатных мест нельзя уехать, не посетив</w:t>
      </w:r>
      <w:r w:rsidRPr="007E03B7">
        <w:rPr>
          <w:rFonts w:asciiTheme="minorHAnsi" w:hAnsiTheme="minorHAnsi"/>
          <w:b/>
        </w:rPr>
        <w:t xml:space="preserve"> Свято-</w:t>
      </w:r>
      <w:proofErr w:type="spellStart"/>
      <w:r w:rsidRPr="007E03B7">
        <w:rPr>
          <w:rFonts w:asciiTheme="minorHAnsi" w:hAnsiTheme="minorHAnsi"/>
          <w:b/>
        </w:rPr>
        <w:t>Иоанно</w:t>
      </w:r>
      <w:proofErr w:type="spellEnd"/>
      <w:r w:rsidRPr="007E03B7">
        <w:rPr>
          <w:rFonts w:asciiTheme="minorHAnsi" w:hAnsiTheme="minorHAnsi"/>
          <w:b/>
        </w:rPr>
        <w:t xml:space="preserve">-Богословский монастырь </w:t>
      </w:r>
      <w:r w:rsidRPr="007E03B7">
        <w:rPr>
          <w:rFonts w:asciiTheme="minorHAnsi" w:hAnsiTheme="minorHAnsi"/>
        </w:rPr>
        <w:t xml:space="preserve">в селе </w:t>
      </w:r>
      <w:proofErr w:type="spellStart"/>
      <w:r w:rsidRPr="007E03B7">
        <w:rPr>
          <w:rFonts w:asciiTheme="minorHAnsi" w:hAnsiTheme="minorHAnsi"/>
        </w:rPr>
        <w:t>Пощупово</w:t>
      </w:r>
      <w:proofErr w:type="spellEnd"/>
      <w:r w:rsidRPr="007E03B7">
        <w:rPr>
          <w:rFonts w:asciiTheme="minorHAnsi" w:hAnsiTheme="minorHAnsi"/>
        </w:rPr>
        <w:t>. Обитель возникла в конце XII или начале XIII века и была основана греческими монахами-миссионерами, которые принесли с собой чудотворную икону апостола Иоанна, написанную в VI столетии в Византии мальчиком-сиротой. Образ этот стал главной святыней Богословского монастыря. Село Константиново –  подворье монастыря и сюда маленького Сережу Есенина приводила на службу его бабушка.</w:t>
      </w:r>
    </w:p>
    <w:p w:rsidR="00EA31EF" w:rsidRPr="007E03B7" w:rsidRDefault="00EA31EF" w:rsidP="00EA31EF">
      <w:pPr>
        <w:pStyle w:val="a6"/>
        <w:numPr>
          <w:ilvl w:val="0"/>
          <w:numId w:val="5"/>
        </w:numPr>
        <w:rPr>
          <w:rFonts w:asciiTheme="minorHAnsi" w:hAnsiTheme="minorHAnsi"/>
        </w:rPr>
      </w:pPr>
      <w:r w:rsidRPr="007E03B7">
        <w:rPr>
          <w:rFonts w:asciiTheme="minorHAnsi" w:hAnsiTheme="minorHAnsi"/>
        </w:rPr>
        <w:t xml:space="preserve">В монастырской лавке вы сможете приобрести ароматный хлеб, молочные продукты, душистый травяной чай с пирогами. </w:t>
      </w:r>
    </w:p>
    <w:p w:rsidR="008D1BC0" w:rsidRPr="007E03B7" w:rsidRDefault="00E71620" w:rsidP="004C3C91">
      <w:pPr>
        <w:pStyle w:val="a6"/>
        <w:numPr>
          <w:ilvl w:val="0"/>
          <w:numId w:val="15"/>
        </w:numPr>
        <w:rPr>
          <w:rFonts w:asciiTheme="minorHAnsi" w:hAnsiTheme="minorHAnsi" w:cs="Tahoma"/>
        </w:rPr>
      </w:pPr>
      <w:r w:rsidRPr="007E03B7">
        <w:rPr>
          <w:rFonts w:asciiTheme="minorHAnsi" w:hAnsiTheme="minorHAnsi" w:cs="Tahoma"/>
        </w:rPr>
        <w:t xml:space="preserve">16:00 </w:t>
      </w:r>
      <w:r w:rsidR="00C77F35" w:rsidRPr="007E03B7">
        <w:rPr>
          <w:rFonts w:asciiTheme="minorHAnsi" w:hAnsiTheme="minorHAnsi" w:cs="Tahoma"/>
        </w:rPr>
        <w:t xml:space="preserve">Возвращение в Рязань. </w:t>
      </w:r>
      <w:r w:rsidR="008D1BC0" w:rsidRPr="007E03B7">
        <w:rPr>
          <w:rFonts w:asciiTheme="minorHAnsi" w:hAnsiTheme="minorHAnsi" w:cs="Tahoma"/>
        </w:rPr>
        <w:t xml:space="preserve">Окончание программы. </w:t>
      </w:r>
      <w:r w:rsidRPr="007E03B7">
        <w:rPr>
          <w:rFonts w:asciiTheme="minorHAnsi" w:hAnsiTheme="minorHAnsi" w:cs="Tahoma"/>
        </w:rPr>
        <w:t>Трансфер</w:t>
      </w:r>
      <w:r w:rsidR="008D1BC0" w:rsidRPr="007E03B7">
        <w:rPr>
          <w:rFonts w:asciiTheme="minorHAnsi" w:hAnsiTheme="minorHAnsi" w:cs="Tahoma"/>
        </w:rPr>
        <w:t xml:space="preserve"> на вокзал.</w:t>
      </w:r>
    </w:p>
    <w:p w:rsidR="008D1BC0" w:rsidRPr="007E03B7" w:rsidRDefault="008D1BC0" w:rsidP="008D1BC0">
      <w:pPr>
        <w:ind w:left="708"/>
        <w:jc w:val="center"/>
        <w:rPr>
          <w:rFonts w:asciiTheme="minorHAnsi" w:hAnsiTheme="minorHAnsi" w:cs="Tahoma"/>
          <w:b/>
        </w:rPr>
      </w:pPr>
      <w:r w:rsidRPr="007E03B7">
        <w:rPr>
          <w:rFonts w:asciiTheme="minorHAnsi" w:hAnsiTheme="minorHAnsi" w:cs="Tahoma"/>
          <w:b/>
        </w:rPr>
        <w:t>Стоимость программы на человека:</w:t>
      </w:r>
    </w:p>
    <w:p w:rsidR="008D1BC0" w:rsidRPr="007E03B7" w:rsidRDefault="008D1BC0" w:rsidP="008D1BC0">
      <w:pPr>
        <w:ind w:left="708"/>
        <w:jc w:val="center"/>
        <w:rPr>
          <w:rFonts w:asciiTheme="minorHAnsi" w:hAnsiTheme="minorHAnsi" w:cs="Tahoma"/>
          <w:b/>
        </w:rPr>
      </w:pPr>
    </w:p>
    <w:tbl>
      <w:tblPr>
        <w:tblStyle w:val="a3"/>
        <w:tblW w:w="0" w:type="auto"/>
        <w:jc w:val="center"/>
        <w:tblLook w:val="04A0" w:firstRow="1" w:lastRow="0" w:firstColumn="1" w:lastColumn="0" w:noHBand="0" w:noVBand="1"/>
      </w:tblPr>
      <w:tblGrid>
        <w:gridCol w:w="2278"/>
        <w:gridCol w:w="1571"/>
        <w:gridCol w:w="1658"/>
        <w:gridCol w:w="1951"/>
        <w:gridCol w:w="1121"/>
        <w:gridCol w:w="1134"/>
      </w:tblGrid>
      <w:tr w:rsidR="006A3E39" w:rsidRPr="007E03B7" w:rsidTr="002318E9">
        <w:trPr>
          <w:jc w:val="center"/>
        </w:trPr>
        <w:tc>
          <w:tcPr>
            <w:tcW w:w="2278" w:type="dxa"/>
          </w:tcPr>
          <w:p w:rsidR="006A3E39" w:rsidRPr="007E03B7" w:rsidRDefault="006A3E39" w:rsidP="004F57B4">
            <w:pPr>
              <w:jc w:val="center"/>
              <w:rPr>
                <w:rFonts w:asciiTheme="minorHAnsi" w:hAnsiTheme="minorHAnsi" w:cs="Tahoma"/>
              </w:rPr>
            </w:pPr>
            <w:r w:rsidRPr="007E03B7">
              <w:rPr>
                <w:rFonts w:asciiTheme="minorHAnsi" w:hAnsiTheme="minorHAnsi" w:cs="Tahoma"/>
              </w:rPr>
              <w:t>гостиница</w:t>
            </w:r>
          </w:p>
        </w:tc>
        <w:tc>
          <w:tcPr>
            <w:tcW w:w="1454" w:type="dxa"/>
          </w:tcPr>
          <w:p w:rsidR="006A3E39" w:rsidRPr="007E03B7" w:rsidRDefault="006A3E39" w:rsidP="004F57B4">
            <w:pPr>
              <w:jc w:val="center"/>
              <w:rPr>
                <w:rFonts w:asciiTheme="minorHAnsi" w:hAnsiTheme="minorHAnsi" w:cs="Tahoma"/>
              </w:rPr>
            </w:pPr>
            <w:r w:rsidRPr="007E03B7">
              <w:rPr>
                <w:rFonts w:asciiTheme="minorHAnsi" w:hAnsiTheme="minorHAnsi" w:cs="Tahoma"/>
              </w:rPr>
              <w:t>Место</w:t>
            </w:r>
          </w:p>
          <w:p w:rsidR="006A3E39" w:rsidRPr="007E03B7" w:rsidRDefault="006A3E39" w:rsidP="004F57B4">
            <w:pPr>
              <w:jc w:val="center"/>
              <w:rPr>
                <w:rFonts w:asciiTheme="minorHAnsi" w:hAnsiTheme="minorHAnsi" w:cs="Tahoma"/>
              </w:rPr>
            </w:pPr>
            <w:r w:rsidRPr="007E03B7">
              <w:rPr>
                <w:rFonts w:asciiTheme="minorHAnsi" w:hAnsiTheme="minorHAnsi" w:cs="Tahoma"/>
              </w:rPr>
              <w:t>в двухместном номере</w:t>
            </w:r>
          </w:p>
        </w:tc>
        <w:tc>
          <w:tcPr>
            <w:tcW w:w="1381" w:type="dxa"/>
          </w:tcPr>
          <w:p w:rsidR="006A3E39" w:rsidRPr="007E03B7" w:rsidRDefault="006A3E39" w:rsidP="004F57B4">
            <w:pPr>
              <w:jc w:val="center"/>
              <w:rPr>
                <w:rFonts w:asciiTheme="minorHAnsi" w:hAnsiTheme="minorHAnsi" w:cs="Tahoma"/>
              </w:rPr>
            </w:pPr>
            <w:r w:rsidRPr="007E03B7">
              <w:rPr>
                <w:rFonts w:asciiTheme="minorHAnsi" w:hAnsiTheme="minorHAnsi" w:cs="Tahoma"/>
              </w:rPr>
              <w:t xml:space="preserve">Одноместный </w:t>
            </w:r>
          </w:p>
          <w:p w:rsidR="006A3E39" w:rsidRPr="007E03B7" w:rsidRDefault="006A3E39" w:rsidP="004F57B4">
            <w:pPr>
              <w:jc w:val="center"/>
              <w:rPr>
                <w:rFonts w:asciiTheme="minorHAnsi" w:hAnsiTheme="minorHAnsi" w:cs="Tahoma"/>
              </w:rPr>
            </w:pPr>
            <w:r w:rsidRPr="007E03B7">
              <w:rPr>
                <w:rFonts w:asciiTheme="minorHAnsi" w:hAnsiTheme="minorHAnsi" w:cs="Tahoma"/>
              </w:rPr>
              <w:t>номер</w:t>
            </w:r>
          </w:p>
        </w:tc>
        <w:tc>
          <w:tcPr>
            <w:tcW w:w="1278" w:type="dxa"/>
          </w:tcPr>
          <w:p w:rsidR="006A3E39" w:rsidRPr="007E03B7" w:rsidRDefault="006A3E39" w:rsidP="004F57B4">
            <w:pPr>
              <w:jc w:val="center"/>
              <w:rPr>
                <w:rFonts w:asciiTheme="minorHAnsi" w:hAnsiTheme="minorHAnsi" w:cs="Tahoma"/>
              </w:rPr>
            </w:pPr>
            <w:r w:rsidRPr="007E03B7">
              <w:rPr>
                <w:rFonts w:asciiTheme="minorHAnsi" w:hAnsiTheme="minorHAnsi" w:cs="Tahoma"/>
              </w:rPr>
              <w:t xml:space="preserve">Дополнительное </w:t>
            </w:r>
          </w:p>
          <w:p w:rsidR="006A3E39" w:rsidRPr="007E03B7" w:rsidRDefault="006A3E39" w:rsidP="004F57B4">
            <w:pPr>
              <w:jc w:val="center"/>
              <w:rPr>
                <w:rFonts w:asciiTheme="minorHAnsi" w:hAnsiTheme="minorHAnsi" w:cs="Tahoma"/>
              </w:rPr>
            </w:pPr>
            <w:r w:rsidRPr="007E03B7">
              <w:rPr>
                <w:rFonts w:asciiTheme="minorHAnsi" w:hAnsiTheme="minorHAnsi" w:cs="Tahoma"/>
              </w:rPr>
              <w:t>место</w:t>
            </w:r>
          </w:p>
        </w:tc>
        <w:tc>
          <w:tcPr>
            <w:tcW w:w="1968" w:type="dxa"/>
            <w:gridSpan w:val="2"/>
          </w:tcPr>
          <w:p w:rsidR="006A3E39" w:rsidRPr="007E03B7" w:rsidRDefault="006A3E39" w:rsidP="004F57B4">
            <w:pPr>
              <w:jc w:val="center"/>
              <w:rPr>
                <w:rFonts w:asciiTheme="minorHAnsi" w:hAnsiTheme="minorHAnsi" w:cs="Tahoma"/>
              </w:rPr>
            </w:pPr>
            <w:r w:rsidRPr="007E03B7">
              <w:rPr>
                <w:rFonts w:asciiTheme="minorHAnsi" w:hAnsiTheme="minorHAnsi" w:cs="Tahoma"/>
              </w:rPr>
              <w:t>Дополнительная ночь</w:t>
            </w:r>
          </w:p>
          <w:p w:rsidR="006A3E39" w:rsidRPr="007E03B7" w:rsidRDefault="006A3E39" w:rsidP="004F57B4">
            <w:pPr>
              <w:jc w:val="center"/>
              <w:rPr>
                <w:rFonts w:asciiTheme="minorHAnsi" w:hAnsiTheme="minorHAnsi" w:cs="Tahoma"/>
              </w:rPr>
            </w:pPr>
            <w:r w:rsidRPr="007E03B7">
              <w:rPr>
                <w:rFonts w:asciiTheme="minorHAnsi" w:hAnsiTheme="minorHAnsi" w:cs="Tahoma"/>
              </w:rPr>
              <w:t>Двухместный номер/</w:t>
            </w:r>
            <w:proofErr w:type="spellStart"/>
            <w:r w:rsidRPr="007E03B7">
              <w:rPr>
                <w:rFonts w:asciiTheme="minorHAnsi" w:hAnsiTheme="minorHAnsi" w:cs="Tahoma"/>
              </w:rPr>
              <w:t>однместный</w:t>
            </w:r>
            <w:proofErr w:type="spellEnd"/>
            <w:r w:rsidRPr="007E03B7">
              <w:rPr>
                <w:rFonts w:asciiTheme="minorHAnsi" w:hAnsiTheme="minorHAnsi" w:cs="Tahoma"/>
              </w:rPr>
              <w:t xml:space="preserve"> номер</w:t>
            </w:r>
          </w:p>
          <w:p w:rsidR="006A3E39" w:rsidRPr="007E03B7" w:rsidRDefault="006A3E39" w:rsidP="004F57B4">
            <w:pPr>
              <w:jc w:val="center"/>
              <w:rPr>
                <w:rFonts w:asciiTheme="minorHAnsi" w:hAnsiTheme="minorHAnsi" w:cs="Tahoma"/>
              </w:rPr>
            </w:pPr>
            <w:r w:rsidRPr="007E03B7">
              <w:rPr>
                <w:rFonts w:asciiTheme="minorHAnsi" w:hAnsiTheme="minorHAnsi" w:cs="Tahoma"/>
              </w:rPr>
              <w:t>Цена нетто</w:t>
            </w:r>
          </w:p>
        </w:tc>
      </w:tr>
      <w:tr w:rsidR="006A3E39" w:rsidRPr="007E03B7" w:rsidTr="002318E9">
        <w:trPr>
          <w:jc w:val="center"/>
        </w:trPr>
        <w:tc>
          <w:tcPr>
            <w:tcW w:w="2278" w:type="dxa"/>
          </w:tcPr>
          <w:p w:rsidR="006A3E39" w:rsidRPr="007E03B7" w:rsidRDefault="006A3E39" w:rsidP="009E2136">
            <w:pPr>
              <w:rPr>
                <w:rFonts w:asciiTheme="minorHAnsi" w:hAnsiTheme="minorHAnsi" w:cs="Tahoma"/>
              </w:rPr>
            </w:pPr>
            <w:r w:rsidRPr="007E03B7">
              <w:rPr>
                <w:rFonts w:asciiTheme="minorHAnsi" w:hAnsiTheme="minorHAnsi" w:cs="Tahoma"/>
                <w:b/>
              </w:rPr>
              <w:t xml:space="preserve">Гостиница 3* </w:t>
            </w:r>
            <w:r w:rsidR="009E2136" w:rsidRPr="007E03B7">
              <w:rPr>
                <w:rFonts w:asciiTheme="minorHAnsi" w:hAnsiTheme="minorHAnsi" w:cs="Tahoma"/>
              </w:rPr>
              <w:t>(Пик</w:t>
            </w:r>
            <w:r w:rsidRPr="007E03B7">
              <w:rPr>
                <w:rFonts w:asciiTheme="minorHAnsi" w:hAnsiTheme="minorHAnsi" w:cs="Tahoma"/>
              </w:rPr>
              <w:t>)</w:t>
            </w:r>
          </w:p>
        </w:tc>
        <w:tc>
          <w:tcPr>
            <w:tcW w:w="1454" w:type="dxa"/>
          </w:tcPr>
          <w:p w:rsidR="006A3E39" w:rsidRPr="007E03B7" w:rsidRDefault="006A3E39" w:rsidP="004F57B4">
            <w:pPr>
              <w:jc w:val="center"/>
              <w:rPr>
                <w:rFonts w:asciiTheme="minorHAnsi" w:hAnsiTheme="minorHAnsi" w:cs="Tahoma"/>
              </w:rPr>
            </w:pPr>
          </w:p>
          <w:p w:rsidR="006A3E39" w:rsidRPr="007E03B7" w:rsidRDefault="006A3E39" w:rsidP="004F57B4">
            <w:pPr>
              <w:jc w:val="center"/>
              <w:rPr>
                <w:rFonts w:asciiTheme="minorHAnsi" w:hAnsiTheme="minorHAnsi" w:cs="Tahoma"/>
              </w:rPr>
            </w:pPr>
            <w:r w:rsidRPr="007E03B7">
              <w:rPr>
                <w:rFonts w:asciiTheme="minorHAnsi" w:hAnsiTheme="minorHAnsi" w:cs="Tahoma"/>
              </w:rPr>
              <w:t>1</w:t>
            </w:r>
            <w:r w:rsidR="009E2136" w:rsidRPr="007E03B7">
              <w:rPr>
                <w:rFonts w:asciiTheme="minorHAnsi" w:hAnsiTheme="minorHAnsi" w:cs="Tahoma"/>
              </w:rPr>
              <w:t>2</w:t>
            </w:r>
            <w:r w:rsidRPr="007E03B7">
              <w:rPr>
                <w:rFonts w:asciiTheme="minorHAnsi" w:hAnsiTheme="minorHAnsi" w:cs="Tahoma"/>
              </w:rPr>
              <w:t>450</w:t>
            </w:r>
          </w:p>
          <w:p w:rsidR="006A3E39" w:rsidRPr="007E03B7" w:rsidRDefault="006A3E39" w:rsidP="004F57B4">
            <w:pPr>
              <w:jc w:val="center"/>
              <w:rPr>
                <w:rFonts w:asciiTheme="minorHAnsi" w:hAnsiTheme="minorHAnsi" w:cs="Tahoma"/>
              </w:rPr>
            </w:pPr>
          </w:p>
        </w:tc>
        <w:tc>
          <w:tcPr>
            <w:tcW w:w="1381" w:type="dxa"/>
          </w:tcPr>
          <w:p w:rsidR="006A3E39" w:rsidRPr="007E03B7" w:rsidRDefault="006A3E39" w:rsidP="004F57B4">
            <w:pPr>
              <w:jc w:val="center"/>
              <w:rPr>
                <w:rFonts w:asciiTheme="minorHAnsi" w:hAnsiTheme="minorHAnsi" w:cs="Tahoma"/>
              </w:rPr>
            </w:pPr>
          </w:p>
          <w:p w:rsidR="006A3E39" w:rsidRPr="007E03B7" w:rsidRDefault="006A3E39" w:rsidP="009E2136">
            <w:pPr>
              <w:jc w:val="center"/>
              <w:rPr>
                <w:rFonts w:asciiTheme="minorHAnsi" w:hAnsiTheme="minorHAnsi" w:cs="Tahoma"/>
              </w:rPr>
            </w:pPr>
            <w:r w:rsidRPr="007E03B7">
              <w:rPr>
                <w:rFonts w:asciiTheme="minorHAnsi" w:hAnsiTheme="minorHAnsi" w:cs="Tahoma"/>
              </w:rPr>
              <w:t>1</w:t>
            </w:r>
            <w:r w:rsidR="009E2136" w:rsidRPr="007E03B7">
              <w:rPr>
                <w:rFonts w:asciiTheme="minorHAnsi" w:hAnsiTheme="minorHAnsi" w:cs="Tahoma"/>
              </w:rPr>
              <w:t>3</w:t>
            </w:r>
            <w:r w:rsidRPr="007E03B7">
              <w:rPr>
                <w:rFonts w:asciiTheme="minorHAnsi" w:hAnsiTheme="minorHAnsi" w:cs="Tahoma"/>
              </w:rPr>
              <w:t>200</w:t>
            </w:r>
          </w:p>
        </w:tc>
        <w:tc>
          <w:tcPr>
            <w:tcW w:w="1278" w:type="dxa"/>
          </w:tcPr>
          <w:p w:rsidR="006A3E39" w:rsidRPr="007E03B7" w:rsidRDefault="006A3E39" w:rsidP="004F57B4">
            <w:pPr>
              <w:jc w:val="center"/>
              <w:rPr>
                <w:rFonts w:asciiTheme="minorHAnsi" w:hAnsiTheme="minorHAnsi" w:cs="Tahoma"/>
              </w:rPr>
            </w:pPr>
          </w:p>
          <w:p w:rsidR="006A3E39" w:rsidRPr="007E03B7" w:rsidRDefault="006A3E39" w:rsidP="009E2136">
            <w:pPr>
              <w:jc w:val="center"/>
              <w:rPr>
                <w:rFonts w:asciiTheme="minorHAnsi" w:hAnsiTheme="minorHAnsi" w:cs="Tahoma"/>
              </w:rPr>
            </w:pPr>
            <w:r w:rsidRPr="007E03B7">
              <w:rPr>
                <w:rFonts w:asciiTheme="minorHAnsi" w:hAnsiTheme="minorHAnsi" w:cs="Tahoma"/>
              </w:rPr>
              <w:t>1</w:t>
            </w:r>
            <w:r w:rsidR="009E2136" w:rsidRPr="007E03B7">
              <w:rPr>
                <w:rFonts w:asciiTheme="minorHAnsi" w:hAnsiTheme="minorHAnsi" w:cs="Tahoma"/>
              </w:rPr>
              <w:t>2</w:t>
            </w:r>
            <w:r w:rsidRPr="007E03B7">
              <w:rPr>
                <w:rFonts w:asciiTheme="minorHAnsi" w:hAnsiTheme="minorHAnsi" w:cs="Tahoma"/>
              </w:rPr>
              <w:t>450</w:t>
            </w:r>
          </w:p>
        </w:tc>
        <w:tc>
          <w:tcPr>
            <w:tcW w:w="975" w:type="dxa"/>
          </w:tcPr>
          <w:p w:rsidR="006A3E39" w:rsidRPr="007E03B7" w:rsidRDefault="006A3E39" w:rsidP="004F57B4">
            <w:pPr>
              <w:jc w:val="center"/>
              <w:rPr>
                <w:rFonts w:asciiTheme="minorHAnsi" w:hAnsiTheme="minorHAnsi" w:cs="Tahoma"/>
              </w:rPr>
            </w:pPr>
          </w:p>
          <w:p w:rsidR="006A3E39" w:rsidRPr="007E03B7" w:rsidRDefault="006A3E39" w:rsidP="006A3E39">
            <w:pPr>
              <w:jc w:val="center"/>
              <w:rPr>
                <w:rFonts w:asciiTheme="minorHAnsi" w:hAnsiTheme="minorHAnsi" w:cs="Tahoma"/>
              </w:rPr>
            </w:pPr>
            <w:r w:rsidRPr="007E03B7">
              <w:rPr>
                <w:rFonts w:asciiTheme="minorHAnsi" w:hAnsiTheme="minorHAnsi" w:cs="Tahoma"/>
              </w:rPr>
              <w:t>3500</w:t>
            </w:r>
          </w:p>
        </w:tc>
        <w:tc>
          <w:tcPr>
            <w:tcW w:w="993" w:type="dxa"/>
          </w:tcPr>
          <w:p w:rsidR="006A3E39" w:rsidRPr="007E03B7" w:rsidRDefault="006A3E39" w:rsidP="004F57B4">
            <w:pPr>
              <w:jc w:val="center"/>
              <w:rPr>
                <w:rFonts w:asciiTheme="minorHAnsi" w:hAnsiTheme="minorHAnsi" w:cs="Tahoma"/>
              </w:rPr>
            </w:pPr>
          </w:p>
          <w:p w:rsidR="006A3E39" w:rsidRPr="007E03B7" w:rsidRDefault="006A3E39" w:rsidP="004F57B4">
            <w:pPr>
              <w:jc w:val="center"/>
              <w:rPr>
                <w:rFonts w:asciiTheme="minorHAnsi" w:hAnsiTheme="minorHAnsi" w:cs="Tahoma"/>
              </w:rPr>
            </w:pPr>
            <w:r w:rsidRPr="007E03B7">
              <w:rPr>
                <w:rFonts w:asciiTheme="minorHAnsi" w:hAnsiTheme="minorHAnsi" w:cs="Tahoma"/>
              </w:rPr>
              <w:t>3000</w:t>
            </w:r>
          </w:p>
        </w:tc>
      </w:tr>
      <w:tr w:rsidR="006A3E39" w:rsidRPr="007E03B7" w:rsidTr="002318E9">
        <w:trPr>
          <w:jc w:val="center"/>
        </w:trPr>
        <w:tc>
          <w:tcPr>
            <w:tcW w:w="2278" w:type="dxa"/>
          </w:tcPr>
          <w:p w:rsidR="006A3E39" w:rsidRPr="007E03B7" w:rsidRDefault="006A3E39" w:rsidP="009E2136">
            <w:pPr>
              <w:rPr>
                <w:rFonts w:asciiTheme="minorHAnsi" w:hAnsiTheme="minorHAnsi" w:cs="Tahoma"/>
              </w:rPr>
            </w:pPr>
            <w:r w:rsidRPr="007E03B7">
              <w:rPr>
                <w:rFonts w:asciiTheme="minorHAnsi" w:hAnsiTheme="minorHAnsi" w:cs="Tahoma"/>
                <w:b/>
              </w:rPr>
              <w:t xml:space="preserve">Гостиница 4* </w:t>
            </w:r>
            <w:r w:rsidR="009E2136" w:rsidRPr="007E03B7">
              <w:rPr>
                <w:rFonts w:asciiTheme="minorHAnsi" w:hAnsiTheme="minorHAnsi" w:cs="Tahoma"/>
              </w:rPr>
              <w:t>(Форум</w:t>
            </w:r>
            <w:r w:rsidRPr="007E03B7">
              <w:rPr>
                <w:rFonts w:asciiTheme="minorHAnsi" w:hAnsiTheme="minorHAnsi" w:cs="Tahoma"/>
              </w:rPr>
              <w:t>)</w:t>
            </w:r>
          </w:p>
        </w:tc>
        <w:tc>
          <w:tcPr>
            <w:tcW w:w="1454" w:type="dxa"/>
          </w:tcPr>
          <w:p w:rsidR="006A3E39" w:rsidRPr="007E03B7" w:rsidRDefault="006A3E39" w:rsidP="004F57B4">
            <w:pPr>
              <w:jc w:val="center"/>
              <w:rPr>
                <w:rFonts w:asciiTheme="minorHAnsi" w:hAnsiTheme="minorHAnsi" w:cs="Tahoma"/>
              </w:rPr>
            </w:pPr>
          </w:p>
          <w:p w:rsidR="006A3E39" w:rsidRPr="007E03B7" w:rsidRDefault="006A3E39" w:rsidP="009E2136">
            <w:pPr>
              <w:jc w:val="center"/>
              <w:rPr>
                <w:rFonts w:asciiTheme="minorHAnsi" w:hAnsiTheme="minorHAnsi" w:cs="Tahoma"/>
              </w:rPr>
            </w:pPr>
            <w:r w:rsidRPr="007E03B7">
              <w:rPr>
                <w:rFonts w:asciiTheme="minorHAnsi" w:hAnsiTheme="minorHAnsi" w:cs="Tahoma"/>
              </w:rPr>
              <w:t>1</w:t>
            </w:r>
            <w:r w:rsidR="009E2136" w:rsidRPr="007E03B7">
              <w:rPr>
                <w:rFonts w:asciiTheme="minorHAnsi" w:hAnsiTheme="minorHAnsi" w:cs="Tahoma"/>
              </w:rPr>
              <w:t>2</w:t>
            </w:r>
            <w:r w:rsidRPr="007E03B7">
              <w:rPr>
                <w:rFonts w:asciiTheme="minorHAnsi" w:hAnsiTheme="minorHAnsi" w:cs="Tahoma"/>
              </w:rPr>
              <w:t>950</w:t>
            </w:r>
          </w:p>
          <w:p w:rsidR="009E2136" w:rsidRPr="007E03B7" w:rsidRDefault="009E2136" w:rsidP="009E2136">
            <w:pPr>
              <w:jc w:val="center"/>
              <w:rPr>
                <w:rFonts w:asciiTheme="minorHAnsi" w:hAnsiTheme="minorHAnsi" w:cs="Tahoma"/>
              </w:rPr>
            </w:pPr>
          </w:p>
        </w:tc>
        <w:tc>
          <w:tcPr>
            <w:tcW w:w="1381" w:type="dxa"/>
          </w:tcPr>
          <w:p w:rsidR="006A3E39" w:rsidRPr="007E03B7" w:rsidRDefault="006A3E39" w:rsidP="004F57B4">
            <w:pPr>
              <w:jc w:val="center"/>
              <w:rPr>
                <w:rFonts w:asciiTheme="minorHAnsi" w:hAnsiTheme="minorHAnsi" w:cs="Tahoma"/>
              </w:rPr>
            </w:pPr>
          </w:p>
          <w:p w:rsidR="006A3E39" w:rsidRPr="007E03B7" w:rsidRDefault="006A3E39" w:rsidP="009E2136">
            <w:pPr>
              <w:jc w:val="center"/>
              <w:rPr>
                <w:rFonts w:asciiTheme="minorHAnsi" w:hAnsiTheme="minorHAnsi" w:cs="Tahoma"/>
              </w:rPr>
            </w:pPr>
            <w:r w:rsidRPr="007E03B7">
              <w:rPr>
                <w:rFonts w:asciiTheme="minorHAnsi" w:hAnsiTheme="minorHAnsi" w:cs="Tahoma"/>
              </w:rPr>
              <w:t>1</w:t>
            </w:r>
            <w:r w:rsidR="009E2136" w:rsidRPr="007E03B7">
              <w:rPr>
                <w:rFonts w:asciiTheme="minorHAnsi" w:hAnsiTheme="minorHAnsi" w:cs="Tahoma"/>
              </w:rPr>
              <w:t>4</w:t>
            </w:r>
            <w:r w:rsidRPr="007E03B7">
              <w:rPr>
                <w:rFonts w:asciiTheme="minorHAnsi" w:hAnsiTheme="minorHAnsi" w:cs="Tahoma"/>
              </w:rPr>
              <w:t>450</w:t>
            </w:r>
          </w:p>
        </w:tc>
        <w:tc>
          <w:tcPr>
            <w:tcW w:w="1278" w:type="dxa"/>
          </w:tcPr>
          <w:p w:rsidR="006A3E39" w:rsidRPr="007E03B7" w:rsidRDefault="006A3E39" w:rsidP="004F57B4">
            <w:pPr>
              <w:jc w:val="center"/>
              <w:rPr>
                <w:rFonts w:asciiTheme="minorHAnsi" w:hAnsiTheme="minorHAnsi" w:cs="Tahoma"/>
              </w:rPr>
            </w:pPr>
          </w:p>
          <w:p w:rsidR="006A3E39" w:rsidRPr="007E03B7" w:rsidRDefault="006A3E39" w:rsidP="009E2136">
            <w:pPr>
              <w:jc w:val="center"/>
              <w:rPr>
                <w:rFonts w:asciiTheme="minorHAnsi" w:hAnsiTheme="minorHAnsi" w:cs="Tahoma"/>
              </w:rPr>
            </w:pPr>
            <w:r w:rsidRPr="007E03B7">
              <w:rPr>
                <w:rFonts w:asciiTheme="minorHAnsi" w:hAnsiTheme="minorHAnsi" w:cs="Tahoma"/>
              </w:rPr>
              <w:t>1</w:t>
            </w:r>
            <w:r w:rsidR="009E2136" w:rsidRPr="007E03B7">
              <w:rPr>
                <w:rFonts w:asciiTheme="minorHAnsi" w:hAnsiTheme="minorHAnsi" w:cs="Tahoma"/>
              </w:rPr>
              <w:t>2</w:t>
            </w:r>
            <w:r w:rsidRPr="007E03B7">
              <w:rPr>
                <w:rFonts w:asciiTheme="minorHAnsi" w:hAnsiTheme="minorHAnsi" w:cs="Tahoma"/>
              </w:rPr>
              <w:t>950</w:t>
            </w:r>
          </w:p>
        </w:tc>
        <w:tc>
          <w:tcPr>
            <w:tcW w:w="975" w:type="dxa"/>
          </w:tcPr>
          <w:p w:rsidR="006A3E39" w:rsidRPr="007E03B7" w:rsidRDefault="006A3E39" w:rsidP="004F57B4">
            <w:pPr>
              <w:jc w:val="center"/>
              <w:rPr>
                <w:rFonts w:asciiTheme="minorHAnsi" w:hAnsiTheme="minorHAnsi" w:cs="Tahoma"/>
              </w:rPr>
            </w:pPr>
          </w:p>
          <w:p w:rsidR="006A3E39" w:rsidRPr="007E03B7" w:rsidRDefault="006A3E39" w:rsidP="004F57B4">
            <w:pPr>
              <w:jc w:val="center"/>
              <w:rPr>
                <w:rFonts w:asciiTheme="minorHAnsi" w:hAnsiTheme="minorHAnsi" w:cs="Tahoma"/>
              </w:rPr>
            </w:pPr>
            <w:r w:rsidRPr="007E03B7">
              <w:rPr>
                <w:rFonts w:asciiTheme="minorHAnsi" w:hAnsiTheme="minorHAnsi" w:cs="Tahoma"/>
              </w:rPr>
              <w:t>5000</w:t>
            </w:r>
          </w:p>
        </w:tc>
        <w:tc>
          <w:tcPr>
            <w:tcW w:w="993" w:type="dxa"/>
          </w:tcPr>
          <w:p w:rsidR="006A3E39" w:rsidRPr="007E03B7" w:rsidRDefault="006A3E39" w:rsidP="004F57B4">
            <w:pPr>
              <w:jc w:val="center"/>
              <w:rPr>
                <w:rFonts w:asciiTheme="minorHAnsi" w:hAnsiTheme="minorHAnsi" w:cs="Tahoma"/>
              </w:rPr>
            </w:pPr>
          </w:p>
          <w:p w:rsidR="006A3E39" w:rsidRPr="007E03B7" w:rsidRDefault="006A3E39" w:rsidP="00E71620">
            <w:pPr>
              <w:jc w:val="center"/>
              <w:rPr>
                <w:rFonts w:asciiTheme="minorHAnsi" w:hAnsiTheme="minorHAnsi" w:cs="Tahoma"/>
              </w:rPr>
            </w:pPr>
            <w:r w:rsidRPr="007E03B7">
              <w:rPr>
                <w:rFonts w:asciiTheme="minorHAnsi" w:hAnsiTheme="minorHAnsi" w:cs="Tahoma"/>
              </w:rPr>
              <w:t>3900</w:t>
            </w:r>
          </w:p>
        </w:tc>
      </w:tr>
    </w:tbl>
    <w:p w:rsidR="008D1BC0" w:rsidRPr="007E03B7" w:rsidRDefault="008D1BC0" w:rsidP="008D1BC0">
      <w:pPr>
        <w:ind w:left="708"/>
        <w:rPr>
          <w:rFonts w:asciiTheme="minorHAnsi" w:hAnsiTheme="minorHAnsi" w:cs="Tahoma"/>
        </w:rPr>
      </w:pPr>
    </w:p>
    <w:p w:rsidR="002318E9" w:rsidRPr="007E03B7" w:rsidRDefault="002318E9" w:rsidP="00BE197A">
      <w:pPr>
        <w:jc w:val="center"/>
        <w:rPr>
          <w:rFonts w:asciiTheme="minorHAnsi" w:hAnsiTheme="minorHAnsi" w:cs="Tahoma"/>
          <w:b/>
        </w:rPr>
      </w:pPr>
    </w:p>
    <w:p w:rsidR="00BE197A" w:rsidRPr="007E03B7" w:rsidRDefault="00BE197A" w:rsidP="00BE197A">
      <w:pPr>
        <w:jc w:val="center"/>
        <w:rPr>
          <w:rFonts w:asciiTheme="minorHAnsi" w:hAnsiTheme="minorHAnsi" w:cs="Tahoma"/>
          <w:b/>
        </w:rPr>
      </w:pPr>
      <w:r w:rsidRPr="007E03B7">
        <w:rPr>
          <w:rFonts w:asciiTheme="minorHAnsi" w:hAnsiTheme="minorHAnsi" w:cs="Tahoma"/>
          <w:b/>
        </w:rPr>
        <w:t>Скидка детям</w:t>
      </w:r>
      <w:r w:rsidR="002318E9" w:rsidRPr="007E03B7">
        <w:rPr>
          <w:rFonts w:asciiTheme="minorHAnsi" w:hAnsiTheme="minorHAnsi" w:cs="Tahoma"/>
          <w:b/>
        </w:rPr>
        <w:t xml:space="preserve"> </w:t>
      </w:r>
      <w:r w:rsidRPr="007E03B7">
        <w:rPr>
          <w:rFonts w:asciiTheme="minorHAnsi" w:hAnsiTheme="minorHAnsi" w:cs="Tahoma"/>
          <w:b/>
        </w:rPr>
        <w:t xml:space="preserve">– </w:t>
      </w:r>
      <w:r w:rsidR="007056D0" w:rsidRPr="007E03B7">
        <w:rPr>
          <w:rFonts w:asciiTheme="minorHAnsi" w:hAnsiTheme="minorHAnsi" w:cs="Tahoma"/>
          <w:b/>
        </w:rPr>
        <w:t>350</w:t>
      </w:r>
      <w:r w:rsidRPr="007E03B7">
        <w:rPr>
          <w:rFonts w:asciiTheme="minorHAnsi" w:hAnsiTheme="minorHAnsi" w:cs="Tahoma"/>
          <w:b/>
        </w:rPr>
        <w:t xml:space="preserve"> рублей, при любом варианте размещения</w:t>
      </w:r>
    </w:p>
    <w:p w:rsidR="007056D0" w:rsidRPr="007E03B7" w:rsidRDefault="00BE197A" w:rsidP="006C7155">
      <w:pPr>
        <w:jc w:val="center"/>
        <w:rPr>
          <w:rFonts w:asciiTheme="minorHAnsi" w:hAnsiTheme="minorHAnsi" w:cs="Tahoma"/>
        </w:rPr>
      </w:pPr>
      <w:r w:rsidRPr="007E03B7">
        <w:rPr>
          <w:rFonts w:asciiTheme="minorHAnsi" w:hAnsiTheme="minorHAnsi" w:cs="Tahoma"/>
          <w:b/>
        </w:rPr>
        <w:t>В стоимость тура входит:</w:t>
      </w:r>
      <w:r w:rsidRPr="007E03B7">
        <w:rPr>
          <w:rFonts w:asciiTheme="minorHAnsi" w:hAnsiTheme="minorHAnsi" w:cs="Tahoma"/>
        </w:rPr>
        <w:t xml:space="preserve"> проживание в отеле, питание по программе, входные билеты и экскурсионное обслуживание, транспортное обслуживание, комиссия агентствам.</w:t>
      </w:r>
    </w:p>
    <w:p w:rsidR="00D77B4A" w:rsidRPr="007E03B7" w:rsidRDefault="00BE197A" w:rsidP="006C7155">
      <w:pPr>
        <w:jc w:val="center"/>
        <w:rPr>
          <w:rFonts w:asciiTheme="minorHAnsi" w:hAnsiTheme="minorHAnsi"/>
        </w:rPr>
      </w:pPr>
      <w:r w:rsidRPr="007E03B7">
        <w:rPr>
          <w:rFonts w:asciiTheme="minorHAnsi" w:hAnsiTheme="minorHAnsi" w:cs="Tahoma"/>
        </w:rPr>
        <w:t>Компания оставляет за собой право изменять порядок программы, не уменьшая ее общего объема.</w:t>
      </w:r>
    </w:p>
    <w:sectPr w:rsidR="00D77B4A" w:rsidRPr="007E03B7" w:rsidSect="007056D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FB3"/>
    <w:multiLevelType w:val="hybridMultilevel"/>
    <w:tmpl w:val="78B65886"/>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D8272E"/>
    <w:multiLevelType w:val="hybridMultilevel"/>
    <w:tmpl w:val="8A18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1795B"/>
    <w:multiLevelType w:val="hybridMultilevel"/>
    <w:tmpl w:val="F540456C"/>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92C6533"/>
    <w:multiLevelType w:val="multilevel"/>
    <w:tmpl w:val="20E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400CE"/>
    <w:multiLevelType w:val="hybridMultilevel"/>
    <w:tmpl w:val="2BBA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296092"/>
    <w:multiLevelType w:val="hybridMultilevel"/>
    <w:tmpl w:val="333A9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6210C"/>
    <w:multiLevelType w:val="hybridMultilevel"/>
    <w:tmpl w:val="138EAFBA"/>
    <w:lvl w:ilvl="0" w:tplc="04190001">
      <w:start w:val="1"/>
      <w:numFmt w:val="bullet"/>
      <w:lvlText w:val=""/>
      <w:lvlJc w:val="left"/>
      <w:pPr>
        <w:ind w:left="5316" w:hanging="360"/>
      </w:pPr>
      <w:rPr>
        <w:rFonts w:ascii="Symbol" w:hAnsi="Symbol" w:hint="default"/>
      </w:rPr>
    </w:lvl>
    <w:lvl w:ilvl="1" w:tplc="04190003" w:tentative="1">
      <w:start w:val="1"/>
      <w:numFmt w:val="bullet"/>
      <w:lvlText w:val="o"/>
      <w:lvlJc w:val="left"/>
      <w:pPr>
        <w:ind w:left="6036" w:hanging="360"/>
      </w:pPr>
      <w:rPr>
        <w:rFonts w:ascii="Courier New" w:hAnsi="Courier New" w:cs="Courier New" w:hint="default"/>
      </w:rPr>
    </w:lvl>
    <w:lvl w:ilvl="2" w:tplc="04190005" w:tentative="1">
      <w:start w:val="1"/>
      <w:numFmt w:val="bullet"/>
      <w:lvlText w:val=""/>
      <w:lvlJc w:val="left"/>
      <w:pPr>
        <w:ind w:left="6756" w:hanging="360"/>
      </w:pPr>
      <w:rPr>
        <w:rFonts w:ascii="Wingdings" w:hAnsi="Wingdings" w:hint="default"/>
      </w:rPr>
    </w:lvl>
    <w:lvl w:ilvl="3" w:tplc="04190001" w:tentative="1">
      <w:start w:val="1"/>
      <w:numFmt w:val="bullet"/>
      <w:lvlText w:val=""/>
      <w:lvlJc w:val="left"/>
      <w:pPr>
        <w:ind w:left="7476" w:hanging="360"/>
      </w:pPr>
      <w:rPr>
        <w:rFonts w:ascii="Symbol" w:hAnsi="Symbol" w:hint="default"/>
      </w:rPr>
    </w:lvl>
    <w:lvl w:ilvl="4" w:tplc="04190003" w:tentative="1">
      <w:start w:val="1"/>
      <w:numFmt w:val="bullet"/>
      <w:lvlText w:val="o"/>
      <w:lvlJc w:val="left"/>
      <w:pPr>
        <w:ind w:left="8196" w:hanging="360"/>
      </w:pPr>
      <w:rPr>
        <w:rFonts w:ascii="Courier New" w:hAnsi="Courier New" w:cs="Courier New" w:hint="default"/>
      </w:rPr>
    </w:lvl>
    <w:lvl w:ilvl="5" w:tplc="04190005" w:tentative="1">
      <w:start w:val="1"/>
      <w:numFmt w:val="bullet"/>
      <w:lvlText w:val=""/>
      <w:lvlJc w:val="left"/>
      <w:pPr>
        <w:ind w:left="8916" w:hanging="360"/>
      </w:pPr>
      <w:rPr>
        <w:rFonts w:ascii="Wingdings" w:hAnsi="Wingdings" w:hint="default"/>
      </w:rPr>
    </w:lvl>
    <w:lvl w:ilvl="6" w:tplc="04190001" w:tentative="1">
      <w:start w:val="1"/>
      <w:numFmt w:val="bullet"/>
      <w:lvlText w:val=""/>
      <w:lvlJc w:val="left"/>
      <w:pPr>
        <w:ind w:left="9636" w:hanging="360"/>
      </w:pPr>
      <w:rPr>
        <w:rFonts w:ascii="Symbol" w:hAnsi="Symbol" w:hint="default"/>
      </w:rPr>
    </w:lvl>
    <w:lvl w:ilvl="7" w:tplc="04190003" w:tentative="1">
      <w:start w:val="1"/>
      <w:numFmt w:val="bullet"/>
      <w:lvlText w:val="o"/>
      <w:lvlJc w:val="left"/>
      <w:pPr>
        <w:ind w:left="10356" w:hanging="360"/>
      </w:pPr>
      <w:rPr>
        <w:rFonts w:ascii="Courier New" w:hAnsi="Courier New" w:cs="Courier New" w:hint="default"/>
      </w:rPr>
    </w:lvl>
    <w:lvl w:ilvl="8" w:tplc="04190005" w:tentative="1">
      <w:start w:val="1"/>
      <w:numFmt w:val="bullet"/>
      <w:lvlText w:val=""/>
      <w:lvlJc w:val="left"/>
      <w:pPr>
        <w:ind w:left="11076" w:hanging="360"/>
      </w:pPr>
      <w:rPr>
        <w:rFonts w:ascii="Wingdings" w:hAnsi="Wingdings" w:hint="default"/>
      </w:rPr>
    </w:lvl>
  </w:abstractNum>
  <w:abstractNum w:abstractNumId="7" w15:restartNumberingAfterBreak="0">
    <w:nsid w:val="39B76864"/>
    <w:multiLevelType w:val="hybridMultilevel"/>
    <w:tmpl w:val="24C62D14"/>
    <w:lvl w:ilvl="0" w:tplc="A1E08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E3481E"/>
    <w:multiLevelType w:val="hybridMultilevel"/>
    <w:tmpl w:val="AFD64F1A"/>
    <w:lvl w:ilvl="0" w:tplc="A1E08EB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0B365BE"/>
    <w:multiLevelType w:val="hybridMultilevel"/>
    <w:tmpl w:val="6610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CA26EF"/>
    <w:multiLevelType w:val="hybridMultilevel"/>
    <w:tmpl w:val="BE2C2462"/>
    <w:lvl w:ilvl="0" w:tplc="A1E08EB6">
      <w:start w:val="1"/>
      <w:numFmt w:val="bullet"/>
      <w:lvlText w:val=""/>
      <w:lvlJc w:val="left"/>
      <w:pPr>
        <w:ind w:left="1776"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B605B00"/>
    <w:multiLevelType w:val="hybridMultilevel"/>
    <w:tmpl w:val="9CF4E8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3756D77"/>
    <w:multiLevelType w:val="hybridMultilevel"/>
    <w:tmpl w:val="A0E01C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F55F1"/>
    <w:multiLevelType w:val="hybridMultilevel"/>
    <w:tmpl w:val="8314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2B1253"/>
    <w:multiLevelType w:val="hybridMultilevel"/>
    <w:tmpl w:val="7B54AE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4695BB5"/>
    <w:multiLevelType w:val="hybridMultilevel"/>
    <w:tmpl w:val="06B8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81BDA"/>
    <w:multiLevelType w:val="hybridMultilevel"/>
    <w:tmpl w:val="DD82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F25A3E"/>
    <w:multiLevelType w:val="multilevel"/>
    <w:tmpl w:val="6D3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704C0"/>
    <w:multiLevelType w:val="hybridMultilevel"/>
    <w:tmpl w:val="5DC016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D631F0"/>
    <w:multiLevelType w:val="hybridMultilevel"/>
    <w:tmpl w:val="121633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61960CB"/>
    <w:multiLevelType w:val="hybridMultilevel"/>
    <w:tmpl w:val="8CA63522"/>
    <w:lvl w:ilvl="0" w:tplc="30BC0F6A">
      <w:start w:val="1"/>
      <w:numFmt w:val="bullet"/>
      <w:lvlText w:val=""/>
      <w:lvlJc w:val="left"/>
      <w:pPr>
        <w:tabs>
          <w:tab w:val="num" w:pos="720"/>
        </w:tabs>
        <w:ind w:left="720" w:hanging="360"/>
      </w:pPr>
      <w:rPr>
        <w:rFonts w:ascii="Symbol" w:hAnsi="Symbol" w:hint="default"/>
        <w:b w:val="0"/>
        <w:sz w:val="18"/>
        <w:szCs w:val="18"/>
      </w:rPr>
    </w:lvl>
    <w:lvl w:ilvl="1" w:tplc="04190001">
      <w:start w:val="1"/>
      <w:numFmt w:val="bullet"/>
      <w:lvlText w:val=""/>
      <w:lvlJc w:val="left"/>
      <w:pPr>
        <w:tabs>
          <w:tab w:val="num" w:pos="1440"/>
        </w:tabs>
        <w:ind w:left="1440" w:hanging="360"/>
      </w:pPr>
      <w:rPr>
        <w:rFonts w:ascii="Symbol" w:hAnsi="Symbol" w:hint="default"/>
        <w:b w:val="0"/>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11"/>
  </w:num>
  <w:num w:numId="4">
    <w:abstractNumId w:val="6"/>
  </w:num>
  <w:num w:numId="5">
    <w:abstractNumId w:val="15"/>
  </w:num>
  <w:num w:numId="6">
    <w:abstractNumId w:val="7"/>
  </w:num>
  <w:num w:numId="7">
    <w:abstractNumId w:val="10"/>
  </w:num>
  <w:num w:numId="8">
    <w:abstractNumId w:val="8"/>
  </w:num>
  <w:num w:numId="9">
    <w:abstractNumId w:val="18"/>
  </w:num>
  <w:num w:numId="10">
    <w:abstractNumId w:val="2"/>
  </w:num>
  <w:num w:numId="11">
    <w:abstractNumId w:val="0"/>
  </w:num>
  <w:num w:numId="12">
    <w:abstractNumId w:val="14"/>
  </w:num>
  <w:num w:numId="13">
    <w:abstractNumId w:val="1"/>
  </w:num>
  <w:num w:numId="14">
    <w:abstractNumId w:val="19"/>
  </w:num>
  <w:num w:numId="15">
    <w:abstractNumId w:val="9"/>
  </w:num>
  <w:num w:numId="16">
    <w:abstractNumId w:val="12"/>
  </w:num>
  <w:num w:numId="17">
    <w:abstractNumId w:val="3"/>
  </w:num>
  <w:num w:numId="18">
    <w:abstractNumId w:val="13"/>
  </w:num>
  <w:num w:numId="19">
    <w:abstractNumId w:val="4"/>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0A1C0B"/>
    <w:rsid w:val="000179F6"/>
    <w:rsid w:val="00055063"/>
    <w:rsid w:val="00082036"/>
    <w:rsid w:val="00082881"/>
    <w:rsid w:val="000A1C0B"/>
    <w:rsid w:val="000A2AB6"/>
    <w:rsid w:val="000B2F3E"/>
    <w:rsid w:val="000F7E5B"/>
    <w:rsid w:val="00174CF0"/>
    <w:rsid w:val="00182204"/>
    <w:rsid w:val="00194E8E"/>
    <w:rsid w:val="001C0F4D"/>
    <w:rsid w:val="00205A55"/>
    <w:rsid w:val="002318E9"/>
    <w:rsid w:val="00245455"/>
    <w:rsid w:val="002539DD"/>
    <w:rsid w:val="002D1CD7"/>
    <w:rsid w:val="00310E49"/>
    <w:rsid w:val="00360596"/>
    <w:rsid w:val="00362C50"/>
    <w:rsid w:val="00391EFF"/>
    <w:rsid w:val="00411140"/>
    <w:rsid w:val="00437CC6"/>
    <w:rsid w:val="00493C0F"/>
    <w:rsid w:val="004C3C91"/>
    <w:rsid w:val="004D15C5"/>
    <w:rsid w:val="004D28FF"/>
    <w:rsid w:val="004D75A9"/>
    <w:rsid w:val="004F57B4"/>
    <w:rsid w:val="00517FCB"/>
    <w:rsid w:val="00553F98"/>
    <w:rsid w:val="00571126"/>
    <w:rsid w:val="005B5B4D"/>
    <w:rsid w:val="005B67DE"/>
    <w:rsid w:val="00640261"/>
    <w:rsid w:val="00676985"/>
    <w:rsid w:val="006A3E39"/>
    <w:rsid w:val="006B4578"/>
    <w:rsid w:val="006C29F4"/>
    <w:rsid w:val="006C7155"/>
    <w:rsid w:val="00703603"/>
    <w:rsid w:val="007056D0"/>
    <w:rsid w:val="007250F6"/>
    <w:rsid w:val="0073607E"/>
    <w:rsid w:val="007371ED"/>
    <w:rsid w:val="0077491D"/>
    <w:rsid w:val="00787D01"/>
    <w:rsid w:val="007E03B7"/>
    <w:rsid w:val="00810BD6"/>
    <w:rsid w:val="008D1BC0"/>
    <w:rsid w:val="008F540A"/>
    <w:rsid w:val="00984947"/>
    <w:rsid w:val="009856DC"/>
    <w:rsid w:val="009A4D3E"/>
    <w:rsid w:val="009E2136"/>
    <w:rsid w:val="00A009FC"/>
    <w:rsid w:val="00A15D83"/>
    <w:rsid w:val="00A2572B"/>
    <w:rsid w:val="00A60A4E"/>
    <w:rsid w:val="00AA6FE7"/>
    <w:rsid w:val="00AF7D28"/>
    <w:rsid w:val="00BC524E"/>
    <w:rsid w:val="00BE197A"/>
    <w:rsid w:val="00C22533"/>
    <w:rsid w:val="00C77F35"/>
    <w:rsid w:val="00C92F6A"/>
    <w:rsid w:val="00CD6D27"/>
    <w:rsid w:val="00CE3560"/>
    <w:rsid w:val="00CF7CC8"/>
    <w:rsid w:val="00D77B4A"/>
    <w:rsid w:val="00D91531"/>
    <w:rsid w:val="00DA7A3C"/>
    <w:rsid w:val="00DE4143"/>
    <w:rsid w:val="00E055BF"/>
    <w:rsid w:val="00E71620"/>
    <w:rsid w:val="00EA31EF"/>
    <w:rsid w:val="00EA4845"/>
    <w:rsid w:val="00EC6286"/>
    <w:rsid w:val="00ED14B2"/>
    <w:rsid w:val="00ED4A75"/>
    <w:rsid w:val="00EF1363"/>
    <w:rsid w:val="00F2284E"/>
    <w:rsid w:val="00FE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5AB64-039C-4DB2-BB05-02355BE3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F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F136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4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40261"/>
    <w:pPr>
      <w:spacing w:before="100" w:beforeAutospacing="1" w:after="100" w:afterAutospacing="1"/>
    </w:pPr>
  </w:style>
  <w:style w:type="character" w:styleId="a5">
    <w:name w:val="Strong"/>
    <w:basedOn w:val="a0"/>
    <w:uiPriority w:val="22"/>
    <w:qFormat/>
    <w:rsid w:val="00640261"/>
    <w:rPr>
      <w:b/>
      <w:bCs/>
    </w:rPr>
  </w:style>
  <w:style w:type="paragraph" w:styleId="a6">
    <w:name w:val="List Paragraph"/>
    <w:basedOn w:val="a"/>
    <w:qFormat/>
    <w:rsid w:val="00360596"/>
    <w:pPr>
      <w:ind w:left="720"/>
      <w:contextualSpacing/>
    </w:pPr>
  </w:style>
  <w:style w:type="character" w:styleId="a7">
    <w:name w:val="Hyperlink"/>
    <w:basedOn w:val="a0"/>
    <w:uiPriority w:val="99"/>
    <w:semiHidden/>
    <w:unhideWhenUsed/>
    <w:rsid w:val="00082881"/>
    <w:rPr>
      <w:color w:val="0000FF"/>
      <w:u w:val="single"/>
    </w:rPr>
  </w:style>
  <w:style w:type="character" w:customStyle="1" w:styleId="30">
    <w:name w:val="Заголовок 3 Знак"/>
    <w:basedOn w:val="a0"/>
    <w:link w:val="3"/>
    <w:uiPriority w:val="9"/>
    <w:rsid w:val="00EF1363"/>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CF7CC8"/>
    <w:rPr>
      <w:rFonts w:ascii="Tahoma" w:hAnsi="Tahoma" w:cs="Tahoma"/>
      <w:sz w:val="16"/>
      <w:szCs w:val="16"/>
    </w:rPr>
  </w:style>
  <w:style w:type="character" w:customStyle="1" w:styleId="a9">
    <w:name w:val="Текст выноски Знак"/>
    <w:basedOn w:val="a0"/>
    <w:link w:val="a8"/>
    <w:uiPriority w:val="99"/>
    <w:semiHidden/>
    <w:rsid w:val="00CF7CC8"/>
    <w:rPr>
      <w:rFonts w:ascii="Tahoma" w:eastAsia="Times New Roman" w:hAnsi="Tahoma" w:cs="Tahoma"/>
      <w:sz w:val="16"/>
      <w:szCs w:val="16"/>
      <w:lang w:eastAsia="ru-RU"/>
    </w:rPr>
  </w:style>
  <w:style w:type="paragraph" w:styleId="aa">
    <w:name w:val="Body Text"/>
    <w:basedOn w:val="a"/>
    <w:link w:val="ab"/>
    <w:uiPriority w:val="99"/>
    <w:semiHidden/>
    <w:unhideWhenUsed/>
    <w:rsid w:val="00D91531"/>
    <w:pPr>
      <w:spacing w:after="120"/>
    </w:pPr>
    <w:rPr>
      <w:lang w:eastAsia="en-US"/>
    </w:rPr>
  </w:style>
  <w:style w:type="character" w:customStyle="1" w:styleId="ab">
    <w:name w:val="Основной текст Знак"/>
    <w:basedOn w:val="a0"/>
    <w:link w:val="aa"/>
    <w:uiPriority w:val="99"/>
    <w:semiHidden/>
    <w:rsid w:val="00D915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076">
      <w:bodyDiv w:val="1"/>
      <w:marLeft w:val="0"/>
      <w:marRight w:val="0"/>
      <w:marTop w:val="0"/>
      <w:marBottom w:val="0"/>
      <w:divBdr>
        <w:top w:val="none" w:sz="0" w:space="0" w:color="auto"/>
        <w:left w:val="none" w:sz="0" w:space="0" w:color="auto"/>
        <w:bottom w:val="none" w:sz="0" w:space="0" w:color="auto"/>
        <w:right w:val="none" w:sz="0" w:space="0" w:color="auto"/>
      </w:divBdr>
    </w:div>
    <w:div w:id="260912986">
      <w:bodyDiv w:val="1"/>
      <w:marLeft w:val="0"/>
      <w:marRight w:val="0"/>
      <w:marTop w:val="0"/>
      <w:marBottom w:val="0"/>
      <w:divBdr>
        <w:top w:val="none" w:sz="0" w:space="0" w:color="auto"/>
        <w:left w:val="none" w:sz="0" w:space="0" w:color="auto"/>
        <w:bottom w:val="none" w:sz="0" w:space="0" w:color="auto"/>
        <w:right w:val="none" w:sz="0" w:space="0" w:color="auto"/>
      </w:divBdr>
    </w:div>
    <w:div w:id="873276378">
      <w:bodyDiv w:val="1"/>
      <w:marLeft w:val="0"/>
      <w:marRight w:val="0"/>
      <w:marTop w:val="0"/>
      <w:marBottom w:val="0"/>
      <w:divBdr>
        <w:top w:val="none" w:sz="0" w:space="0" w:color="auto"/>
        <w:left w:val="none" w:sz="0" w:space="0" w:color="auto"/>
        <w:bottom w:val="none" w:sz="0" w:space="0" w:color="auto"/>
        <w:right w:val="none" w:sz="0" w:space="0" w:color="auto"/>
      </w:divBdr>
    </w:div>
    <w:div w:id="19452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BB49E-9C41-42FB-AEFB-976AE81E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 Кокорина</dc:creator>
  <cp:lastModifiedBy>Пользователь Windows</cp:lastModifiedBy>
  <cp:revision>4</cp:revision>
  <dcterms:created xsi:type="dcterms:W3CDTF">2020-12-07T12:11:00Z</dcterms:created>
  <dcterms:modified xsi:type="dcterms:W3CDTF">2021-03-30T09:43:00Z</dcterms:modified>
</cp:coreProperties>
</file>