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0E" w:rsidRPr="00B0150E" w:rsidRDefault="00B0150E" w:rsidP="00B0150E">
      <w:pPr>
        <w:spacing w:after="0" w:line="240" w:lineRule="auto"/>
        <w:rPr>
          <w:rFonts w:ascii="Tahoma" w:eastAsia="Times New Roman" w:hAnsi="Tahoma" w:cs="Tahoma"/>
          <w:b/>
          <w:bCs/>
          <w:color w:val="333333"/>
          <w:sz w:val="33"/>
          <w:szCs w:val="33"/>
          <w:lang w:eastAsia="ru-RU"/>
        </w:rPr>
      </w:pPr>
      <w:r w:rsidRPr="00B0150E">
        <w:rPr>
          <w:rFonts w:ascii="Tahoma" w:eastAsia="Times New Roman" w:hAnsi="Tahoma" w:cs="Tahoma"/>
          <w:b/>
          <w:bCs/>
          <w:color w:val="333333"/>
          <w:sz w:val="33"/>
          <w:szCs w:val="33"/>
          <w:lang w:eastAsia="ru-RU"/>
        </w:rPr>
        <w:t>ПО КАЛУЖСКОМУ ТРАКТУ в ЯСНУЮ ПОЛЯНУ</w:t>
      </w:r>
    </w:p>
    <w:p w:rsidR="00B0150E" w:rsidRDefault="00B0150E" w:rsidP="00B0150E">
      <w:pPr>
        <w:spacing w:after="0" w:line="240" w:lineRule="auto"/>
        <w:rPr>
          <w:rFonts w:ascii="Tahoma" w:eastAsia="Times New Roman" w:hAnsi="Tahoma" w:cs="Tahoma"/>
          <w:b/>
          <w:bCs/>
          <w:color w:val="555555"/>
          <w:sz w:val="17"/>
          <w:szCs w:val="17"/>
          <w:lang w:eastAsia="ru-RU"/>
        </w:rPr>
      </w:pPr>
      <w:r w:rsidRPr="00B0150E">
        <w:rPr>
          <w:rFonts w:ascii="Tahoma" w:eastAsia="Times New Roman" w:hAnsi="Tahoma" w:cs="Tahoma"/>
          <w:b/>
          <w:bCs/>
          <w:color w:val="555555"/>
          <w:sz w:val="17"/>
          <w:szCs w:val="17"/>
          <w:lang w:eastAsia="ru-RU"/>
        </w:rPr>
        <w:t>4 дня / 3 ночи</w:t>
      </w:r>
    </w:p>
    <w:tbl>
      <w:tblPr>
        <w:tblW w:w="5812" w:type="dxa"/>
        <w:jc w:val="center"/>
        <w:tblLayout w:type="fixed"/>
        <w:tblLook w:val="0000" w:firstRow="0" w:lastRow="0" w:firstColumn="0" w:lastColumn="0" w:noHBand="0" w:noVBand="0"/>
      </w:tblPr>
      <w:tblGrid>
        <w:gridCol w:w="2693"/>
        <w:gridCol w:w="3119"/>
      </w:tblGrid>
      <w:tr w:rsidR="00BC2A31" w:rsidRPr="00BC2A31" w:rsidTr="00BC2A31">
        <w:trPr>
          <w:trHeight w:val="348"/>
          <w:jc w:val="center"/>
        </w:trPr>
        <w:tc>
          <w:tcPr>
            <w:tcW w:w="2693" w:type="dxa"/>
            <w:tcBorders>
              <w:top w:val="double" w:sz="4" w:space="0" w:color="auto"/>
              <w:left w:val="double" w:sz="4" w:space="0" w:color="auto"/>
              <w:bottom w:val="double" w:sz="4" w:space="0" w:color="auto"/>
              <w:right w:val="double" w:sz="4" w:space="0" w:color="auto"/>
            </w:tcBorders>
            <w:shd w:val="clear" w:color="auto" w:fill="auto"/>
            <w:noWrap/>
            <w:vAlign w:val="center"/>
          </w:tcPr>
          <w:p w:rsidR="00BC2A31" w:rsidRPr="00BC2A31" w:rsidRDefault="00BC2A31" w:rsidP="00BC2A31">
            <w:pPr>
              <w:spacing w:after="0" w:line="240" w:lineRule="auto"/>
              <w:ind w:right="-142"/>
              <w:jc w:val="center"/>
              <w:rPr>
                <w:rFonts w:ascii="Tahoma" w:eastAsia="Times New Roman" w:hAnsi="Tahoma" w:cs="Tahoma"/>
                <w:b/>
                <w:bCs/>
                <w:sz w:val="18"/>
                <w:lang w:eastAsia="ru-RU"/>
              </w:rPr>
            </w:pPr>
            <w:r w:rsidRPr="00BC2A31">
              <w:rPr>
                <w:rFonts w:ascii="Tahoma" w:eastAsia="Times New Roman" w:hAnsi="Tahoma" w:cs="Tahoma"/>
                <w:b/>
                <w:bCs/>
                <w:sz w:val="18"/>
                <w:lang w:eastAsia="ru-RU"/>
              </w:rPr>
              <w:t>06-07-08-09</w:t>
            </w:r>
            <w:r>
              <w:rPr>
                <w:rFonts w:ascii="Tahoma" w:eastAsia="Times New Roman" w:hAnsi="Tahoma" w:cs="Tahoma"/>
                <w:b/>
                <w:bCs/>
                <w:sz w:val="18"/>
                <w:lang w:eastAsia="ru-RU"/>
              </w:rPr>
              <w:t>.05</w:t>
            </w:r>
          </w:p>
        </w:tc>
        <w:tc>
          <w:tcPr>
            <w:tcW w:w="3119" w:type="dxa"/>
            <w:tcBorders>
              <w:top w:val="double" w:sz="4" w:space="0" w:color="auto"/>
              <w:left w:val="double" w:sz="4" w:space="0" w:color="auto"/>
              <w:bottom w:val="double" w:sz="4" w:space="0" w:color="auto"/>
              <w:right w:val="double" w:sz="4" w:space="0" w:color="auto"/>
            </w:tcBorders>
            <w:shd w:val="clear" w:color="auto" w:fill="auto"/>
            <w:noWrap/>
            <w:vAlign w:val="center"/>
          </w:tcPr>
          <w:p w:rsidR="00BC2A31" w:rsidRPr="00BC2A31" w:rsidRDefault="00BC2A31" w:rsidP="00BC2A31">
            <w:pPr>
              <w:spacing w:after="0" w:line="240" w:lineRule="auto"/>
              <w:jc w:val="center"/>
              <w:rPr>
                <w:rFonts w:ascii="Tahoma" w:eastAsia="Times New Roman" w:hAnsi="Tahoma" w:cs="Tahoma"/>
                <w:b/>
                <w:bCs/>
                <w:color w:val="000080"/>
                <w:sz w:val="20"/>
                <w:lang w:eastAsia="ru-RU"/>
              </w:rPr>
            </w:pPr>
            <w:r w:rsidRPr="00BC2A31">
              <w:rPr>
                <w:rFonts w:ascii="Tahoma" w:eastAsia="Times New Roman" w:hAnsi="Tahoma" w:cs="Tahoma"/>
                <w:b/>
                <w:bCs/>
                <w:color w:val="000080"/>
                <w:sz w:val="20"/>
                <w:lang w:eastAsia="ru-RU"/>
              </w:rPr>
              <w:t>10-11-12-13</w:t>
            </w:r>
            <w:r>
              <w:rPr>
                <w:rFonts w:ascii="Tahoma" w:eastAsia="Times New Roman" w:hAnsi="Tahoma" w:cs="Tahoma"/>
                <w:b/>
                <w:bCs/>
                <w:color w:val="000080"/>
                <w:sz w:val="20"/>
                <w:lang w:eastAsia="ru-RU"/>
              </w:rPr>
              <w:t>.06.</w:t>
            </w:r>
          </w:p>
        </w:tc>
      </w:tr>
    </w:tbl>
    <w:p w:rsidR="00BC2A31" w:rsidRPr="00B0150E" w:rsidRDefault="00BC2A31" w:rsidP="00B0150E">
      <w:pPr>
        <w:spacing w:after="0" w:line="240" w:lineRule="auto"/>
        <w:rPr>
          <w:rFonts w:ascii="Tahoma" w:eastAsia="Times New Roman" w:hAnsi="Tahoma" w:cs="Tahoma"/>
          <w:b/>
          <w:bCs/>
          <w:color w:val="555555"/>
          <w:sz w:val="17"/>
          <w:szCs w:val="17"/>
          <w:lang w:eastAsia="ru-RU"/>
        </w:rPr>
      </w:pPr>
      <w:bookmarkStart w:id="0" w:name="_GoBack"/>
      <w:bookmarkEnd w:id="0"/>
    </w:p>
    <w:p w:rsidR="00B0150E" w:rsidRPr="00B0150E" w:rsidRDefault="00B0150E" w:rsidP="00B0150E">
      <w:pPr>
        <w:spacing w:after="0" w:line="240" w:lineRule="auto"/>
        <w:rPr>
          <w:rFonts w:ascii="Times New Roman" w:eastAsia="Times New Roman" w:hAnsi="Times New Roman" w:cs="Times New Roman"/>
          <w:sz w:val="24"/>
          <w:szCs w:val="24"/>
          <w:lang w:eastAsia="ru-RU"/>
        </w:rPr>
      </w:pP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 xml:space="preserve">В гости к Л. Толстому через Древнюю </w:t>
      </w:r>
      <w:proofErr w:type="spellStart"/>
      <w:r w:rsidRPr="00B0150E">
        <w:rPr>
          <w:rFonts w:ascii="Tahoma" w:eastAsia="Times New Roman" w:hAnsi="Tahoma" w:cs="Tahoma"/>
          <w:color w:val="333333"/>
          <w:sz w:val="17"/>
          <w:szCs w:val="17"/>
          <w:lang w:eastAsia="ru-RU"/>
        </w:rPr>
        <w:t>русь</w:t>
      </w:r>
      <w:proofErr w:type="spellEnd"/>
      <w:r w:rsidRPr="00B0150E">
        <w:rPr>
          <w:rFonts w:ascii="Tahoma" w:eastAsia="Times New Roman" w:hAnsi="Tahoma" w:cs="Tahoma"/>
          <w:color w:val="333333"/>
          <w:sz w:val="17"/>
          <w:szCs w:val="17"/>
          <w:lang w:eastAsia="ru-RU"/>
        </w:rPr>
        <w:t>. Программа рассчитана на 4 дня. Вмещает самые популярные направления и объекты Калужской и Тульской губерний.</w:t>
      </w:r>
    </w:p>
    <w:p w:rsidR="00B0150E" w:rsidRPr="00B0150E" w:rsidRDefault="00B0150E" w:rsidP="00B0150E">
      <w:pPr>
        <w:spacing w:after="0" w:line="240" w:lineRule="auto"/>
        <w:rPr>
          <w:rFonts w:ascii="Times New Roman" w:eastAsia="Times New Roman" w:hAnsi="Times New Roman" w:cs="Times New Roman"/>
          <w:sz w:val="24"/>
          <w:szCs w:val="24"/>
          <w:lang w:eastAsia="ru-RU"/>
        </w:rPr>
      </w:pP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p>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b/>
          <w:bCs/>
          <w:color w:val="333333"/>
          <w:sz w:val="17"/>
          <w:szCs w:val="17"/>
          <w:lang w:eastAsia="ru-RU"/>
        </w:rPr>
        <w:t xml:space="preserve">Места показа: Боровск, Малоярославец, Калуга, Козельск, </w:t>
      </w:r>
      <w:proofErr w:type="spellStart"/>
      <w:r w:rsidRPr="00B0150E">
        <w:rPr>
          <w:rFonts w:ascii="Tahoma" w:eastAsia="Times New Roman" w:hAnsi="Tahoma" w:cs="Tahoma"/>
          <w:b/>
          <w:bCs/>
          <w:color w:val="333333"/>
          <w:sz w:val="17"/>
          <w:szCs w:val="17"/>
          <w:lang w:eastAsia="ru-RU"/>
        </w:rPr>
        <w:t>Оптина</w:t>
      </w:r>
      <w:proofErr w:type="spellEnd"/>
      <w:r w:rsidRPr="00B0150E">
        <w:rPr>
          <w:rFonts w:ascii="Tahoma" w:eastAsia="Times New Roman" w:hAnsi="Tahoma" w:cs="Tahoma"/>
          <w:b/>
          <w:bCs/>
          <w:color w:val="333333"/>
          <w:sz w:val="17"/>
          <w:szCs w:val="17"/>
          <w:lang w:eastAsia="ru-RU"/>
        </w:rPr>
        <w:t xml:space="preserve"> Пустынь, </w:t>
      </w:r>
      <w:proofErr w:type="spellStart"/>
      <w:r w:rsidRPr="00B0150E">
        <w:rPr>
          <w:rFonts w:ascii="Tahoma" w:eastAsia="Times New Roman" w:hAnsi="Tahoma" w:cs="Tahoma"/>
          <w:b/>
          <w:bCs/>
          <w:color w:val="333333"/>
          <w:sz w:val="17"/>
          <w:szCs w:val="17"/>
          <w:lang w:eastAsia="ru-RU"/>
        </w:rPr>
        <w:t>Шамордино</w:t>
      </w:r>
      <w:proofErr w:type="spellEnd"/>
      <w:r w:rsidRPr="00B0150E">
        <w:rPr>
          <w:rFonts w:ascii="Tahoma" w:eastAsia="Times New Roman" w:hAnsi="Tahoma" w:cs="Tahoma"/>
          <w:b/>
          <w:bCs/>
          <w:color w:val="333333"/>
          <w:sz w:val="17"/>
          <w:szCs w:val="17"/>
          <w:lang w:eastAsia="ru-RU"/>
        </w:rPr>
        <w:t>, Полотняный завод, Тула, Ясная Поляна</w:t>
      </w:r>
      <w:r w:rsidRPr="00B0150E">
        <w:rPr>
          <w:rFonts w:ascii="Tahoma" w:eastAsia="Times New Roman" w:hAnsi="Tahoma" w:cs="Tahoma"/>
          <w:b/>
          <w:bCs/>
          <w:color w:val="333333"/>
          <w:sz w:val="17"/>
          <w:szCs w:val="17"/>
          <w:lang w:eastAsia="ru-RU"/>
        </w:rPr>
        <w:br/>
        <w:t xml:space="preserve">Выезд: Москва, </w:t>
      </w:r>
      <w:proofErr w:type="spellStart"/>
      <w:r w:rsidRPr="00B0150E">
        <w:rPr>
          <w:rFonts w:ascii="Tahoma" w:eastAsia="Times New Roman" w:hAnsi="Tahoma" w:cs="Tahoma"/>
          <w:b/>
          <w:bCs/>
          <w:color w:val="333333"/>
          <w:sz w:val="17"/>
          <w:szCs w:val="17"/>
          <w:lang w:eastAsia="ru-RU"/>
        </w:rPr>
        <w:t>ст.м</w:t>
      </w:r>
      <w:proofErr w:type="spellEnd"/>
      <w:r w:rsidRPr="00B0150E">
        <w:rPr>
          <w:rFonts w:ascii="Tahoma" w:eastAsia="Times New Roman" w:hAnsi="Tahoma" w:cs="Tahoma"/>
          <w:b/>
          <w:bCs/>
          <w:color w:val="333333"/>
          <w:sz w:val="17"/>
          <w:szCs w:val="17"/>
          <w:lang w:eastAsia="ru-RU"/>
        </w:rPr>
        <w:t>. Юго-Западная, 7:45</w:t>
      </w:r>
    </w:p>
    <w:p w:rsidR="00B0150E" w:rsidRPr="00B0150E" w:rsidRDefault="00B0150E" w:rsidP="00B0150E">
      <w:pPr>
        <w:spacing w:after="0" w:line="240" w:lineRule="auto"/>
        <w:rPr>
          <w:rFonts w:ascii="Times New Roman" w:eastAsia="Times New Roman" w:hAnsi="Times New Roman" w:cs="Times New Roman"/>
          <w:sz w:val="24"/>
          <w:szCs w:val="24"/>
          <w:lang w:eastAsia="ru-RU"/>
        </w:rPr>
      </w:pP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b/>
          <w:bCs/>
          <w:color w:val="333333"/>
          <w:sz w:val="17"/>
          <w:szCs w:val="17"/>
          <w:lang w:eastAsia="ru-RU"/>
        </w:rPr>
        <w:t>1 день</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07:45.</w:t>
      </w:r>
      <w:r w:rsidRPr="00B0150E">
        <w:rPr>
          <w:rFonts w:ascii="Tahoma" w:eastAsia="Times New Roman" w:hAnsi="Tahoma" w:cs="Tahoma"/>
          <w:color w:val="333333"/>
          <w:sz w:val="17"/>
          <w:szCs w:val="17"/>
          <w:lang w:eastAsia="ru-RU"/>
        </w:rPr>
        <w:t xml:space="preserve"> Сбор группы на ст. метро Юго-Западная (у входа в Макдональдс (двухэтажное здание), в метро: последний вагон из центра, после стеклянных дверей выхода – налево и налево (выход на ул. </w:t>
      </w:r>
      <w:proofErr w:type="spellStart"/>
      <w:r w:rsidRPr="00B0150E">
        <w:rPr>
          <w:rFonts w:ascii="Tahoma" w:eastAsia="Times New Roman" w:hAnsi="Tahoma" w:cs="Tahoma"/>
          <w:color w:val="333333"/>
          <w:sz w:val="17"/>
          <w:szCs w:val="17"/>
          <w:lang w:eastAsia="ru-RU"/>
        </w:rPr>
        <w:t>Покрышкина</w:t>
      </w:r>
      <w:proofErr w:type="spellEnd"/>
      <w:r w:rsidRPr="00B0150E">
        <w:rPr>
          <w:rFonts w:ascii="Tahoma" w:eastAsia="Times New Roman" w:hAnsi="Tahoma" w:cs="Tahoma"/>
          <w:color w:val="333333"/>
          <w:sz w:val="17"/>
          <w:szCs w:val="17"/>
          <w:lang w:eastAsia="ru-RU"/>
        </w:rPr>
        <w:t>), гид встречает с табличкой с названием тура).</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8:00 </w:t>
      </w:r>
      <w:r w:rsidRPr="00B0150E">
        <w:rPr>
          <w:rFonts w:ascii="Tahoma" w:eastAsia="Times New Roman" w:hAnsi="Tahoma" w:cs="Tahoma"/>
          <w:color w:val="333333"/>
          <w:sz w:val="17"/>
          <w:szCs w:val="17"/>
          <w:lang w:eastAsia="ru-RU"/>
        </w:rPr>
        <w:t>Отправление, путевая экскурсия.</w:t>
      </w:r>
      <w:r w:rsidRPr="00B0150E">
        <w:rPr>
          <w:rFonts w:ascii="Tahoma" w:eastAsia="Times New Roman" w:hAnsi="Tahoma" w:cs="Tahoma"/>
          <w:color w:val="333333"/>
          <w:sz w:val="17"/>
          <w:szCs w:val="17"/>
          <w:lang w:eastAsia="ru-RU"/>
        </w:rPr>
        <w:br/>
        <w:t>-</w:t>
      </w:r>
      <w:r w:rsidRPr="00B0150E">
        <w:rPr>
          <w:rFonts w:ascii="Tahoma" w:eastAsia="Times New Roman" w:hAnsi="Tahoma" w:cs="Tahoma"/>
          <w:b/>
          <w:bCs/>
          <w:color w:val="333333"/>
          <w:sz w:val="17"/>
          <w:szCs w:val="17"/>
          <w:lang w:eastAsia="ru-RU"/>
        </w:rPr>
        <w:t>Боровск.</w:t>
      </w:r>
      <w:r w:rsidRPr="00B0150E">
        <w:rPr>
          <w:rFonts w:ascii="Tahoma" w:eastAsia="Times New Roman" w:hAnsi="Tahoma" w:cs="Tahoma"/>
          <w:color w:val="333333"/>
          <w:sz w:val="17"/>
          <w:szCs w:val="17"/>
          <w:lang w:eastAsia="ru-RU"/>
        </w:rPr>
        <w:t> Обзорная экскурсия по городу, который славится старинной архитектурой, современными фресками на стенах домов и другими красотами. Кроме того, в этом местечке сосредоточено немало религиозных святынь и исторических объектов. В 18 веке Боровск стал ареной трагедии старообрядчества. Сюда был сослан протопоп Аввакум, в Боровский острог были помещены, боярыня Морозова и её сестра княгиня Урусова.</w:t>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Свято- Пафнутьев монастырь,</w:t>
      </w:r>
      <w:r w:rsidRPr="00B0150E">
        <w:rPr>
          <w:rFonts w:ascii="Tahoma" w:eastAsia="Times New Roman" w:hAnsi="Tahoma" w:cs="Tahoma"/>
          <w:color w:val="333333"/>
          <w:sz w:val="17"/>
          <w:szCs w:val="17"/>
          <w:lang w:eastAsia="ru-RU"/>
        </w:rPr>
        <w:t> расположен рядом с Боровском. Величественный мужской монастырь - крепость 15 века с узкими окошками-бойницами, образец оборонного зодчества средневековой Руси. Сегодня эта обитель объединила в себе целый комплекс церковных строений различных стилей и времен. Здесь есть на что посмотреть!</w:t>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Малоярославец.</w:t>
      </w:r>
      <w:r w:rsidRPr="00B0150E">
        <w:rPr>
          <w:rFonts w:ascii="Tahoma" w:eastAsia="Times New Roman" w:hAnsi="Tahoma" w:cs="Tahoma"/>
          <w:color w:val="333333"/>
          <w:sz w:val="17"/>
          <w:szCs w:val="17"/>
          <w:lang w:eastAsia="ru-RU"/>
        </w:rPr>
        <w:t> «Город воинской славы». Сейчас это тихий уездный городок в Калужской губернии, каким он и был всегда. Но все его достопримечательности настойчиво напоминают о событиях 1812 и 1941 гг., за которые он и получил свое почетное звание.</w:t>
      </w:r>
      <w:r w:rsidRPr="00B0150E">
        <w:rPr>
          <w:rFonts w:ascii="Tahoma" w:eastAsia="Times New Roman" w:hAnsi="Tahoma" w:cs="Tahoma"/>
          <w:color w:val="333333"/>
          <w:sz w:val="17"/>
          <w:szCs w:val="17"/>
          <w:lang w:eastAsia="ru-RU"/>
        </w:rPr>
        <w:br/>
        <w:t>- Обед. Переезд в Калугу.</w:t>
      </w:r>
      <w:r w:rsidRPr="00B0150E">
        <w:rPr>
          <w:rFonts w:ascii="Tahoma" w:eastAsia="Times New Roman" w:hAnsi="Tahoma" w:cs="Tahoma"/>
          <w:color w:val="333333"/>
          <w:sz w:val="17"/>
          <w:szCs w:val="17"/>
          <w:lang w:eastAsia="ru-RU"/>
        </w:rPr>
        <w:br/>
        <w:t>-</w:t>
      </w:r>
      <w:r w:rsidRPr="00B0150E">
        <w:rPr>
          <w:rFonts w:ascii="Tahoma" w:eastAsia="Times New Roman" w:hAnsi="Tahoma" w:cs="Tahoma"/>
          <w:b/>
          <w:bCs/>
          <w:color w:val="333333"/>
          <w:sz w:val="17"/>
          <w:szCs w:val="17"/>
          <w:lang w:eastAsia="ru-RU"/>
        </w:rPr>
        <w:t>Государственный музей истории космонавтики имени К.Э. Циолковского.</w:t>
      </w:r>
      <w:r w:rsidRPr="00B0150E">
        <w:rPr>
          <w:rFonts w:ascii="Tahoma" w:eastAsia="Times New Roman" w:hAnsi="Tahoma" w:cs="Tahoma"/>
          <w:color w:val="333333"/>
          <w:sz w:val="17"/>
          <w:szCs w:val="17"/>
          <w:lang w:eastAsia="ru-RU"/>
        </w:rPr>
        <w:t> Экскурсия в первый в мире и крупнейший в России музей космической тематики. Музей располагает наиболее полным в стране собранием музейных предметов по космонавтике, среди которых большинство уникальны. Экспозиция раскрывает историю отечественной космонавтики от первого искусственного спутника Земли до современных долговременных орбитальных станций. Кроме уникальной экспозиции демонстрируются новые памятники космической тематики, особую ценность имеют подлинные экспонаты, которые побывали в космическом полете. Исчерпывающе представлено научное наследие К.Э. Циолковского, основоположника теоретической космонавтики.</w:t>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Калуга</w:t>
      </w:r>
      <w:r w:rsidRPr="00B0150E">
        <w:rPr>
          <w:rFonts w:ascii="Tahoma" w:eastAsia="Times New Roman" w:hAnsi="Tahoma" w:cs="Tahoma"/>
          <w:color w:val="333333"/>
          <w:sz w:val="17"/>
          <w:szCs w:val="17"/>
          <w:lang w:eastAsia="ru-RU"/>
        </w:rPr>
        <w:t>. Обзорная экскурсия по одному из старейших городов русской провинции, красивых не только по расположению, но и своими историческими постройками, архитектурными памятниками, действующими храмами, связанными с пребыванием многих великих людей России. Сегодня центр города является знаменитым памятником градостроения, т.к. сумел частично сохранить застройку 18 века (очаровательные улочки с купеческими домами и дворянскими особняками).</w:t>
      </w:r>
      <w:r w:rsidRPr="00B0150E">
        <w:rPr>
          <w:rFonts w:ascii="Tahoma" w:eastAsia="Times New Roman" w:hAnsi="Tahoma" w:cs="Tahoma"/>
          <w:color w:val="333333"/>
          <w:sz w:val="17"/>
          <w:szCs w:val="17"/>
          <w:lang w:eastAsia="ru-RU"/>
        </w:rPr>
        <w:br/>
        <w:t>- Размещение в гостинице г. Калуги. (центр города)</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r w:rsidRPr="00B0150E">
        <w:rPr>
          <w:rFonts w:ascii="Tahoma" w:eastAsia="Times New Roman" w:hAnsi="Tahoma" w:cs="Tahoma"/>
          <w:b/>
          <w:bCs/>
          <w:color w:val="333333"/>
          <w:sz w:val="17"/>
          <w:szCs w:val="17"/>
          <w:lang w:eastAsia="ru-RU"/>
        </w:rPr>
        <w:t>2 день</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t>7:00-</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8:30 </w:t>
      </w:r>
      <w:r w:rsidRPr="00B0150E">
        <w:rPr>
          <w:rFonts w:ascii="Tahoma" w:eastAsia="Times New Roman" w:hAnsi="Tahoma" w:cs="Tahoma"/>
          <w:color w:val="333333"/>
          <w:sz w:val="17"/>
          <w:szCs w:val="17"/>
          <w:lang w:eastAsia="ru-RU"/>
        </w:rPr>
        <w:t>Завтрак в ресторане гостиницы (Шведский стол).</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09:00 </w:t>
      </w:r>
      <w:r w:rsidRPr="00B0150E">
        <w:rPr>
          <w:rFonts w:ascii="Tahoma" w:eastAsia="Times New Roman" w:hAnsi="Tahoma" w:cs="Tahoma"/>
          <w:color w:val="333333"/>
          <w:sz w:val="17"/>
          <w:szCs w:val="17"/>
          <w:lang w:eastAsia="ru-RU"/>
        </w:rPr>
        <w:t>Отправление на загородную экскурсию. Путевая информация.</w:t>
      </w:r>
      <w:r w:rsidRPr="00B0150E">
        <w:rPr>
          <w:rFonts w:ascii="Tahoma" w:eastAsia="Times New Roman" w:hAnsi="Tahoma" w:cs="Tahoma"/>
          <w:color w:val="333333"/>
          <w:sz w:val="17"/>
          <w:szCs w:val="17"/>
          <w:lang w:eastAsia="ru-RU"/>
        </w:rPr>
        <w:br/>
        <w:t>- «Мал городок, да старше Москвы на годок!» </w:t>
      </w:r>
      <w:r w:rsidRPr="00B0150E">
        <w:rPr>
          <w:rFonts w:ascii="Tahoma" w:eastAsia="Times New Roman" w:hAnsi="Tahoma" w:cs="Tahoma"/>
          <w:b/>
          <w:bCs/>
          <w:color w:val="333333"/>
          <w:sz w:val="17"/>
          <w:szCs w:val="17"/>
          <w:lang w:eastAsia="ru-RU"/>
        </w:rPr>
        <w:t>Козельск</w:t>
      </w:r>
      <w:r w:rsidRPr="00B0150E">
        <w:rPr>
          <w:rFonts w:ascii="Tahoma" w:eastAsia="Times New Roman" w:hAnsi="Tahoma" w:cs="Tahoma"/>
          <w:color w:val="333333"/>
          <w:sz w:val="17"/>
          <w:szCs w:val="17"/>
          <w:lang w:eastAsia="ru-RU"/>
        </w:rPr>
        <w:t xml:space="preserve"> – город Воинской Славы, вошедший в историю Государства Российского благодаря беспримерному героизму своих жителей, оказавших сопротивление многотысячному войску хана Батыя в 1238 году. Семь недель, больше чем </w:t>
      </w:r>
      <w:proofErr w:type="gramStart"/>
      <w:r w:rsidRPr="00B0150E">
        <w:rPr>
          <w:rFonts w:ascii="Tahoma" w:eastAsia="Times New Roman" w:hAnsi="Tahoma" w:cs="Tahoma"/>
          <w:color w:val="333333"/>
          <w:sz w:val="17"/>
          <w:szCs w:val="17"/>
          <w:lang w:eastAsia="ru-RU"/>
        </w:rPr>
        <w:t>все города Северо-Восточной Руси</w:t>
      </w:r>
      <w:proofErr w:type="gramEnd"/>
      <w:r w:rsidRPr="00B0150E">
        <w:rPr>
          <w:rFonts w:ascii="Tahoma" w:eastAsia="Times New Roman" w:hAnsi="Tahoma" w:cs="Tahoma"/>
          <w:color w:val="333333"/>
          <w:sz w:val="17"/>
          <w:szCs w:val="17"/>
          <w:lang w:eastAsia="ru-RU"/>
        </w:rPr>
        <w:t xml:space="preserve"> вместе взятые оборонялся город. Завоеватели не только ненавидели, но и уважали героизм наших предков. Поэтому Козельск был возрожден на старом месте и под старым именем. В 15 веке город входит в передовую оборонительную засечную черту. Стабильности и процветанию Козельска способствовали монастыри, как мощные форпосты цивилизации, духовных сил и культуры.</w:t>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 xml:space="preserve">Свято- Введенская </w:t>
      </w:r>
      <w:proofErr w:type="spellStart"/>
      <w:r w:rsidRPr="00B0150E">
        <w:rPr>
          <w:rFonts w:ascii="Tahoma" w:eastAsia="Times New Roman" w:hAnsi="Tahoma" w:cs="Tahoma"/>
          <w:b/>
          <w:bCs/>
          <w:color w:val="333333"/>
          <w:sz w:val="17"/>
          <w:szCs w:val="17"/>
          <w:lang w:eastAsia="ru-RU"/>
        </w:rPr>
        <w:t>Оптина</w:t>
      </w:r>
      <w:proofErr w:type="spellEnd"/>
      <w:r w:rsidRPr="00B0150E">
        <w:rPr>
          <w:rFonts w:ascii="Tahoma" w:eastAsia="Times New Roman" w:hAnsi="Tahoma" w:cs="Tahoma"/>
          <w:b/>
          <w:bCs/>
          <w:color w:val="333333"/>
          <w:sz w:val="17"/>
          <w:szCs w:val="17"/>
          <w:lang w:eastAsia="ru-RU"/>
        </w:rPr>
        <w:t xml:space="preserve"> Пустынь</w:t>
      </w:r>
      <w:r w:rsidRPr="00B0150E">
        <w:rPr>
          <w:rFonts w:ascii="Tahoma" w:eastAsia="Times New Roman" w:hAnsi="Tahoma" w:cs="Tahoma"/>
          <w:color w:val="333333"/>
          <w:sz w:val="17"/>
          <w:szCs w:val="17"/>
          <w:lang w:eastAsia="ru-RU"/>
        </w:rPr>
        <w:t xml:space="preserve">- без преувеличения наиболее яркий светильник Православной Руси. Один из древнейших монастырей, расположенный на берегу реки Жиздры. </w:t>
      </w:r>
      <w:proofErr w:type="spellStart"/>
      <w:r w:rsidRPr="00B0150E">
        <w:rPr>
          <w:rFonts w:ascii="Tahoma" w:eastAsia="Times New Roman" w:hAnsi="Tahoma" w:cs="Tahoma"/>
          <w:color w:val="333333"/>
          <w:sz w:val="17"/>
          <w:szCs w:val="17"/>
          <w:lang w:eastAsia="ru-RU"/>
        </w:rPr>
        <w:t>Оптина</w:t>
      </w:r>
      <w:proofErr w:type="spellEnd"/>
      <w:r w:rsidRPr="00B0150E">
        <w:rPr>
          <w:rFonts w:ascii="Tahoma" w:eastAsia="Times New Roman" w:hAnsi="Tahoma" w:cs="Tahoma"/>
          <w:color w:val="333333"/>
          <w:sz w:val="17"/>
          <w:szCs w:val="17"/>
          <w:lang w:eastAsia="ru-RU"/>
        </w:rPr>
        <w:t xml:space="preserve"> Пустынь — это ее старцы. Опыт старчества неотъемлемо входит в духовную традицию русской культуры. Именно сюда, к старцам приезжали: братья Киреевские, Н. В. Гоголь, В. А. Жуковский и Ф. И. Тютчев, писатель, профессор МГУ, поэт П. А. Вяземский, писатели И. С. Тургенев, Л. Н. Толстой, А. К. Толстой, Ф. М. Достоевский, композитор П. И. Чайковский, основатель и первый директор Московской консерватории Н. Г. Рубинштейн, почти все Гончаровы (родственники А. С. Пушкина по жене), кораблестроитель и математик В. С. Соловьев, философ К. Н. Леонтьев, Великий Князь К.К. Романов, известный меценат С. В. Перлов, на деньги которого возведено большинство построек </w:t>
      </w:r>
      <w:proofErr w:type="spellStart"/>
      <w:r w:rsidRPr="00B0150E">
        <w:rPr>
          <w:rFonts w:ascii="Tahoma" w:eastAsia="Times New Roman" w:hAnsi="Tahoma" w:cs="Tahoma"/>
          <w:color w:val="333333"/>
          <w:sz w:val="17"/>
          <w:szCs w:val="17"/>
          <w:lang w:eastAsia="ru-RU"/>
        </w:rPr>
        <w:t>Шамординского</w:t>
      </w:r>
      <w:proofErr w:type="spellEnd"/>
      <w:r w:rsidRPr="00B0150E">
        <w:rPr>
          <w:rFonts w:ascii="Tahoma" w:eastAsia="Times New Roman" w:hAnsi="Tahoma" w:cs="Tahoma"/>
          <w:color w:val="333333"/>
          <w:sz w:val="17"/>
          <w:szCs w:val="17"/>
          <w:lang w:eastAsia="ru-RU"/>
        </w:rPr>
        <w:t xml:space="preserve"> монастыря, </w:t>
      </w:r>
      <w:proofErr w:type="spellStart"/>
      <w:r w:rsidRPr="00B0150E">
        <w:rPr>
          <w:rFonts w:ascii="Tahoma" w:eastAsia="Times New Roman" w:hAnsi="Tahoma" w:cs="Tahoma"/>
          <w:color w:val="333333"/>
          <w:sz w:val="17"/>
          <w:szCs w:val="17"/>
          <w:lang w:eastAsia="ru-RU"/>
        </w:rPr>
        <w:t>свящ</w:t>
      </w:r>
      <w:proofErr w:type="spellEnd"/>
      <w:r w:rsidRPr="00B0150E">
        <w:rPr>
          <w:rFonts w:ascii="Tahoma" w:eastAsia="Times New Roman" w:hAnsi="Tahoma" w:cs="Tahoma"/>
          <w:color w:val="333333"/>
          <w:sz w:val="17"/>
          <w:szCs w:val="17"/>
          <w:lang w:eastAsia="ru-RU"/>
        </w:rPr>
        <w:t xml:space="preserve">. Павел Флоренский и многие другие. Сегодня главной святыней обители являются мощи преподобных старцев </w:t>
      </w:r>
      <w:proofErr w:type="spellStart"/>
      <w:r w:rsidRPr="00B0150E">
        <w:rPr>
          <w:rFonts w:ascii="Tahoma" w:eastAsia="Times New Roman" w:hAnsi="Tahoma" w:cs="Tahoma"/>
          <w:color w:val="333333"/>
          <w:sz w:val="17"/>
          <w:szCs w:val="17"/>
          <w:lang w:eastAsia="ru-RU"/>
        </w:rPr>
        <w:t>Оптинских</w:t>
      </w:r>
      <w:proofErr w:type="spellEnd"/>
      <w:r w:rsidRPr="00B0150E">
        <w:rPr>
          <w:rFonts w:ascii="Tahoma" w:eastAsia="Times New Roman" w:hAnsi="Tahoma" w:cs="Tahoma"/>
          <w:color w:val="333333"/>
          <w:sz w:val="17"/>
          <w:szCs w:val="17"/>
          <w:lang w:eastAsia="ru-RU"/>
        </w:rPr>
        <w:t>, покоящиеся в монастырских храмах. По окончании экскурсии предусмотрено обязательно свободное время.</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lastRenderedPageBreak/>
        <w:t>- </w:t>
      </w:r>
      <w:r w:rsidRPr="00B0150E">
        <w:rPr>
          <w:rFonts w:ascii="Tahoma" w:eastAsia="Times New Roman" w:hAnsi="Tahoma" w:cs="Tahoma"/>
          <w:b/>
          <w:bCs/>
          <w:color w:val="333333"/>
          <w:sz w:val="17"/>
          <w:szCs w:val="17"/>
          <w:lang w:eastAsia="ru-RU"/>
        </w:rPr>
        <w:t xml:space="preserve">храм </w:t>
      </w:r>
      <w:proofErr w:type="spellStart"/>
      <w:r w:rsidRPr="00B0150E">
        <w:rPr>
          <w:rFonts w:ascii="Tahoma" w:eastAsia="Times New Roman" w:hAnsi="Tahoma" w:cs="Tahoma"/>
          <w:b/>
          <w:bCs/>
          <w:color w:val="333333"/>
          <w:sz w:val="17"/>
          <w:szCs w:val="17"/>
          <w:lang w:eastAsia="ru-RU"/>
        </w:rPr>
        <w:t>Спасо</w:t>
      </w:r>
      <w:proofErr w:type="spellEnd"/>
      <w:r w:rsidRPr="00B0150E">
        <w:rPr>
          <w:rFonts w:ascii="Tahoma" w:eastAsia="Times New Roman" w:hAnsi="Tahoma" w:cs="Tahoma"/>
          <w:b/>
          <w:bCs/>
          <w:color w:val="333333"/>
          <w:sz w:val="17"/>
          <w:szCs w:val="17"/>
          <w:lang w:eastAsia="ru-RU"/>
        </w:rPr>
        <w:t>-Преображения</w:t>
      </w:r>
      <w:r w:rsidRPr="00B0150E">
        <w:rPr>
          <w:rFonts w:ascii="Tahoma" w:eastAsia="Times New Roman" w:hAnsi="Tahoma" w:cs="Tahoma"/>
          <w:color w:val="333333"/>
          <w:sz w:val="17"/>
          <w:szCs w:val="17"/>
          <w:lang w:eastAsia="ru-RU"/>
        </w:rPr>
        <w:t xml:space="preserve"> в с. Н. </w:t>
      </w:r>
      <w:proofErr w:type="spellStart"/>
      <w:r w:rsidRPr="00B0150E">
        <w:rPr>
          <w:rFonts w:ascii="Tahoma" w:eastAsia="Times New Roman" w:hAnsi="Tahoma" w:cs="Tahoma"/>
          <w:color w:val="333333"/>
          <w:sz w:val="17"/>
          <w:szCs w:val="17"/>
          <w:lang w:eastAsia="ru-RU"/>
        </w:rPr>
        <w:t>Прыски</w:t>
      </w:r>
      <w:proofErr w:type="spellEnd"/>
      <w:r w:rsidRPr="00B0150E">
        <w:rPr>
          <w:rFonts w:ascii="Tahoma" w:eastAsia="Times New Roman" w:hAnsi="Tahoma" w:cs="Tahoma"/>
          <w:color w:val="333333"/>
          <w:sz w:val="17"/>
          <w:szCs w:val="17"/>
          <w:lang w:eastAsia="ru-RU"/>
        </w:rPr>
        <w:t>. Классический русский усадебный храм, не оставляющий никого равнодушным, памятник архитектуры, действует с 1781 года, со дня основания в нем не прекращались богослужения.</w:t>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Свято-</w:t>
      </w:r>
      <w:proofErr w:type="spellStart"/>
      <w:r w:rsidRPr="00B0150E">
        <w:rPr>
          <w:rFonts w:ascii="Tahoma" w:eastAsia="Times New Roman" w:hAnsi="Tahoma" w:cs="Tahoma"/>
          <w:b/>
          <w:bCs/>
          <w:color w:val="333333"/>
          <w:sz w:val="17"/>
          <w:szCs w:val="17"/>
          <w:lang w:eastAsia="ru-RU"/>
        </w:rPr>
        <w:t>Амвросиевская</w:t>
      </w:r>
      <w:proofErr w:type="spellEnd"/>
      <w:r w:rsidRPr="00B0150E">
        <w:rPr>
          <w:rFonts w:ascii="Tahoma" w:eastAsia="Times New Roman" w:hAnsi="Tahoma" w:cs="Tahoma"/>
          <w:b/>
          <w:bCs/>
          <w:color w:val="333333"/>
          <w:sz w:val="17"/>
          <w:szCs w:val="17"/>
          <w:lang w:eastAsia="ru-RU"/>
        </w:rPr>
        <w:t xml:space="preserve"> женская обитель</w:t>
      </w:r>
      <w:r w:rsidRPr="00B0150E">
        <w:rPr>
          <w:rFonts w:ascii="Tahoma" w:eastAsia="Times New Roman" w:hAnsi="Tahoma" w:cs="Tahoma"/>
          <w:color w:val="333333"/>
          <w:sz w:val="17"/>
          <w:szCs w:val="17"/>
          <w:lang w:eastAsia="ru-RU"/>
        </w:rPr>
        <w:t xml:space="preserve"> в с. </w:t>
      </w:r>
      <w:proofErr w:type="spellStart"/>
      <w:r w:rsidRPr="00B0150E">
        <w:rPr>
          <w:rFonts w:ascii="Tahoma" w:eastAsia="Times New Roman" w:hAnsi="Tahoma" w:cs="Tahoma"/>
          <w:color w:val="333333"/>
          <w:sz w:val="17"/>
          <w:szCs w:val="17"/>
          <w:lang w:eastAsia="ru-RU"/>
        </w:rPr>
        <w:t>Шамордино</w:t>
      </w:r>
      <w:proofErr w:type="spellEnd"/>
      <w:r w:rsidRPr="00B0150E">
        <w:rPr>
          <w:rFonts w:ascii="Tahoma" w:eastAsia="Times New Roman" w:hAnsi="Tahoma" w:cs="Tahoma"/>
          <w:color w:val="333333"/>
          <w:sz w:val="17"/>
          <w:szCs w:val="17"/>
          <w:lang w:eastAsia="ru-RU"/>
        </w:rPr>
        <w:t>. Это настоящее чудо архитектуры… величавый 15-главый собор, напоминающий дворец из русской сказки, поражает своими размерами, и в то же время изяществом; посещение святого источника и некрополя, где похоронена М. Н. Толстая, сестра Л. Н. Толстого.</w:t>
      </w:r>
      <w:r w:rsidRPr="00B0150E">
        <w:rPr>
          <w:rFonts w:ascii="Tahoma" w:eastAsia="Times New Roman" w:hAnsi="Tahoma" w:cs="Tahoma"/>
          <w:color w:val="333333"/>
          <w:sz w:val="17"/>
          <w:szCs w:val="17"/>
          <w:lang w:eastAsia="ru-RU"/>
        </w:rPr>
        <w:br/>
        <w:t>- Поздний Обед.</w:t>
      </w:r>
      <w:r w:rsidRPr="00B0150E">
        <w:rPr>
          <w:rFonts w:ascii="Tahoma" w:eastAsia="Times New Roman" w:hAnsi="Tahoma" w:cs="Tahoma"/>
          <w:color w:val="333333"/>
          <w:sz w:val="17"/>
          <w:szCs w:val="17"/>
          <w:lang w:eastAsia="ru-RU"/>
        </w:rPr>
        <w:br/>
        <w:t>- Возвращение в Калугу. Свободное время.</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r w:rsidRPr="00B0150E">
        <w:rPr>
          <w:rFonts w:ascii="Tahoma" w:eastAsia="Times New Roman" w:hAnsi="Tahoma" w:cs="Tahoma"/>
          <w:b/>
          <w:bCs/>
          <w:color w:val="333333"/>
          <w:sz w:val="17"/>
          <w:szCs w:val="17"/>
          <w:lang w:eastAsia="ru-RU"/>
        </w:rPr>
        <w:t>3 день</w:t>
      </w:r>
      <w:r w:rsidRPr="00B0150E">
        <w:rPr>
          <w:rFonts w:ascii="Tahoma" w:eastAsia="Times New Roman" w:hAnsi="Tahoma" w:cs="Tahoma"/>
          <w:color w:val="333333"/>
          <w:sz w:val="17"/>
          <w:szCs w:val="17"/>
          <w:lang w:eastAsia="ru-RU"/>
        </w:rPr>
        <w:br/>
        <w:t>07:00-</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08:30 </w:t>
      </w:r>
      <w:r w:rsidRPr="00B0150E">
        <w:rPr>
          <w:rFonts w:ascii="Tahoma" w:eastAsia="Times New Roman" w:hAnsi="Tahoma" w:cs="Tahoma"/>
          <w:color w:val="333333"/>
          <w:sz w:val="17"/>
          <w:szCs w:val="17"/>
          <w:lang w:eastAsia="ru-RU"/>
        </w:rPr>
        <w:t xml:space="preserve">Завтрак в ресторане </w:t>
      </w:r>
      <w:proofErr w:type="gramStart"/>
      <w:r w:rsidRPr="00B0150E">
        <w:rPr>
          <w:rFonts w:ascii="Tahoma" w:eastAsia="Times New Roman" w:hAnsi="Tahoma" w:cs="Tahoma"/>
          <w:color w:val="333333"/>
          <w:sz w:val="17"/>
          <w:szCs w:val="17"/>
          <w:lang w:eastAsia="ru-RU"/>
        </w:rPr>
        <w:t>гостиницы.(</w:t>
      </w:r>
      <w:proofErr w:type="gramEnd"/>
      <w:r w:rsidRPr="00B0150E">
        <w:rPr>
          <w:rFonts w:ascii="Tahoma" w:eastAsia="Times New Roman" w:hAnsi="Tahoma" w:cs="Tahoma"/>
          <w:color w:val="333333"/>
          <w:sz w:val="17"/>
          <w:szCs w:val="17"/>
          <w:lang w:eastAsia="ru-RU"/>
        </w:rPr>
        <w:t>Шведский стол)</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9:00 </w:t>
      </w:r>
      <w:r w:rsidRPr="00B0150E">
        <w:rPr>
          <w:rFonts w:ascii="Tahoma" w:eastAsia="Times New Roman" w:hAnsi="Tahoma" w:cs="Tahoma"/>
          <w:color w:val="333333"/>
          <w:sz w:val="17"/>
          <w:szCs w:val="17"/>
          <w:lang w:eastAsia="ru-RU"/>
        </w:rPr>
        <w:t>Отправление на экскурсию.</w:t>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Музей-усадьба Гончаровых "Полотняный завод". </w:t>
      </w:r>
      <w:r w:rsidRPr="00B0150E">
        <w:rPr>
          <w:rFonts w:ascii="Tahoma" w:eastAsia="Times New Roman" w:hAnsi="Tahoma" w:cs="Tahoma"/>
          <w:color w:val="333333"/>
          <w:sz w:val="17"/>
          <w:szCs w:val="17"/>
          <w:lang w:eastAsia="ru-RU"/>
        </w:rPr>
        <w:t xml:space="preserve">Экскурсия по парадным залам дома Гончаровых. Здесь жила жена </w:t>
      </w:r>
      <w:proofErr w:type="spellStart"/>
      <w:r w:rsidRPr="00B0150E">
        <w:rPr>
          <w:rFonts w:ascii="Tahoma" w:eastAsia="Times New Roman" w:hAnsi="Tahoma" w:cs="Tahoma"/>
          <w:color w:val="333333"/>
          <w:sz w:val="17"/>
          <w:szCs w:val="17"/>
          <w:lang w:eastAsia="ru-RU"/>
        </w:rPr>
        <w:t>А.Пушкина</w:t>
      </w:r>
      <w:proofErr w:type="spellEnd"/>
      <w:r w:rsidRPr="00B0150E">
        <w:rPr>
          <w:rFonts w:ascii="Tahoma" w:eastAsia="Times New Roman" w:hAnsi="Tahoma" w:cs="Tahoma"/>
          <w:color w:val="333333"/>
          <w:sz w:val="17"/>
          <w:szCs w:val="17"/>
          <w:lang w:eastAsia="ru-RU"/>
        </w:rPr>
        <w:t xml:space="preserve"> – Наталья Гончарова, приезжал и сам поэт. Вы сможете прогуляться по парку, увидеть любимую аллею поэта, беседку и памятник А.С. Пушкину. В начале XVIII века родоначальник семьи – Афанасий Абрамович Гончаров основал здесь парусную и бумажную мануфактуры. Бумажная фабрика не останавливала свою работу со времени своего основания. Усадьба Гончаровых представляет собой уникальный образец усадьбы 18 века, в которую органично вошли фабрично-заводские постройки.</w:t>
      </w:r>
      <w:r w:rsidRPr="00B0150E">
        <w:rPr>
          <w:rFonts w:ascii="Tahoma" w:eastAsia="Times New Roman" w:hAnsi="Tahoma" w:cs="Tahoma"/>
          <w:color w:val="333333"/>
          <w:sz w:val="17"/>
          <w:szCs w:val="17"/>
          <w:lang w:eastAsia="ru-RU"/>
        </w:rPr>
        <w:br/>
        <w:t>- Обед.</w:t>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Музей бумаги «</w:t>
      </w:r>
      <w:proofErr w:type="spellStart"/>
      <w:r w:rsidRPr="00B0150E">
        <w:rPr>
          <w:rFonts w:ascii="Tahoma" w:eastAsia="Times New Roman" w:hAnsi="Tahoma" w:cs="Tahoma"/>
          <w:b/>
          <w:bCs/>
          <w:color w:val="333333"/>
          <w:sz w:val="17"/>
          <w:szCs w:val="17"/>
          <w:lang w:eastAsia="ru-RU"/>
        </w:rPr>
        <w:t>БУЗЕОН».</w:t>
      </w:r>
      <w:r w:rsidRPr="00B0150E">
        <w:rPr>
          <w:rFonts w:ascii="Tahoma" w:eastAsia="Times New Roman" w:hAnsi="Tahoma" w:cs="Tahoma"/>
          <w:color w:val="333333"/>
          <w:sz w:val="17"/>
          <w:szCs w:val="17"/>
          <w:lang w:eastAsia="ru-RU"/>
        </w:rPr>
        <w:t>На</w:t>
      </w:r>
      <w:proofErr w:type="spellEnd"/>
      <w:r w:rsidRPr="00B0150E">
        <w:rPr>
          <w:rFonts w:ascii="Tahoma" w:eastAsia="Times New Roman" w:hAnsi="Tahoma" w:cs="Tahoma"/>
          <w:color w:val="333333"/>
          <w:sz w:val="17"/>
          <w:szCs w:val="17"/>
          <w:lang w:eastAsia="ru-RU"/>
        </w:rPr>
        <w:t xml:space="preserve"> территории фабрики расположен </w:t>
      </w:r>
      <w:proofErr w:type="spellStart"/>
      <w:r w:rsidRPr="00B0150E">
        <w:rPr>
          <w:rFonts w:ascii="Tahoma" w:eastAsia="Times New Roman" w:hAnsi="Tahoma" w:cs="Tahoma"/>
          <w:b/>
          <w:bCs/>
          <w:color w:val="333333"/>
          <w:sz w:val="17"/>
          <w:szCs w:val="17"/>
          <w:lang w:eastAsia="ru-RU"/>
        </w:rPr>
        <w:t>итерактивный</w:t>
      </w:r>
      <w:proofErr w:type="spellEnd"/>
      <w:r w:rsidRPr="00B0150E">
        <w:rPr>
          <w:rFonts w:ascii="Tahoma" w:eastAsia="Times New Roman" w:hAnsi="Tahoma" w:cs="Tahoma"/>
          <w:b/>
          <w:bCs/>
          <w:color w:val="333333"/>
          <w:sz w:val="17"/>
          <w:szCs w:val="17"/>
          <w:lang w:eastAsia="ru-RU"/>
        </w:rPr>
        <w:t xml:space="preserve"> музей бумаги.</w:t>
      </w:r>
      <w:r w:rsidRPr="00B0150E">
        <w:rPr>
          <w:rFonts w:ascii="Tahoma" w:eastAsia="Times New Roman" w:hAnsi="Tahoma" w:cs="Tahoma"/>
          <w:color w:val="333333"/>
          <w:sz w:val="17"/>
          <w:szCs w:val="17"/>
          <w:lang w:eastAsia="ru-RU"/>
        </w:rPr>
        <w:t xml:space="preserve"> У вас появится уникальная возможность окунуться в 300-т летнюю историю производства бумаги: от его возникновения – и до современных технологий. Здесь есть и интерактивные доски, на которых можно изучить, как делалась старинная бумага, и образцы этой самой бумаги. Музей находится в старинном здании 18-го века, в котором когда-то </w:t>
      </w:r>
      <w:proofErr w:type="gramStart"/>
      <w:r w:rsidRPr="00B0150E">
        <w:rPr>
          <w:rFonts w:ascii="Tahoma" w:eastAsia="Times New Roman" w:hAnsi="Tahoma" w:cs="Tahoma"/>
          <w:color w:val="333333"/>
          <w:sz w:val="17"/>
          <w:szCs w:val="17"/>
          <w:lang w:eastAsia="ru-RU"/>
        </w:rPr>
        <w:t>в располагалась</w:t>
      </w:r>
      <w:proofErr w:type="gramEnd"/>
      <w:r w:rsidRPr="00B0150E">
        <w:rPr>
          <w:rFonts w:ascii="Tahoma" w:eastAsia="Times New Roman" w:hAnsi="Tahoma" w:cs="Tahoma"/>
          <w:color w:val="333333"/>
          <w:sz w:val="17"/>
          <w:szCs w:val="17"/>
          <w:lang w:eastAsia="ru-RU"/>
        </w:rPr>
        <w:t xml:space="preserve"> бумажная мануфактура Гончаровых. Сначала бумага была побочным производством родственников жены Пушкина, тогда ее делали из отходов парусного производства. Но в 1720-м году фабрика начала работать как самостоятельная фирма и с тех пор ни останавливалась. Экспонаты в музее «</w:t>
      </w:r>
      <w:proofErr w:type="spellStart"/>
      <w:r w:rsidRPr="00B0150E">
        <w:rPr>
          <w:rFonts w:ascii="Tahoma" w:eastAsia="Times New Roman" w:hAnsi="Tahoma" w:cs="Tahoma"/>
          <w:color w:val="333333"/>
          <w:sz w:val="17"/>
          <w:szCs w:val="17"/>
          <w:lang w:eastAsia="ru-RU"/>
        </w:rPr>
        <w:t>Бузеон</w:t>
      </w:r>
      <w:proofErr w:type="spellEnd"/>
      <w:r w:rsidRPr="00B0150E">
        <w:rPr>
          <w:rFonts w:ascii="Tahoma" w:eastAsia="Times New Roman" w:hAnsi="Tahoma" w:cs="Tahoma"/>
          <w:color w:val="333333"/>
          <w:sz w:val="17"/>
          <w:szCs w:val="17"/>
          <w:lang w:eastAsia="ru-RU"/>
        </w:rPr>
        <w:t>» удивительные: например, воссоздана большая </w:t>
      </w:r>
      <w:r w:rsidRPr="00B0150E">
        <w:rPr>
          <w:rFonts w:ascii="Tahoma" w:eastAsia="Times New Roman" w:hAnsi="Tahoma" w:cs="Tahoma"/>
          <w:b/>
          <w:bCs/>
          <w:color w:val="333333"/>
          <w:sz w:val="17"/>
          <w:szCs w:val="17"/>
          <w:lang w:eastAsia="ru-RU"/>
        </w:rPr>
        <w:t>водяная молотковая мельница</w:t>
      </w:r>
      <w:r w:rsidRPr="00B0150E">
        <w:rPr>
          <w:rFonts w:ascii="Tahoma" w:eastAsia="Times New Roman" w:hAnsi="Tahoma" w:cs="Tahoma"/>
          <w:color w:val="333333"/>
          <w:sz w:val="17"/>
          <w:szCs w:val="17"/>
          <w:lang w:eastAsia="ru-RU"/>
        </w:rPr>
        <w:t xml:space="preserve"> - копия мельницы, использовавшейся при производстве бумаги в 18 веке. Изготовлена она была </w:t>
      </w:r>
      <w:proofErr w:type="spellStart"/>
      <w:r w:rsidRPr="00B0150E">
        <w:rPr>
          <w:rFonts w:ascii="Tahoma" w:eastAsia="Times New Roman" w:hAnsi="Tahoma" w:cs="Tahoma"/>
          <w:color w:val="333333"/>
          <w:sz w:val="17"/>
          <w:szCs w:val="17"/>
          <w:lang w:eastAsia="ru-RU"/>
        </w:rPr>
        <w:t>кондровскими</w:t>
      </w:r>
      <w:proofErr w:type="spellEnd"/>
      <w:r w:rsidRPr="00B0150E">
        <w:rPr>
          <w:rFonts w:ascii="Tahoma" w:eastAsia="Times New Roman" w:hAnsi="Tahoma" w:cs="Tahoma"/>
          <w:color w:val="333333"/>
          <w:sz w:val="17"/>
          <w:szCs w:val="17"/>
          <w:lang w:eastAsia="ru-RU"/>
        </w:rPr>
        <w:t xml:space="preserve"> столярами из лиственницы по чертежам, которые хранятся в музее бумаги каталонского города </w:t>
      </w:r>
      <w:proofErr w:type="spellStart"/>
      <w:r w:rsidRPr="00B0150E">
        <w:rPr>
          <w:rFonts w:ascii="Tahoma" w:eastAsia="Times New Roman" w:hAnsi="Tahoma" w:cs="Tahoma"/>
          <w:color w:val="333333"/>
          <w:sz w:val="17"/>
          <w:szCs w:val="17"/>
          <w:lang w:eastAsia="ru-RU"/>
        </w:rPr>
        <w:t>Капельядес</w:t>
      </w:r>
      <w:proofErr w:type="spellEnd"/>
      <w:r w:rsidRPr="00B0150E">
        <w:rPr>
          <w:rFonts w:ascii="Tahoma" w:eastAsia="Times New Roman" w:hAnsi="Tahoma" w:cs="Tahoma"/>
          <w:color w:val="333333"/>
          <w:sz w:val="17"/>
          <w:szCs w:val="17"/>
          <w:lang w:eastAsia="ru-RU"/>
        </w:rPr>
        <w:t>. Переезд в Калугу.</w:t>
      </w:r>
      <w:r w:rsidRPr="00B0150E">
        <w:rPr>
          <w:rFonts w:ascii="Tahoma" w:eastAsia="Times New Roman" w:hAnsi="Tahoma" w:cs="Tahoma"/>
          <w:color w:val="333333"/>
          <w:sz w:val="17"/>
          <w:szCs w:val="17"/>
          <w:lang w:eastAsia="ru-RU"/>
        </w:rPr>
        <w:br/>
        <w:t>Размещение в гостинице г. Калуга.</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r w:rsidRPr="00B0150E">
        <w:rPr>
          <w:rFonts w:ascii="Tahoma" w:eastAsia="Times New Roman" w:hAnsi="Tahoma" w:cs="Tahoma"/>
          <w:b/>
          <w:bCs/>
          <w:color w:val="333333"/>
          <w:sz w:val="17"/>
          <w:szCs w:val="17"/>
          <w:lang w:eastAsia="ru-RU"/>
        </w:rPr>
        <w:t>4 день</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t>7:00-</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8:30 </w:t>
      </w:r>
      <w:r w:rsidRPr="00B0150E">
        <w:rPr>
          <w:rFonts w:ascii="Tahoma" w:eastAsia="Times New Roman" w:hAnsi="Tahoma" w:cs="Tahoma"/>
          <w:color w:val="333333"/>
          <w:sz w:val="17"/>
          <w:szCs w:val="17"/>
          <w:lang w:eastAsia="ru-RU"/>
        </w:rPr>
        <w:t>Завтрак в ресторане гостиницы (Шведский стол), освобождение номеров.</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9:00 </w:t>
      </w:r>
      <w:r w:rsidRPr="00B0150E">
        <w:rPr>
          <w:rFonts w:ascii="Tahoma" w:eastAsia="Times New Roman" w:hAnsi="Tahoma" w:cs="Tahoma"/>
          <w:color w:val="333333"/>
          <w:sz w:val="17"/>
          <w:szCs w:val="17"/>
          <w:lang w:eastAsia="ru-RU"/>
        </w:rPr>
        <w:t>Отъезд на экскурсию, путевая информация.</w:t>
      </w:r>
      <w:r w:rsidRPr="00B0150E">
        <w:rPr>
          <w:rFonts w:ascii="Tahoma" w:eastAsia="Times New Roman" w:hAnsi="Tahoma" w:cs="Tahoma"/>
          <w:color w:val="333333"/>
          <w:sz w:val="17"/>
          <w:szCs w:val="17"/>
          <w:lang w:eastAsia="ru-RU"/>
        </w:rPr>
        <w:br/>
        <w:t>- </w:t>
      </w:r>
      <w:proofErr w:type="spellStart"/>
      <w:r w:rsidRPr="00B0150E">
        <w:rPr>
          <w:rFonts w:ascii="Tahoma" w:eastAsia="Times New Roman" w:hAnsi="Tahoma" w:cs="Tahoma"/>
          <w:b/>
          <w:bCs/>
          <w:color w:val="333333"/>
          <w:sz w:val="17"/>
          <w:szCs w:val="17"/>
          <w:lang w:eastAsia="ru-RU"/>
        </w:rPr>
        <w:t>Mузей</w:t>
      </w:r>
      <w:proofErr w:type="spellEnd"/>
      <w:r w:rsidRPr="00B0150E">
        <w:rPr>
          <w:rFonts w:ascii="Tahoma" w:eastAsia="Times New Roman" w:hAnsi="Tahoma" w:cs="Tahoma"/>
          <w:b/>
          <w:bCs/>
          <w:color w:val="333333"/>
          <w:sz w:val="17"/>
          <w:szCs w:val="17"/>
          <w:lang w:eastAsia="ru-RU"/>
        </w:rPr>
        <w:t>-усадьба «Ясная поляна».*</w:t>
      </w:r>
      <w:r w:rsidRPr="00B0150E">
        <w:rPr>
          <w:rFonts w:ascii="Tahoma" w:eastAsia="Times New Roman" w:hAnsi="Tahoma" w:cs="Tahoma"/>
          <w:color w:val="333333"/>
          <w:sz w:val="17"/>
          <w:szCs w:val="17"/>
          <w:lang w:eastAsia="ru-RU"/>
        </w:rPr>
        <w:t xml:space="preserve"> Центром природно-мемориального комплекса, несомненно, является дом Л.Н. Толстого, в котором писатель прожил около полувека. Уникальность этого дома – в сохранении подлинной обстановки, личных вещей его обитателей. Вы пройтись по великолепным в любое время года березовым и липовым аллеям, по тем тропам, где гулял и обдумывал свои произведения </w:t>
      </w:r>
      <w:proofErr w:type="spellStart"/>
      <w:r w:rsidRPr="00B0150E">
        <w:rPr>
          <w:rFonts w:ascii="Tahoma" w:eastAsia="Times New Roman" w:hAnsi="Tahoma" w:cs="Tahoma"/>
          <w:color w:val="333333"/>
          <w:sz w:val="17"/>
          <w:szCs w:val="17"/>
          <w:lang w:eastAsia="ru-RU"/>
        </w:rPr>
        <w:t>Л.Н.Толстой</w:t>
      </w:r>
      <w:proofErr w:type="spellEnd"/>
      <w:r w:rsidRPr="00B0150E">
        <w:rPr>
          <w:rFonts w:ascii="Tahoma" w:eastAsia="Times New Roman" w:hAnsi="Tahoma" w:cs="Tahoma"/>
          <w:color w:val="333333"/>
          <w:sz w:val="17"/>
          <w:szCs w:val="17"/>
          <w:lang w:eastAsia="ru-RU"/>
        </w:rPr>
        <w:t>. Самостоятельная прогулка до могилы писателя (по желанию).</w:t>
      </w:r>
      <w:r w:rsidRPr="00B0150E">
        <w:rPr>
          <w:rFonts w:ascii="Tahoma" w:eastAsia="Times New Roman" w:hAnsi="Tahoma" w:cs="Tahoma"/>
          <w:color w:val="333333"/>
          <w:sz w:val="17"/>
          <w:szCs w:val="17"/>
          <w:lang w:eastAsia="ru-RU"/>
        </w:rPr>
        <w:br/>
        <w:t>- Обед.</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r w:rsidRPr="00B0150E">
        <w:rPr>
          <w:rFonts w:ascii="Tahoma" w:eastAsia="Times New Roman" w:hAnsi="Tahoma" w:cs="Tahoma"/>
          <w:b/>
          <w:bCs/>
          <w:i/>
          <w:iCs/>
          <w:color w:val="333333"/>
          <w:sz w:val="17"/>
          <w:szCs w:val="17"/>
          <w:lang w:eastAsia="ru-RU"/>
        </w:rPr>
        <w:t>*В связи с ограничениями на посещение Дома Л. Н. Толстого в усадьбе «Ясная поляна», в некоторых заездах возможна замена этого объекта на экскурсию в мемориальный дом-музей Вересаева в г. Тула.</w:t>
      </w:r>
      <w:r w:rsidRPr="00B0150E">
        <w:rPr>
          <w:rFonts w:ascii="Tahoma" w:eastAsia="Times New Roman" w:hAnsi="Tahoma" w:cs="Tahoma"/>
          <w:color w:val="333333"/>
          <w:sz w:val="17"/>
          <w:szCs w:val="17"/>
          <w:lang w:eastAsia="ru-RU"/>
        </w:rPr>
        <w:br/>
        <w:t>Экскурсия в единственную сохранившуюся городскую усадьбу в Туле, в </w:t>
      </w:r>
      <w:r w:rsidRPr="00B0150E">
        <w:rPr>
          <w:rFonts w:ascii="Tahoma" w:eastAsia="Times New Roman" w:hAnsi="Tahoma" w:cs="Tahoma"/>
          <w:b/>
          <w:bCs/>
          <w:color w:val="333333"/>
          <w:sz w:val="17"/>
          <w:szCs w:val="17"/>
          <w:lang w:eastAsia="ru-RU"/>
        </w:rPr>
        <w:t>Дом-музей В. В. Вересаева</w:t>
      </w:r>
      <w:r w:rsidRPr="00B0150E">
        <w:rPr>
          <w:rFonts w:ascii="Tahoma" w:eastAsia="Times New Roman" w:hAnsi="Tahoma" w:cs="Tahoma"/>
          <w:color w:val="333333"/>
          <w:sz w:val="17"/>
          <w:szCs w:val="17"/>
          <w:lang w:eastAsia="ru-RU"/>
        </w:rPr>
        <w:t xml:space="preserve">, который открылся 15 января 1992 года. Размещённая в нём экспозиция посвящена жизни и творчеству Викентия </w:t>
      </w:r>
      <w:proofErr w:type="spellStart"/>
      <w:r w:rsidRPr="00B0150E">
        <w:rPr>
          <w:rFonts w:ascii="Tahoma" w:eastAsia="Times New Roman" w:hAnsi="Tahoma" w:cs="Tahoma"/>
          <w:color w:val="333333"/>
          <w:sz w:val="17"/>
          <w:szCs w:val="17"/>
          <w:lang w:eastAsia="ru-RU"/>
        </w:rPr>
        <w:t>Викентьевича</w:t>
      </w:r>
      <w:proofErr w:type="spellEnd"/>
      <w:r w:rsidRPr="00B0150E">
        <w:rPr>
          <w:rFonts w:ascii="Tahoma" w:eastAsia="Times New Roman" w:hAnsi="Tahoma" w:cs="Tahoma"/>
          <w:color w:val="333333"/>
          <w:sz w:val="17"/>
          <w:szCs w:val="17"/>
          <w:lang w:eastAsia="ru-RU"/>
        </w:rPr>
        <w:t xml:space="preserve"> Вересаева (Смидовича) – писателя, литературного критика и пушкиниста (1867 – 1945 гг.)</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t>- </w:t>
      </w:r>
      <w:r w:rsidRPr="00B0150E">
        <w:rPr>
          <w:rFonts w:ascii="Tahoma" w:eastAsia="Times New Roman" w:hAnsi="Tahoma" w:cs="Tahoma"/>
          <w:b/>
          <w:bCs/>
          <w:color w:val="333333"/>
          <w:sz w:val="17"/>
          <w:szCs w:val="17"/>
          <w:lang w:eastAsia="ru-RU"/>
        </w:rPr>
        <w:t>Тула.</w:t>
      </w:r>
      <w:r w:rsidRPr="00B0150E">
        <w:rPr>
          <w:rFonts w:ascii="Tahoma" w:eastAsia="Times New Roman" w:hAnsi="Tahoma" w:cs="Tahoma"/>
          <w:color w:val="333333"/>
          <w:sz w:val="17"/>
          <w:szCs w:val="17"/>
          <w:lang w:eastAsia="ru-RU"/>
        </w:rPr>
        <w:t> Обзорная экскурсия знакомит с историко-архитектурными памятниками на улицах города (в том числе красавец Кремль и храмы 17 - 19 веков). В исторической части города около десятка музеев, в том числе Музей оружия, Музей самоваров (желающие смогут посетить самостоятельно), и другие. Завершится экскурсия посещением торговых рядов в Кремле, где можно приобрести тульские сладости.</w:t>
      </w:r>
      <w:r w:rsidRPr="00B0150E">
        <w:rPr>
          <w:rFonts w:ascii="Tahoma" w:eastAsia="Times New Roman" w:hAnsi="Tahoma" w:cs="Tahoma"/>
          <w:color w:val="333333"/>
          <w:sz w:val="17"/>
          <w:szCs w:val="17"/>
          <w:lang w:eastAsia="ru-RU"/>
        </w:rPr>
        <w:br/>
        <w:t>- Отъезд, ориентировочное время прибытия в Москву</w:t>
      </w: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FF0000"/>
          <w:sz w:val="17"/>
          <w:szCs w:val="17"/>
          <w:lang w:eastAsia="ru-RU"/>
        </w:rPr>
        <w:t>21:00.</w:t>
      </w:r>
      <w:r w:rsidRPr="00B0150E">
        <w:rPr>
          <w:rFonts w:ascii="Tahoma" w:eastAsia="Times New Roman" w:hAnsi="Tahoma" w:cs="Tahoma"/>
          <w:color w:val="333333"/>
          <w:sz w:val="17"/>
          <w:szCs w:val="17"/>
          <w:lang w:eastAsia="ru-RU"/>
        </w:rPr>
        <w:t> Ближайшая станция метро.</w:t>
      </w:r>
    </w:p>
    <w:p w:rsidR="00B0150E" w:rsidRPr="00B0150E" w:rsidRDefault="00B0150E" w:rsidP="00B0150E">
      <w:pPr>
        <w:spacing w:after="240" w:line="240" w:lineRule="auto"/>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br/>
      </w:r>
    </w:p>
    <w:p w:rsidR="00B0150E" w:rsidRPr="00B0150E" w:rsidRDefault="00B0150E" w:rsidP="00B0150E">
      <w:pPr>
        <w:spacing w:after="0" w:line="240" w:lineRule="auto"/>
        <w:rPr>
          <w:rFonts w:ascii="Tahoma" w:eastAsia="Times New Roman" w:hAnsi="Tahoma" w:cs="Tahoma"/>
          <w:b/>
          <w:bCs/>
          <w:color w:val="555555"/>
          <w:sz w:val="17"/>
          <w:szCs w:val="17"/>
          <w:lang w:eastAsia="ru-RU"/>
        </w:rPr>
      </w:pPr>
      <w:r w:rsidRPr="00B0150E">
        <w:rPr>
          <w:rFonts w:ascii="Tahoma" w:eastAsia="Times New Roman" w:hAnsi="Tahoma" w:cs="Tahoma"/>
          <w:b/>
          <w:bCs/>
          <w:color w:val="555555"/>
          <w:sz w:val="17"/>
          <w:szCs w:val="17"/>
          <w:lang w:eastAsia="ru-RU"/>
        </w:rPr>
        <w:t>Стоимость тура на 1 человека в рублях</w:t>
      </w:r>
    </w:p>
    <w:p w:rsidR="00B0150E" w:rsidRPr="00B0150E" w:rsidRDefault="00B0150E" w:rsidP="00B0150E">
      <w:pPr>
        <w:spacing w:after="0" w:line="240" w:lineRule="auto"/>
        <w:rPr>
          <w:rFonts w:ascii="Tahoma" w:eastAsia="Times New Roman" w:hAnsi="Tahoma" w:cs="Tahoma"/>
          <w:color w:val="333333"/>
          <w:sz w:val="17"/>
          <w:szCs w:val="17"/>
          <w:lang w:eastAsia="ru-RU"/>
        </w:rPr>
      </w:pPr>
    </w:p>
    <w:tbl>
      <w:tblPr>
        <w:tblW w:w="19305" w:type="dxa"/>
        <w:tblBorders>
          <w:top w:val="single" w:sz="6" w:space="0" w:color="716E71"/>
          <w:left w:val="single" w:sz="6" w:space="0" w:color="716E71"/>
        </w:tblBorders>
        <w:tblCellMar>
          <w:left w:w="0" w:type="dxa"/>
          <w:right w:w="0" w:type="dxa"/>
        </w:tblCellMar>
        <w:tblLook w:val="04A0" w:firstRow="1" w:lastRow="0" w:firstColumn="1" w:lastColumn="0" w:noHBand="0" w:noVBand="1"/>
      </w:tblPr>
      <w:tblGrid>
        <w:gridCol w:w="2220"/>
        <w:gridCol w:w="1390"/>
        <w:gridCol w:w="351"/>
        <w:gridCol w:w="699"/>
        <w:gridCol w:w="366"/>
        <w:gridCol w:w="471"/>
        <w:gridCol w:w="1601"/>
        <w:gridCol w:w="675"/>
        <w:gridCol w:w="675"/>
        <w:gridCol w:w="10857"/>
      </w:tblGrid>
      <w:tr w:rsidR="00B0150E" w:rsidRPr="00B0150E" w:rsidTr="00B0150E">
        <w:trPr>
          <w:gridAfter w:val="1"/>
        </w:trPr>
        <w:tc>
          <w:tcPr>
            <w:tcW w:w="6" w:type="dxa"/>
            <w:vMerge w:val="restart"/>
            <w:tcBorders>
              <w:bottom w:val="single" w:sz="6" w:space="0" w:color="716E71"/>
              <w:right w:val="single" w:sz="6" w:space="0" w:color="716E71"/>
            </w:tcBorders>
            <w:noWrap/>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Номер</w:t>
            </w:r>
          </w:p>
        </w:tc>
        <w:tc>
          <w:tcPr>
            <w:tcW w:w="6" w:type="dxa"/>
            <w:vMerge w:val="restart"/>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Действие цены</w:t>
            </w:r>
          </w:p>
        </w:tc>
        <w:tc>
          <w:tcPr>
            <w:tcW w:w="6" w:type="dxa"/>
            <w:gridSpan w:val="4"/>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Стоимость на базе питания</w:t>
            </w:r>
          </w:p>
        </w:tc>
        <w:tc>
          <w:tcPr>
            <w:tcW w:w="6" w:type="dxa"/>
            <w:vMerge w:val="restart"/>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Доплата за</w:t>
            </w:r>
            <w:r w:rsidRPr="00B0150E">
              <w:rPr>
                <w:rFonts w:ascii="Tahoma" w:eastAsia="Times New Roman" w:hAnsi="Tahoma" w:cs="Tahoma"/>
                <w:color w:val="333333"/>
                <w:sz w:val="17"/>
                <w:szCs w:val="17"/>
                <w:lang w:eastAsia="ru-RU"/>
              </w:rPr>
              <w:br/>
            </w:r>
            <w:proofErr w:type="spellStart"/>
            <w:r w:rsidRPr="00B0150E">
              <w:rPr>
                <w:rFonts w:ascii="Tahoma" w:eastAsia="Times New Roman" w:hAnsi="Tahoma" w:cs="Tahoma"/>
                <w:color w:val="333333"/>
                <w:sz w:val="17"/>
                <w:szCs w:val="17"/>
                <w:lang w:eastAsia="ru-RU"/>
              </w:rPr>
              <w:t>одном.размещ</w:t>
            </w:r>
            <w:proofErr w:type="spellEnd"/>
            <w:r w:rsidRPr="00B0150E">
              <w:rPr>
                <w:rFonts w:ascii="Tahoma" w:eastAsia="Times New Roman" w:hAnsi="Tahoma" w:cs="Tahoma"/>
                <w:color w:val="333333"/>
                <w:sz w:val="17"/>
                <w:szCs w:val="17"/>
                <w:lang w:eastAsia="ru-RU"/>
              </w:rPr>
              <w:t>.</w:t>
            </w:r>
          </w:p>
        </w:tc>
        <w:tc>
          <w:tcPr>
            <w:tcW w:w="6" w:type="dxa"/>
            <w:gridSpan w:val="2"/>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Скидки</w:t>
            </w:r>
          </w:p>
        </w:tc>
      </w:tr>
      <w:tr w:rsidR="00B0150E" w:rsidRPr="00B0150E" w:rsidTr="00B0150E">
        <w:trPr>
          <w:gridAfter w:val="1"/>
        </w:trPr>
        <w:tc>
          <w:tcPr>
            <w:tcW w:w="0" w:type="auto"/>
            <w:vMerge/>
            <w:tcBorders>
              <w:bottom w:val="single" w:sz="6" w:space="0" w:color="716E71"/>
              <w:right w:val="single" w:sz="6" w:space="0" w:color="716E71"/>
            </w:tcBorders>
            <w:vAlign w:val="center"/>
            <w:hideMark/>
          </w:tcPr>
          <w:p w:rsidR="00B0150E" w:rsidRPr="00B0150E" w:rsidRDefault="00B0150E" w:rsidP="00B0150E">
            <w:pPr>
              <w:spacing w:after="0" w:line="240" w:lineRule="auto"/>
              <w:rPr>
                <w:rFonts w:ascii="Tahoma" w:eastAsia="Times New Roman" w:hAnsi="Tahoma" w:cs="Tahoma"/>
                <w:color w:val="333333"/>
                <w:sz w:val="17"/>
                <w:szCs w:val="17"/>
                <w:lang w:eastAsia="ru-RU"/>
              </w:rPr>
            </w:pPr>
          </w:p>
        </w:tc>
        <w:tc>
          <w:tcPr>
            <w:tcW w:w="0" w:type="auto"/>
            <w:vMerge/>
            <w:tcBorders>
              <w:bottom w:val="single" w:sz="6" w:space="0" w:color="716E71"/>
              <w:right w:val="single" w:sz="6" w:space="0" w:color="716E71"/>
            </w:tcBorders>
            <w:vAlign w:val="center"/>
            <w:hideMark/>
          </w:tcPr>
          <w:p w:rsidR="00B0150E" w:rsidRPr="00B0150E" w:rsidRDefault="00B0150E" w:rsidP="00B0150E">
            <w:pPr>
              <w:spacing w:after="0" w:line="240" w:lineRule="auto"/>
              <w:rPr>
                <w:rFonts w:ascii="Tahoma" w:eastAsia="Times New Roman" w:hAnsi="Tahoma" w:cs="Tahoma"/>
                <w:color w:val="333333"/>
                <w:sz w:val="17"/>
                <w:szCs w:val="17"/>
                <w:lang w:eastAsia="ru-RU"/>
              </w:rPr>
            </w:pPr>
          </w:p>
        </w:tc>
        <w:tc>
          <w:tcPr>
            <w:tcW w:w="6" w:type="dxa"/>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FB</w:t>
            </w:r>
          </w:p>
        </w:tc>
        <w:tc>
          <w:tcPr>
            <w:tcW w:w="6" w:type="dxa"/>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HB</w:t>
            </w:r>
          </w:p>
        </w:tc>
        <w:tc>
          <w:tcPr>
            <w:tcW w:w="6" w:type="dxa"/>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BB</w:t>
            </w:r>
          </w:p>
        </w:tc>
        <w:tc>
          <w:tcPr>
            <w:tcW w:w="6" w:type="dxa"/>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Нет</w:t>
            </w:r>
          </w:p>
        </w:tc>
        <w:tc>
          <w:tcPr>
            <w:tcW w:w="0" w:type="auto"/>
            <w:vMerge/>
            <w:tcBorders>
              <w:bottom w:val="single" w:sz="6" w:space="0" w:color="716E71"/>
              <w:right w:val="single" w:sz="6" w:space="0" w:color="716E71"/>
            </w:tcBorders>
            <w:vAlign w:val="center"/>
            <w:hideMark/>
          </w:tcPr>
          <w:p w:rsidR="00B0150E" w:rsidRPr="00B0150E" w:rsidRDefault="00B0150E" w:rsidP="00B0150E">
            <w:pPr>
              <w:spacing w:after="0" w:line="240" w:lineRule="auto"/>
              <w:rPr>
                <w:rFonts w:ascii="Tahoma" w:eastAsia="Times New Roman" w:hAnsi="Tahoma" w:cs="Tahoma"/>
                <w:color w:val="333333"/>
                <w:sz w:val="17"/>
                <w:szCs w:val="17"/>
                <w:lang w:eastAsia="ru-RU"/>
              </w:rPr>
            </w:pPr>
          </w:p>
        </w:tc>
        <w:tc>
          <w:tcPr>
            <w:tcW w:w="6" w:type="dxa"/>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 xml:space="preserve">На </w:t>
            </w:r>
            <w:proofErr w:type="spellStart"/>
            <w:r w:rsidRPr="00B0150E">
              <w:rPr>
                <w:rFonts w:ascii="Tahoma" w:eastAsia="Times New Roman" w:hAnsi="Tahoma" w:cs="Tahoma"/>
                <w:color w:val="333333"/>
                <w:sz w:val="17"/>
                <w:szCs w:val="17"/>
                <w:lang w:eastAsia="ru-RU"/>
              </w:rPr>
              <w:t>осн</w:t>
            </w:r>
            <w:proofErr w:type="spellEnd"/>
            <w:r w:rsidRPr="00B0150E">
              <w:rPr>
                <w:rFonts w:ascii="Tahoma" w:eastAsia="Times New Roman" w:hAnsi="Tahoma" w:cs="Tahoma"/>
                <w:color w:val="333333"/>
                <w:sz w:val="17"/>
                <w:szCs w:val="17"/>
                <w:lang w:eastAsia="ru-RU"/>
              </w:rPr>
              <w:t>. месте</w:t>
            </w:r>
          </w:p>
        </w:tc>
        <w:tc>
          <w:tcPr>
            <w:tcW w:w="6" w:type="dxa"/>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На доп. месте</w:t>
            </w:r>
          </w:p>
        </w:tc>
      </w:tr>
      <w:tr w:rsidR="00B0150E" w:rsidRPr="00B0150E" w:rsidTr="00B0150E">
        <w:tc>
          <w:tcPr>
            <w:tcW w:w="0" w:type="auto"/>
            <w:gridSpan w:val="10"/>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Размещение: Премиум «</w:t>
            </w:r>
            <w:proofErr w:type="spellStart"/>
            <w:r w:rsidRPr="00B0150E">
              <w:rPr>
                <w:rFonts w:ascii="Tahoma" w:eastAsia="Times New Roman" w:hAnsi="Tahoma" w:cs="Tahoma"/>
                <w:color w:val="333333"/>
                <w:sz w:val="17"/>
                <w:szCs w:val="17"/>
                <w:lang w:eastAsia="ru-RU"/>
              </w:rPr>
              <w:t>BestWestern</w:t>
            </w:r>
            <w:proofErr w:type="spellEnd"/>
            <w:r w:rsidRPr="00B0150E">
              <w:rPr>
                <w:rFonts w:ascii="Tahoma" w:eastAsia="Times New Roman" w:hAnsi="Tahoma" w:cs="Tahoma"/>
                <w:color w:val="333333"/>
                <w:sz w:val="17"/>
                <w:szCs w:val="17"/>
                <w:lang w:eastAsia="ru-RU"/>
              </w:rPr>
              <w:t xml:space="preserve"> / историческая гостиница "Калуга"/ Парк отель Калуга/ </w:t>
            </w:r>
            <w:proofErr w:type="spellStart"/>
            <w:r w:rsidRPr="00B0150E">
              <w:rPr>
                <w:rFonts w:ascii="Tahoma" w:eastAsia="Times New Roman" w:hAnsi="Tahoma" w:cs="Tahoma"/>
                <w:color w:val="333333"/>
                <w:sz w:val="17"/>
                <w:szCs w:val="17"/>
                <w:lang w:eastAsia="ru-RU"/>
              </w:rPr>
              <w:t>Ambassador</w:t>
            </w:r>
            <w:proofErr w:type="spellEnd"/>
            <w:r w:rsidRPr="00B0150E">
              <w:rPr>
                <w:rFonts w:ascii="Tahoma" w:eastAsia="Times New Roman" w:hAnsi="Tahoma" w:cs="Tahoma"/>
                <w:color w:val="333333"/>
                <w:sz w:val="17"/>
                <w:szCs w:val="17"/>
                <w:lang w:eastAsia="ru-RU"/>
              </w:rPr>
              <w:t>»</w:t>
            </w:r>
          </w:p>
        </w:tc>
      </w:tr>
      <w:tr w:rsidR="00B0150E" w:rsidRPr="00B0150E" w:rsidTr="00B0150E">
        <w:tc>
          <w:tcPr>
            <w:tcW w:w="0" w:type="auto"/>
            <w:vMerge w:val="restart"/>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  Стандартный номер</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01.01 - 28.02</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21190</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3600</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300</w:t>
            </w:r>
          </w:p>
        </w:tc>
        <w:tc>
          <w:tcPr>
            <w:tcW w:w="0" w:type="auto"/>
            <w:vAlign w:val="center"/>
            <w:hideMark/>
          </w:tcPr>
          <w:p w:rsidR="00B0150E" w:rsidRPr="00B0150E" w:rsidRDefault="00B0150E" w:rsidP="00B0150E">
            <w:pPr>
              <w:spacing w:after="0" w:line="240" w:lineRule="auto"/>
              <w:rPr>
                <w:rFonts w:ascii="Times New Roman" w:eastAsia="Times New Roman" w:hAnsi="Times New Roman" w:cs="Times New Roman"/>
                <w:sz w:val="20"/>
                <w:szCs w:val="20"/>
                <w:lang w:eastAsia="ru-RU"/>
              </w:rPr>
            </w:pPr>
          </w:p>
        </w:tc>
      </w:tr>
      <w:tr w:rsidR="00B0150E" w:rsidRPr="00B0150E" w:rsidTr="00B0150E">
        <w:tc>
          <w:tcPr>
            <w:tcW w:w="0" w:type="auto"/>
            <w:vMerge/>
            <w:tcBorders>
              <w:bottom w:val="single" w:sz="6" w:space="0" w:color="716E71"/>
              <w:right w:val="single" w:sz="6" w:space="0" w:color="716E71"/>
            </w:tcBorders>
            <w:vAlign w:val="center"/>
            <w:hideMark/>
          </w:tcPr>
          <w:p w:rsidR="00B0150E" w:rsidRPr="00B0150E" w:rsidRDefault="00B0150E" w:rsidP="00B0150E">
            <w:pPr>
              <w:spacing w:after="0" w:line="240" w:lineRule="auto"/>
              <w:rPr>
                <w:rFonts w:ascii="Tahoma" w:eastAsia="Times New Roman" w:hAnsi="Tahoma" w:cs="Tahoma"/>
                <w:color w:val="333333"/>
                <w:sz w:val="17"/>
                <w:szCs w:val="17"/>
                <w:lang w:eastAsia="ru-RU"/>
              </w:rPr>
            </w:pP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01.03 - 11.06</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21190</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3600</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w:t>
            </w:r>
          </w:p>
        </w:tc>
        <w:tc>
          <w:tcPr>
            <w:tcW w:w="0" w:type="auto"/>
            <w:tcBorders>
              <w:bottom w:val="single" w:sz="6" w:space="0" w:color="716E71"/>
              <w:right w:val="single" w:sz="6" w:space="0" w:color="716E71"/>
            </w:tcBorders>
            <w:tcMar>
              <w:top w:w="30" w:type="dxa"/>
              <w:left w:w="45" w:type="dxa"/>
              <w:bottom w:w="30" w:type="dxa"/>
              <w:right w:w="45" w:type="dxa"/>
            </w:tcMar>
            <w:vAlign w:val="center"/>
            <w:hideMark/>
          </w:tcPr>
          <w:p w:rsidR="00B0150E" w:rsidRPr="00B0150E" w:rsidRDefault="00B0150E" w:rsidP="00B0150E">
            <w:pPr>
              <w:spacing w:after="0" w:line="240" w:lineRule="auto"/>
              <w:jc w:val="center"/>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300</w:t>
            </w:r>
          </w:p>
        </w:tc>
        <w:tc>
          <w:tcPr>
            <w:tcW w:w="0" w:type="auto"/>
            <w:vAlign w:val="center"/>
            <w:hideMark/>
          </w:tcPr>
          <w:p w:rsidR="00B0150E" w:rsidRPr="00B0150E" w:rsidRDefault="00B0150E" w:rsidP="00B0150E">
            <w:pPr>
              <w:spacing w:after="0" w:line="240" w:lineRule="auto"/>
              <w:rPr>
                <w:rFonts w:ascii="Times New Roman" w:eastAsia="Times New Roman" w:hAnsi="Times New Roman" w:cs="Times New Roman"/>
                <w:sz w:val="20"/>
                <w:szCs w:val="20"/>
                <w:lang w:eastAsia="ru-RU"/>
              </w:rPr>
            </w:pPr>
          </w:p>
        </w:tc>
      </w:tr>
    </w:tbl>
    <w:p w:rsidR="00B0150E" w:rsidRPr="00B0150E" w:rsidRDefault="00B0150E" w:rsidP="00B0150E">
      <w:pPr>
        <w:spacing w:after="240" w:line="240" w:lineRule="auto"/>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lastRenderedPageBreak/>
        <w:br/>
      </w:r>
    </w:p>
    <w:p w:rsidR="00B0150E" w:rsidRPr="00B0150E" w:rsidRDefault="00B0150E" w:rsidP="00B0150E">
      <w:pPr>
        <w:spacing w:after="0" w:line="240" w:lineRule="auto"/>
        <w:rPr>
          <w:rFonts w:ascii="Tahoma" w:eastAsia="Times New Roman" w:hAnsi="Tahoma" w:cs="Tahoma"/>
          <w:b/>
          <w:bCs/>
          <w:color w:val="555555"/>
          <w:sz w:val="17"/>
          <w:szCs w:val="17"/>
          <w:lang w:eastAsia="ru-RU"/>
        </w:rPr>
      </w:pPr>
      <w:r w:rsidRPr="00B0150E">
        <w:rPr>
          <w:rFonts w:ascii="Tahoma" w:eastAsia="Times New Roman" w:hAnsi="Tahoma" w:cs="Tahoma"/>
          <w:b/>
          <w:bCs/>
          <w:color w:val="555555"/>
          <w:sz w:val="17"/>
          <w:szCs w:val="17"/>
          <w:lang w:eastAsia="ru-RU"/>
        </w:rPr>
        <w:t>В стоимость включено</w:t>
      </w:r>
    </w:p>
    <w:p w:rsidR="00B0150E" w:rsidRPr="00B0150E" w:rsidRDefault="00B0150E" w:rsidP="00B0150E">
      <w:pPr>
        <w:spacing w:after="0" w:line="240" w:lineRule="auto"/>
        <w:rPr>
          <w:rFonts w:ascii="Tahoma" w:eastAsia="Times New Roman" w:hAnsi="Tahoma" w:cs="Tahoma"/>
          <w:color w:val="333333"/>
          <w:sz w:val="17"/>
          <w:szCs w:val="17"/>
          <w:lang w:eastAsia="ru-RU"/>
        </w:rPr>
      </w:pP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 xml:space="preserve">Проживание в гостинице (номера категории «стандарт»); питание (4 обеда, 3 завтрака); услуги сопровождающего гида; экскурсии по программе (включая входные билеты в музеи); транспортное обслуживание (автобус </w:t>
      </w:r>
      <w:proofErr w:type="spellStart"/>
      <w:r w:rsidRPr="00B0150E">
        <w:rPr>
          <w:rFonts w:ascii="Tahoma" w:eastAsia="Times New Roman" w:hAnsi="Tahoma" w:cs="Tahoma"/>
          <w:color w:val="333333"/>
          <w:sz w:val="17"/>
          <w:szCs w:val="17"/>
          <w:lang w:eastAsia="ru-RU"/>
        </w:rPr>
        <w:t>Евростандарт</w:t>
      </w:r>
      <w:proofErr w:type="spellEnd"/>
      <w:r w:rsidRPr="00B0150E">
        <w:rPr>
          <w:rFonts w:ascii="Tahoma" w:eastAsia="Times New Roman" w:hAnsi="Tahoma" w:cs="Tahoma"/>
          <w:color w:val="333333"/>
          <w:sz w:val="17"/>
          <w:szCs w:val="17"/>
          <w:lang w:eastAsia="ru-RU"/>
        </w:rPr>
        <w:t>); страховка от несчастного случая.</w:t>
      </w:r>
    </w:p>
    <w:p w:rsidR="00B0150E" w:rsidRPr="00B0150E" w:rsidRDefault="00B0150E" w:rsidP="00B0150E">
      <w:pPr>
        <w:spacing w:after="240" w:line="240" w:lineRule="auto"/>
        <w:rPr>
          <w:rFonts w:ascii="Tahoma" w:eastAsia="Times New Roman" w:hAnsi="Tahoma" w:cs="Tahoma"/>
          <w:color w:val="333333"/>
          <w:sz w:val="17"/>
          <w:szCs w:val="17"/>
          <w:lang w:eastAsia="ru-RU"/>
        </w:rPr>
      </w:pPr>
    </w:p>
    <w:p w:rsidR="00B0150E" w:rsidRPr="00B0150E" w:rsidRDefault="00B0150E" w:rsidP="00B0150E">
      <w:pPr>
        <w:spacing w:after="0" w:line="240" w:lineRule="auto"/>
        <w:rPr>
          <w:rFonts w:ascii="Tahoma" w:eastAsia="Times New Roman" w:hAnsi="Tahoma" w:cs="Tahoma"/>
          <w:b/>
          <w:bCs/>
          <w:color w:val="555555"/>
          <w:sz w:val="17"/>
          <w:szCs w:val="17"/>
          <w:lang w:eastAsia="ru-RU"/>
        </w:rPr>
      </w:pPr>
      <w:r w:rsidRPr="00B0150E">
        <w:rPr>
          <w:rFonts w:ascii="Tahoma" w:eastAsia="Times New Roman" w:hAnsi="Tahoma" w:cs="Tahoma"/>
          <w:b/>
          <w:bCs/>
          <w:color w:val="555555"/>
          <w:sz w:val="17"/>
          <w:szCs w:val="17"/>
          <w:lang w:eastAsia="ru-RU"/>
        </w:rPr>
        <w:t>Примечание</w:t>
      </w:r>
    </w:p>
    <w:p w:rsidR="00B0150E" w:rsidRPr="00B0150E" w:rsidRDefault="00B0150E" w:rsidP="00B0150E">
      <w:pPr>
        <w:spacing w:after="0" w:line="240" w:lineRule="auto"/>
        <w:rPr>
          <w:rFonts w:ascii="Tahoma" w:eastAsia="Times New Roman" w:hAnsi="Tahoma" w:cs="Tahoma"/>
          <w:color w:val="333333"/>
          <w:sz w:val="17"/>
          <w:szCs w:val="17"/>
          <w:lang w:eastAsia="ru-RU"/>
        </w:rPr>
      </w:pPr>
    </w:p>
    <w:p w:rsidR="00B0150E" w:rsidRPr="00B0150E" w:rsidRDefault="00B0150E" w:rsidP="00B0150E">
      <w:pPr>
        <w:spacing w:after="0" w:line="240" w:lineRule="auto"/>
        <w:rPr>
          <w:rFonts w:ascii="Tahoma" w:eastAsia="Times New Roman" w:hAnsi="Tahoma" w:cs="Tahoma"/>
          <w:color w:val="333333"/>
          <w:sz w:val="17"/>
          <w:szCs w:val="17"/>
          <w:lang w:eastAsia="ru-RU"/>
        </w:rPr>
      </w:pPr>
      <w:r w:rsidRPr="00B0150E">
        <w:rPr>
          <w:rFonts w:ascii="Tahoma" w:eastAsia="Times New Roman" w:hAnsi="Tahoma" w:cs="Tahoma"/>
          <w:color w:val="333333"/>
          <w:sz w:val="17"/>
          <w:szCs w:val="17"/>
          <w:lang w:eastAsia="ru-RU"/>
        </w:rPr>
        <w:t xml:space="preserve">• типы </w:t>
      </w:r>
      <w:proofErr w:type="spellStart"/>
      <w:r w:rsidRPr="00B0150E">
        <w:rPr>
          <w:rFonts w:ascii="Tahoma" w:eastAsia="Times New Roman" w:hAnsi="Tahoma" w:cs="Tahoma"/>
          <w:color w:val="333333"/>
          <w:sz w:val="17"/>
          <w:szCs w:val="17"/>
          <w:lang w:eastAsia="ru-RU"/>
        </w:rPr>
        <w:t>питания:HB</w:t>
      </w:r>
      <w:proofErr w:type="spellEnd"/>
      <w:r w:rsidRPr="00B0150E">
        <w:rPr>
          <w:rFonts w:ascii="Tahoma" w:eastAsia="Times New Roman" w:hAnsi="Tahoma" w:cs="Tahoma"/>
          <w:color w:val="333333"/>
          <w:sz w:val="17"/>
          <w:szCs w:val="17"/>
          <w:lang w:eastAsia="ru-RU"/>
        </w:rPr>
        <w:t xml:space="preserve"> (</w:t>
      </w:r>
      <w:proofErr w:type="spellStart"/>
      <w:r w:rsidRPr="00B0150E">
        <w:rPr>
          <w:rFonts w:ascii="Tahoma" w:eastAsia="Times New Roman" w:hAnsi="Tahoma" w:cs="Tahoma"/>
          <w:color w:val="333333"/>
          <w:sz w:val="17"/>
          <w:szCs w:val="17"/>
          <w:lang w:eastAsia="ru-RU"/>
        </w:rPr>
        <w:t>Half</w:t>
      </w:r>
      <w:proofErr w:type="spellEnd"/>
      <w:r w:rsidRPr="00B0150E">
        <w:rPr>
          <w:rFonts w:ascii="Tahoma" w:eastAsia="Times New Roman" w:hAnsi="Tahoma" w:cs="Tahoma"/>
          <w:color w:val="333333"/>
          <w:sz w:val="17"/>
          <w:szCs w:val="17"/>
          <w:lang w:eastAsia="ru-RU"/>
        </w:rPr>
        <w:t xml:space="preserve"> </w:t>
      </w:r>
      <w:proofErr w:type="spellStart"/>
      <w:r w:rsidRPr="00B0150E">
        <w:rPr>
          <w:rFonts w:ascii="Tahoma" w:eastAsia="Times New Roman" w:hAnsi="Tahoma" w:cs="Tahoma"/>
          <w:color w:val="333333"/>
          <w:sz w:val="17"/>
          <w:szCs w:val="17"/>
          <w:lang w:eastAsia="ru-RU"/>
        </w:rPr>
        <w:t>board</w:t>
      </w:r>
      <w:proofErr w:type="spellEnd"/>
      <w:r w:rsidRPr="00B0150E">
        <w:rPr>
          <w:rFonts w:ascii="Tahoma" w:eastAsia="Times New Roman" w:hAnsi="Tahoma" w:cs="Tahoma"/>
          <w:color w:val="333333"/>
          <w:sz w:val="17"/>
          <w:szCs w:val="17"/>
          <w:lang w:eastAsia="ru-RU"/>
        </w:rPr>
        <w:t xml:space="preserve"> –полупансион) включает все питание по программе тура.</w:t>
      </w:r>
      <w:r w:rsidRPr="00B0150E">
        <w:rPr>
          <w:rFonts w:ascii="Tahoma" w:eastAsia="Times New Roman" w:hAnsi="Tahoma" w:cs="Tahoma"/>
          <w:color w:val="333333"/>
          <w:sz w:val="17"/>
          <w:szCs w:val="17"/>
          <w:lang w:eastAsia="ru-RU"/>
        </w:rPr>
        <w:br/>
        <w:t>• Размещение производится в одном из перечисленных отелей. Название отеля оглашается за 4 дня до выезда.</w:t>
      </w:r>
      <w:r w:rsidRPr="00B0150E">
        <w:rPr>
          <w:rFonts w:ascii="Tahoma" w:eastAsia="Times New Roman" w:hAnsi="Tahoma" w:cs="Tahoma"/>
          <w:color w:val="333333"/>
          <w:sz w:val="17"/>
          <w:szCs w:val="17"/>
          <w:lang w:eastAsia="ru-RU"/>
        </w:rPr>
        <w:br/>
        <w:t xml:space="preserve">• при количестве туристов в группе менее 18 человек для транспортного обслуживания может предоставляться микроавтобус класса </w:t>
      </w:r>
      <w:proofErr w:type="spellStart"/>
      <w:r w:rsidRPr="00B0150E">
        <w:rPr>
          <w:rFonts w:ascii="Tahoma" w:eastAsia="Times New Roman" w:hAnsi="Tahoma" w:cs="Tahoma"/>
          <w:color w:val="333333"/>
          <w:sz w:val="17"/>
          <w:szCs w:val="17"/>
          <w:lang w:eastAsia="ru-RU"/>
        </w:rPr>
        <w:t>DeLUX</w:t>
      </w:r>
      <w:proofErr w:type="spellEnd"/>
      <w:r w:rsidRPr="00B0150E">
        <w:rPr>
          <w:rFonts w:ascii="Tahoma" w:eastAsia="Times New Roman" w:hAnsi="Tahoma" w:cs="Tahoma"/>
          <w:color w:val="333333"/>
          <w:sz w:val="17"/>
          <w:szCs w:val="17"/>
          <w:lang w:eastAsia="ru-RU"/>
        </w:rPr>
        <w:t xml:space="preserve"> (</w:t>
      </w:r>
      <w:proofErr w:type="spellStart"/>
      <w:r w:rsidRPr="00B0150E">
        <w:rPr>
          <w:rFonts w:ascii="Tahoma" w:eastAsia="Times New Roman" w:hAnsi="Tahoma" w:cs="Tahoma"/>
          <w:color w:val="333333"/>
          <w:sz w:val="17"/>
          <w:szCs w:val="17"/>
          <w:lang w:eastAsia="ru-RU"/>
        </w:rPr>
        <w:t>Mercedes</w:t>
      </w:r>
      <w:proofErr w:type="spellEnd"/>
      <w:r w:rsidRPr="00B0150E">
        <w:rPr>
          <w:rFonts w:ascii="Tahoma" w:eastAsia="Times New Roman" w:hAnsi="Tahoma" w:cs="Tahoma"/>
          <w:color w:val="333333"/>
          <w:sz w:val="17"/>
          <w:szCs w:val="17"/>
          <w:lang w:eastAsia="ru-RU"/>
        </w:rPr>
        <w:t xml:space="preserve"> </w:t>
      </w:r>
      <w:proofErr w:type="spellStart"/>
      <w:r w:rsidRPr="00B0150E">
        <w:rPr>
          <w:rFonts w:ascii="Tahoma" w:eastAsia="Times New Roman" w:hAnsi="Tahoma" w:cs="Tahoma"/>
          <w:color w:val="333333"/>
          <w:sz w:val="17"/>
          <w:szCs w:val="17"/>
          <w:lang w:eastAsia="ru-RU"/>
        </w:rPr>
        <w:t>Sprinter</w:t>
      </w:r>
      <w:proofErr w:type="spellEnd"/>
      <w:r w:rsidRPr="00B0150E">
        <w:rPr>
          <w:rFonts w:ascii="Tahoma" w:eastAsia="Times New Roman" w:hAnsi="Tahoma" w:cs="Tahoma"/>
          <w:color w:val="333333"/>
          <w:sz w:val="17"/>
          <w:szCs w:val="17"/>
          <w:lang w:eastAsia="ru-RU"/>
        </w:rPr>
        <w:t>/аналог).</w:t>
      </w:r>
      <w:r w:rsidRPr="00B0150E">
        <w:rPr>
          <w:rFonts w:ascii="Tahoma" w:eastAsia="Times New Roman" w:hAnsi="Tahoma" w:cs="Tahoma"/>
          <w:color w:val="333333"/>
          <w:sz w:val="17"/>
          <w:szCs w:val="17"/>
          <w:lang w:eastAsia="ru-RU"/>
        </w:rPr>
        <w:br/>
        <w:t>• для размещение в гостинице необходимы: паспорт или свидетельство о рождении для детей.</w:t>
      </w:r>
      <w:r w:rsidRPr="00B0150E">
        <w:rPr>
          <w:rFonts w:ascii="Tahoma" w:eastAsia="Times New Roman" w:hAnsi="Tahoma" w:cs="Tahoma"/>
          <w:color w:val="333333"/>
          <w:sz w:val="17"/>
          <w:szCs w:val="17"/>
          <w:lang w:eastAsia="ru-RU"/>
        </w:rPr>
        <w:br/>
        <w:t>• время и порядок предоставления туристских услуг, заявленных в программе, может меняться при сохранении их объема и качества.</w:t>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r w:rsidRPr="00B0150E">
        <w:rPr>
          <w:rFonts w:ascii="Tahoma" w:eastAsia="Times New Roman" w:hAnsi="Tahoma" w:cs="Tahoma"/>
          <w:color w:val="333333"/>
          <w:sz w:val="17"/>
          <w:szCs w:val="17"/>
          <w:lang w:eastAsia="ru-RU"/>
        </w:rPr>
        <w:br/>
      </w:r>
      <w:r w:rsidRPr="00B0150E">
        <w:rPr>
          <w:rFonts w:ascii="Tahoma" w:eastAsia="Times New Roman" w:hAnsi="Tahoma" w:cs="Tahoma"/>
          <w:b/>
          <w:bCs/>
          <w:color w:val="333333"/>
          <w:sz w:val="17"/>
          <w:szCs w:val="17"/>
          <w:lang w:eastAsia="ru-RU"/>
        </w:rPr>
        <w:t>Возрастные ограничения 6+</w:t>
      </w:r>
    </w:p>
    <w:p w:rsidR="00F91312" w:rsidRDefault="00F91312"/>
    <w:sectPr w:rsidR="00F91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5C"/>
    <w:rsid w:val="00B0150E"/>
    <w:rsid w:val="00BC2A31"/>
    <w:rsid w:val="00CD1D5C"/>
    <w:rsid w:val="00F9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0932"/>
  <w15:chartTrackingRefBased/>
  <w15:docId w15:val="{04BA8913-C483-427A-AE6B-549D9694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1978">
      <w:bodyDiv w:val="1"/>
      <w:marLeft w:val="0"/>
      <w:marRight w:val="0"/>
      <w:marTop w:val="0"/>
      <w:marBottom w:val="0"/>
      <w:divBdr>
        <w:top w:val="none" w:sz="0" w:space="0" w:color="auto"/>
        <w:left w:val="none" w:sz="0" w:space="0" w:color="auto"/>
        <w:bottom w:val="none" w:sz="0" w:space="0" w:color="auto"/>
        <w:right w:val="none" w:sz="0" w:space="0" w:color="auto"/>
      </w:divBdr>
      <w:divsChild>
        <w:div w:id="1449350929">
          <w:marLeft w:val="0"/>
          <w:marRight w:val="0"/>
          <w:marTop w:val="0"/>
          <w:marBottom w:val="0"/>
          <w:divBdr>
            <w:top w:val="none" w:sz="0" w:space="0" w:color="auto"/>
            <w:left w:val="none" w:sz="0" w:space="0" w:color="auto"/>
            <w:bottom w:val="none" w:sz="0" w:space="0" w:color="auto"/>
            <w:right w:val="none" w:sz="0" w:space="0" w:color="auto"/>
          </w:divBdr>
          <w:divsChild>
            <w:div w:id="1951817697">
              <w:marLeft w:val="0"/>
              <w:marRight w:val="0"/>
              <w:marTop w:val="0"/>
              <w:marBottom w:val="0"/>
              <w:divBdr>
                <w:top w:val="none" w:sz="0" w:space="0" w:color="auto"/>
                <w:left w:val="none" w:sz="0" w:space="0" w:color="auto"/>
                <w:bottom w:val="none" w:sz="0" w:space="0" w:color="auto"/>
                <w:right w:val="none" w:sz="0" w:space="0" w:color="auto"/>
              </w:divBdr>
              <w:divsChild>
                <w:div w:id="1341813658">
                  <w:marLeft w:val="0"/>
                  <w:marRight w:val="0"/>
                  <w:marTop w:val="0"/>
                  <w:marBottom w:val="0"/>
                  <w:divBdr>
                    <w:top w:val="none" w:sz="0" w:space="0" w:color="auto"/>
                    <w:left w:val="none" w:sz="0" w:space="0" w:color="auto"/>
                    <w:bottom w:val="none" w:sz="0" w:space="0" w:color="auto"/>
                    <w:right w:val="none" w:sz="0" w:space="0" w:color="auto"/>
                  </w:divBdr>
                  <w:divsChild>
                    <w:div w:id="130945461">
                      <w:marLeft w:val="0"/>
                      <w:marRight w:val="0"/>
                      <w:marTop w:val="0"/>
                      <w:marBottom w:val="0"/>
                      <w:divBdr>
                        <w:top w:val="none" w:sz="0" w:space="0" w:color="auto"/>
                        <w:left w:val="none" w:sz="0" w:space="0" w:color="auto"/>
                        <w:bottom w:val="none" w:sz="0" w:space="0" w:color="auto"/>
                        <w:right w:val="none" w:sz="0" w:space="0" w:color="auto"/>
                      </w:divBdr>
                      <w:divsChild>
                        <w:div w:id="375277510">
                          <w:marLeft w:val="0"/>
                          <w:marRight w:val="0"/>
                          <w:marTop w:val="0"/>
                          <w:marBottom w:val="0"/>
                          <w:divBdr>
                            <w:top w:val="none" w:sz="0" w:space="0" w:color="auto"/>
                            <w:left w:val="none" w:sz="0" w:space="0" w:color="auto"/>
                            <w:bottom w:val="none" w:sz="0" w:space="0" w:color="auto"/>
                            <w:right w:val="none" w:sz="0" w:space="0" w:color="auto"/>
                          </w:divBdr>
                          <w:divsChild>
                            <w:div w:id="1370571284">
                              <w:marLeft w:val="0"/>
                              <w:marRight w:val="0"/>
                              <w:marTop w:val="0"/>
                              <w:marBottom w:val="0"/>
                              <w:divBdr>
                                <w:top w:val="none" w:sz="0" w:space="0" w:color="auto"/>
                                <w:left w:val="none" w:sz="0" w:space="0" w:color="auto"/>
                                <w:bottom w:val="none" w:sz="0" w:space="0" w:color="auto"/>
                                <w:right w:val="none" w:sz="0" w:space="0" w:color="auto"/>
                              </w:divBdr>
                              <w:divsChild>
                                <w:div w:id="1007291869">
                                  <w:marLeft w:val="0"/>
                                  <w:marRight w:val="0"/>
                                  <w:marTop w:val="0"/>
                                  <w:marBottom w:val="0"/>
                                  <w:divBdr>
                                    <w:top w:val="none" w:sz="0" w:space="0" w:color="auto"/>
                                    <w:left w:val="none" w:sz="0" w:space="0" w:color="auto"/>
                                    <w:bottom w:val="none" w:sz="0" w:space="0" w:color="auto"/>
                                    <w:right w:val="none" w:sz="0" w:space="0" w:color="auto"/>
                                  </w:divBdr>
                                  <w:divsChild>
                                    <w:div w:id="1827241978">
                                      <w:marLeft w:val="0"/>
                                      <w:marRight w:val="0"/>
                                      <w:marTop w:val="0"/>
                                      <w:marBottom w:val="0"/>
                                      <w:divBdr>
                                        <w:top w:val="none" w:sz="0" w:space="0" w:color="auto"/>
                                        <w:left w:val="none" w:sz="0" w:space="0" w:color="auto"/>
                                        <w:bottom w:val="none" w:sz="0" w:space="0" w:color="auto"/>
                                        <w:right w:val="none" w:sz="0" w:space="0" w:color="auto"/>
                                      </w:divBdr>
                                      <w:divsChild>
                                        <w:div w:id="397896864">
                                          <w:marLeft w:val="0"/>
                                          <w:marRight w:val="0"/>
                                          <w:marTop w:val="0"/>
                                          <w:marBottom w:val="0"/>
                                          <w:divBdr>
                                            <w:top w:val="none" w:sz="0" w:space="0" w:color="auto"/>
                                            <w:left w:val="none" w:sz="0" w:space="0" w:color="auto"/>
                                            <w:bottom w:val="none" w:sz="0" w:space="0" w:color="auto"/>
                                            <w:right w:val="none" w:sz="0" w:space="0" w:color="auto"/>
                                          </w:divBdr>
                                        </w:div>
                                        <w:div w:id="1683312284">
                                          <w:marLeft w:val="0"/>
                                          <w:marRight w:val="0"/>
                                          <w:marTop w:val="0"/>
                                          <w:marBottom w:val="0"/>
                                          <w:divBdr>
                                            <w:top w:val="none" w:sz="0" w:space="0" w:color="auto"/>
                                            <w:left w:val="none" w:sz="0" w:space="0" w:color="auto"/>
                                            <w:bottom w:val="none" w:sz="0" w:space="0" w:color="auto"/>
                                            <w:right w:val="none" w:sz="0" w:space="0" w:color="auto"/>
                                          </w:divBdr>
                                        </w:div>
                                        <w:div w:id="1247956367">
                                          <w:marLeft w:val="0"/>
                                          <w:marRight w:val="0"/>
                                          <w:marTop w:val="0"/>
                                          <w:marBottom w:val="0"/>
                                          <w:divBdr>
                                            <w:top w:val="none" w:sz="0" w:space="0" w:color="auto"/>
                                            <w:left w:val="none" w:sz="0" w:space="0" w:color="auto"/>
                                            <w:bottom w:val="none" w:sz="0" w:space="0" w:color="auto"/>
                                            <w:right w:val="none" w:sz="0" w:space="0" w:color="auto"/>
                                          </w:divBdr>
                                        </w:div>
                                        <w:div w:id="2078933131">
                                          <w:marLeft w:val="0"/>
                                          <w:marRight w:val="0"/>
                                          <w:marTop w:val="0"/>
                                          <w:marBottom w:val="0"/>
                                          <w:divBdr>
                                            <w:top w:val="none" w:sz="0" w:space="0" w:color="auto"/>
                                            <w:left w:val="none" w:sz="0" w:space="0" w:color="auto"/>
                                            <w:bottom w:val="none" w:sz="0" w:space="0" w:color="auto"/>
                                            <w:right w:val="none" w:sz="0" w:space="0" w:color="auto"/>
                                          </w:divBdr>
                                        </w:div>
                                        <w:div w:id="1245339315">
                                          <w:marLeft w:val="0"/>
                                          <w:marRight w:val="0"/>
                                          <w:marTop w:val="0"/>
                                          <w:marBottom w:val="0"/>
                                          <w:divBdr>
                                            <w:top w:val="none" w:sz="0" w:space="0" w:color="auto"/>
                                            <w:left w:val="none" w:sz="0" w:space="0" w:color="auto"/>
                                            <w:bottom w:val="none" w:sz="0" w:space="0" w:color="auto"/>
                                            <w:right w:val="none" w:sz="0" w:space="0" w:color="auto"/>
                                          </w:divBdr>
                                        </w:div>
                                        <w:div w:id="3925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2023-02-02T13:12:00Z</dcterms:created>
  <dcterms:modified xsi:type="dcterms:W3CDTF">2023-02-06T11:22:00Z</dcterms:modified>
</cp:coreProperties>
</file>