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3117A7" w14:paraId="0455C271" wp14:textId="07779B67">
      <w:pPr>
        <w:pStyle w:val="Heading2"/>
        <w:jc w:val="center"/>
      </w:pPr>
      <w:r w:rsidRPr="4E3117A7" w:rsidR="4E311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43000"/>
          <w:sz w:val="42"/>
          <w:szCs w:val="42"/>
          <w:lang w:val="ru-RU"/>
        </w:rPr>
        <w:t>2022 АКТИВНЫЕ РОЖДЕСТВЕНСКИЕ КАНИКУЛЫ В АДЫГЕЕ</w:t>
      </w:r>
    </w:p>
    <w:p xmlns:wp14="http://schemas.microsoft.com/office/word/2010/wordml" w:rsidP="4E3117A7" w14:paraId="39B751B4" wp14:textId="75B5F0D3">
      <w:pPr>
        <w:jc w:val="center"/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666666"/>
          <w:sz w:val="18"/>
          <w:szCs w:val="18"/>
          <w:lang w:val="ru-RU"/>
        </w:rPr>
      </w:pP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666666"/>
          <w:sz w:val="18"/>
          <w:szCs w:val="18"/>
          <w:lang w:val="ru-RU"/>
        </w:rPr>
        <w:t>Продолжительность в днях:</w:t>
      </w:r>
    </w:p>
    <w:p xmlns:wp14="http://schemas.microsoft.com/office/word/2010/wordml" w:rsidP="4E3117A7" w14:paraId="4DED0E13" wp14:textId="3956A7FC">
      <w:pPr>
        <w:jc w:val="center"/>
        <w:rPr>
          <w:i w:val="1"/>
          <w:iCs w:val="1"/>
        </w:rPr>
      </w:pP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от 7 до 8 дней</w:t>
      </w:r>
    </w:p>
    <w:p xmlns:wp14="http://schemas.microsoft.com/office/word/2010/wordml" w:rsidP="4E3117A7" w14:paraId="04064715" wp14:textId="3D6323E4">
      <w:pPr>
        <w:jc w:val="center"/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666666"/>
          <w:sz w:val="18"/>
          <w:szCs w:val="18"/>
          <w:lang w:val="ru-RU"/>
        </w:rPr>
      </w:pP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666666"/>
          <w:sz w:val="18"/>
          <w:szCs w:val="18"/>
          <w:lang w:val="ru-RU"/>
        </w:rPr>
        <w:t>Даты заездов:</w:t>
      </w:r>
    </w:p>
    <w:p xmlns:wp14="http://schemas.microsoft.com/office/word/2010/wordml" w:rsidP="4E3117A7" w14:paraId="1E5BD306" wp14:textId="55A187F6">
      <w:pPr>
        <w:jc w:val="center"/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со 02.01.2022 по 09.01. 2022</w:t>
      </w:r>
    </w:p>
    <w:p xmlns:wp14="http://schemas.microsoft.com/office/word/2010/wordml" w:rsidP="4E3117A7" w14:paraId="63DC8B39" wp14:textId="110B8FC5">
      <w:pPr>
        <w:jc w:val="left"/>
      </w:pPr>
    </w:p>
    <w:p xmlns:wp14="http://schemas.microsoft.com/office/word/2010/wordml" w:rsidP="4E3117A7" w14:paraId="793FEDB5" wp14:textId="377AD0BB">
      <w:pPr>
        <w:pStyle w:val="Heading3"/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>Общие сведения</w:t>
      </w:r>
    </w:p>
    <w:p xmlns:wp14="http://schemas.microsoft.com/office/word/2010/wordml" w:rsidP="4E3117A7" w14:paraId="62A6EBE2" wp14:textId="7053A96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Место проведения программы - живописные предгорья и горы Адыгеи, первозданные ландшафты с уникальными флорой и фауной недалеко от государственного природного биосферного заповедника- старейшей особо охраняемой природной территорией, в 40 км от Красной поляны.</w:t>
      </w:r>
    </w:p>
    <w:p xmlns:wp14="http://schemas.microsoft.com/office/word/2010/wordml" w:rsidP="4E3117A7" w14:paraId="6783BFBC" wp14:textId="359D469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Совершая легкие прогулки, вдыхая невероятно чистый и прозрачный горный воздух, вы увидите знаменитое плато Лаго-Наки, величественное Гуамское ущелье, живописные водопады, грандиозные каньоны, посетите оборудованную карстовую пещеру «Большая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Азишская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»,  услышите неординарные исторические рассказы и версии ученых о здешних местах: о древнем океане Тетис, о происхождении дольменов.</w:t>
      </w:r>
    </w:p>
    <w:p xmlns:wp14="http://schemas.microsoft.com/office/word/2010/wordml" w:rsidP="4E3117A7" w14:paraId="344F5C54" wp14:textId="798C15D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программу тура включены: рождественский ужин с индейкой, ужин с шашлыком, блюда из адыгейской кухни, тематические вечера.</w:t>
      </w:r>
    </w:p>
    <w:p xmlns:wp14="http://schemas.microsoft.com/office/word/2010/wordml" w:rsidP="4E3117A7" w14:paraId="6A425648" wp14:textId="0AD7C298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желании, Вы сможете совершить прогулку верхом на лошади, получая удовольствие от общения с этим красивым и сильным животным, спустится со скалы, используя альпинистское снаряжение и сплавится на рафте по реке!</w:t>
      </w:r>
    </w:p>
    <w:p xmlns:wp14="http://schemas.microsoft.com/office/word/2010/wordml" w:rsidP="4E3117A7" w14:paraId="3B497B4D" wp14:textId="6ECD8C20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 какое, ни с чем несравнимое удовольствие, - искупаться после зимних прогулок в горячем термальном источнике!</w:t>
      </w:r>
    </w:p>
    <w:p xmlns:wp14="http://schemas.microsoft.com/office/word/2010/wordml" w:rsidP="4E3117A7" w14:paraId="6D9B4785" wp14:textId="294547F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В вашем распоряжении будут 5 больших бассейнов с геотермальной водой с разной температурой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 от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39 до 22 градусов.</w:t>
      </w:r>
    </w:p>
    <w:p xmlns:wp14="http://schemas.microsoft.com/office/word/2010/wordml" w:rsidP="4E3117A7" w14:paraId="76CC674C" wp14:textId="09850458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Природная красота этих мест помогает достичь духовной гармонии, здесь организм человека восстанавливается, насыщается энергией и здоровьем.</w:t>
      </w:r>
    </w:p>
    <w:p xmlns:wp14="http://schemas.microsoft.com/office/word/2010/wordml" w:rsidP="4E3117A7" w14:paraId="5373E0BC" wp14:textId="12B5CCDB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Тур спланирован по самым фотопривлекательным местам таким образом, чтобы предоставить туристам при создании фотографий максимальную возможность для творчества. А пофотографировать здесь есть что! Адыгея - одна из самых красивых мест России!</w:t>
      </w:r>
    </w:p>
    <w:p xmlns:wp14="http://schemas.microsoft.com/office/word/2010/wordml" w:rsidP="4E3117A7" w14:paraId="2310E1A9" wp14:textId="705915C0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6CE16491" wp14:textId="62729568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Преимущества данной программы: </w:t>
      </w:r>
    </w:p>
    <w:p xmlns:wp14="http://schemas.microsoft.com/office/word/2010/wordml" w:rsidP="4E3117A7" w14:paraId="50DBA814" wp14:textId="52D3D565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Сбалансированная программа, сочетающая яркие впечатления от активного отдыха и расслабляющее купание в геотермальных бассейнах.</w:t>
      </w:r>
    </w:p>
    <w:p xmlns:wp14="http://schemas.microsoft.com/office/word/2010/wordml" w:rsidP="4E3117A7" w14:paraId="490971F3" wp14:textId="222A726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стоимость тура включены: трансфер из г. Краснодара до места проведения тура и обратный трансфер до г. Краснодара.</w:t>
      </w:r>
    </w:p>
    <w:p xmlns:wp14="http://schemas.microsoft.com/office/word/2010/wordml" w:rsidP="4E3117A7" w14:paraId="1CCFA221" wp14:textId="027F9B59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В программе: пешие и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автоэкскурсии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по невероятно красивой сказочной Адыгее, купание в больших бассейнах с геотермальной водой.</w:t>
      </w:r>
    </w:p>
    <w:p xmlns:wp14="http://schemas.microsoft.com/office/word/2010/wordml" w:rsidP="4E3117A7" w14:paraId="31FB3F2A" wp14:textId="4F5494C7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программу тура включены: рождественский ужин с индейкой, ужин с шашлыком, блюда из адыгейской кухни, тематические вечера.</w:t>
      </w:r>
    </w:p>
    <w:p xmlns:wp14="http://schemas.microsoft.com/office/word/2010/wordml" w:rsidP="4E3117A7" w14:paraId="0E99D8A5" wp14:textId="678CE51E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желании, Вы сможете совершить прогулку верхом на лошади, получая удовольствие от общения с этим красивым и сильным животным, используя альпинистское снаряжение спустится со скалы, и славится на рафте по реке!</w:t>
      </w:r>
    </w:p>
    <w:p xmlns:wp14="http://schemas.microsoft.com/office/word/2010/wordml" w:rsidP="4E3117A7" w14:paraId="48BECD63" wp14:textId="38E36920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конце программа Вас ждет подарок - целая головка адыгейского сыра.</w:t>
      </w:r>
    </w:p>
    <w:p xmlns:wp14="http://schemas.microsoft.com/office/word/2010/wordml" w:rsidP="4E3117A7" w14:paraId="199105F0" wp14:textId="2FFCC45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65AFE999" wp14:textId="4E126E17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Термальная вода, которая добывается из скважины №12 - Т имеет постоянных химический состав, ее можно использовать в лечебно-питьевых целях. Воду относят минеральным водам, которые имеют маломинерализованных гидрокарбонатно-хлоридный натриевый состав, с увеличенным содержанием кремниевой кислоты.</w:t>
      </w:r>
    </w:p>
    <w:p xmlns:wp14="http://schemas.microsoft.com/office/word/2010/wordml" w:rsidP="4E3117A7" w14:paraId="7B36925E" wp14:textId="1542FA49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Кремниевая вода сочетает в себе вкус и свежесть родниковой, чистоту и структуру талой и бактерицидные свойства серебряной воды</w:t>
      </w:r>
    </w:p>
    <w:p xmlns:wp14="http://schemas.microsoft.com/office/word/2010/wordml" w:rsidP="4E3117A7" w14:paraId="3FF72E10" wp14:textId="55A315FA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активированной кремниевой воде происходит активное осаждение тяжелых металлов, вода становится чистой на вид и приятной на вкус, она долгое время не портится и приобретает многие другие лечебные качества. Кремниевая вода практически не имеет противопоказаний для употребления. Согласно мнению ученых: кремний мощный активатор воды и обладает значительными бактерицидными свойствами. Вода не портится, долго сохраняется, очищается.</w:t>
      </w:r>
    </w:p>
    <w:p xmlns:wp14="http://schemas.microsoft.com/office/word/2010/wordml" w:rsidP="4E3117A7" w14:paraId="7D7109C8" wp14:textId="60E39024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Лечебные, оздоровительные свойства воды подтверждены бальнеологическими и медицинскими заключениями </w:t>
      </w:r>
      <w:hyperlink r:id="Rb0d19f962bb04353">
        <w:r w:rsidRPr="4E3117A7" w:rsidR="4E3117A7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ФГУ «Пятигорский государственный научно-исследовательский институт курортологии Федерального агентства по здравоохранению и социальному развитию» .</w:t>
        </w:r>
      </w:hyperlink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6A0F824D" wp14:textId="3F963444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Скважина №12-т. Глубина скважины- 1595м, температура воды 86 С. Газы растворенные: СО2,СН4,N2. Относится к маломинеральным водам гидрокарбонатно-хлоридного натриевого состава с повышенным содержанием кремниевой кислоты(базовый аналог воды 23 и 22 групп, типы «Айвазовсккий» и «Крымский» ГОСТ 13273-88).</w:t>
      </w:r>
    </w:p>
    <w:p xmlns:wp14="http://schemas.microsoft.com/office/word/2010/wordml" w:rsidP="4E3117A7" w14:paraId="25645E75" wp14:textId="75AA0DC9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Температура воды в бассейнах-37-39 градусов.</w:t>
      </w:r>
    </w:p>
    <w:p xmlns:wp14="http://schemas.microsoft.com/office/word/2010/wordml" w:rsidP="4E3117A7" w14:paraId="1EDF5631" wp14:textId="31C46059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Ограничений по наружному применению нет.</w:t>
      </w:r>
    </w:p>
    <w:p xmlns:wp14="http://schemas.microsoft.com/office/word/2010/wordml" w:rsidP="4E3117A7" w14:paraId="1DC2196D" wp14:textId="69D69F27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Лечебные услуги не предоставляются. С целью использования воды в лечебных целях проконсультируйтесь с врачом.</w:t>
      </w:r>
    </w:p>
    <w:p xmlns:wp14="http://schemas.microsoft.com/office/word/2010/wordml" w:rsidP="4E3117A7" w14:paraId="4228BE98" wp14:textId="2BAEEB3D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</w:pPr>
    </w:p>
    <w:p xmlns:wp14="http://schemas.microsoft.com/office/word/2010/wordml" w:rsidP="4E3117A7" w14:paraId="5C2DBA01" wp14:textId="62DA2030">
      <w:pPr>
        <w:pStyle w:val="Heading3"/>
        <w:jc w:val="center"/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>Программа тура</w:t>
      </w:r>
    </w:p>
    <w:p xmlns:wp14="http://schemas.microsoft.com/office/word/2010/wordml" w:rsidP="4E3117A7" w14:paraId="1B582A3E" wp14:textId="33337226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02 января. (начало восьмидневной программы)</w:t>
      </w:r>
    </w:p>
    <w:p xmlns:wp14="http://schemas.microsoft.com/office/word/2010/wordml" w:rsidP="4E3117A7" w14:paraId="3ED7A693" wp14:textId="1CD96A1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14.00 – Трансфер из г. Краснодара.</w:t>
      </w:r>
    </w:p>
    <w:p xmlns:wp14="http://schemas.microsoft.com/office/word/2010/wordml" w:rsidP="4E3117A7" w14:paraId="61A34558" wp14:textId="6713E1C3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Туристов забираем из аэропорта и с ж/д вокзала г. Краснодара (необходимо прибыть заранее).</w:t>
      </w:r>
    </w:p>
    <w:p xmlns:wp14="http://schemas.microsoft.com/office/word/2010/wordml" w:rsidP="4E3117A7" w14:paraId="7BB991B6" wp14:textId="6B89601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16.30 – Прибываем в курортный поселок Каменномостский, расположенный в живописных предгорьях Адыгеи.</w:t>
      </w:r>
    </w:p>
    <w:p xmlns:wp14="http://schemas.microsoft.com/office/word/2010/wordml" w:rsidP="4E3117A7" w14:paraId="0264D84C" wp14:textId="12C4A00B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Заселяемся в соответствии с договором в комфортабельные коттеджи или номера в гостиницах.</w:t>
      </w:r>
    </w:p>
    <w:p xmlns:wp14="http://schemas.microsoft.com/office/word/2010/wordml" w:rsidP="4E3117A7" w14:paraId="35B51054" wp14:textId="0E319E31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Отдыхаем.</w:t>
      </w:r>
    </w:p>
    <w:p xmlns:wp14="http://schemas.microsoft.com/office/word/2010/wordml" w:rsidP="4E3117A7" w14:paraId="4C4204BD" wp14:textId="41C0B5D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18.00 - Ужин.</w:t>
      </w:r>
    </w:p>
    <w:p xmlns:wp14="http://schemas.microsoft.com/office/word/2010/wordml" w:rsidP="4E3117A7" w14:paraId="595AB211" wp14:textId="4E404862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– Поездка на геотермальный источник.</w:t>
      </w:r>
    </w:p>
    <w:p xmlns:wp14="http://schemas.microsoft.com/office/word/2010/wordml" w:rsidP="4E3117A7" w14:paraId="504F7317" wp14:textId="6FF98C6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Купаемся в бассейнах с проточной водой из горячего источника.</w:t>
      </w:r>
    </w:p>
    <w:p xmlns:wp14="http://schemas.microsoft.com/office/word/2010/wordml" w:rsidP="4E3117A7" w14:paraId="30F89E3D" wp14:textId="12A628A0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Активированная кремневая вода отлично расслабляет тело, помогает в лечении ряда заболеваний и используется в косметических целях (после купания кожа становится гладкой и красивой).</w:t>
      </w:r>
    </w:p>
    <w:p xmlns:wp14="http://schemas.microsoft.com/office/word/2010/wordml" w:rsidP="4E3117A7" w14:paraId="6329282B" wp14:textId="0007E0C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вашем распоряжении будет 3 больших бассейной с температурой от +34 до +39 градусов, еще один детский и один с холодной водой.</w:t>
      </w:r>
    </w:p>
    <w:p xmlns:wp14="http://schemas.microsoft.com/office/word/2010/wordml" w:rsidP="4E3117A7" w14:paraId="14E32EAF" wp14:textId="6CBDCCF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 целью использования геотермальной воды в лечебных целях проконсультируйтесь с лечащим врачом.</w:t>
      </w:r>
    </w:p>
    <w:p xmlns:wp14="http://schemas.microsoft.com/office/word/2010/wordml" w:rsidP="4E3117A7" w14:paraId="6AA9D47A" wp14:textId="77940CF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5DBD666B" wp14:textId="25AB0090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03 января (начало семидневной программы)</w:t>
      </w:r>
    </w:p>
    <w:p xmlns:wp14="http://schemas.microsoft.com/office/word/2010/wordml" w:rsidP="4E3117A7" w14:paraId="5F58868E" wp14:textId="22174332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восьмидневной программе тура</w:t>
      </w:r>
    </w:p>
    <w:p xmlns:wp14="http://schemas.microsoft.com/office/word/2010/wordml" w:rsidP="4E3117A7" w14:paraId="15E319CA" wp14:textId="133B2F82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8.30-10.00 - Завтрак.</w:t>
      </w:r>
    </w:p>
    <w:p xmlns:wp14="http://schemas.microsoft.com/office/word/2010/wordml" w:rsidP="4E3117A7" w14:paraId="6CC6E6D7" wp14:textId="4C62FC81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10.00 - Посещаем частные исторические и палеонтологические коллекции "Беловодье" и "Сад камней".</w:t>
      </w:r>
    </w:p>
    <w:p xmlns:wp14="http://schemas.microsoft.com/office/word/2010/wordml" w:rsidP="4E3117A7" w14:paraId="7D43D156" wp14:textId="594F4506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желании, в качестве альтернативного маршрута, вы сможете совершить сплав на рафте.</w:t>
      </w:r>
    </w:p>
    <w:p xmlns:wp14="http://schemas.microsoft.com/office/word/2010/wordml" w:rsidP="4E3117A7" w14:paraId="3E87A09B" wp14:textId="69CAEAF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Очень несложный захватывающий зимний сплав по реке Белой (время сплава 1,5 час). Сплав проходит на красивейшем участке реки Белой, по территории, граничащей с Государственным Биосферным Заповедником. Маршрут доступен для туристов любого возраста и уровня подготовки. Активный, красивый маршрут. Характер препятствий сильно меняется при перемене уровня воды.  Выдаются гидрокостюмы и другое необходимое зимнее снаряжение.</w:t>
      </w:r>
    </w:p>
    <w:p xmlns:wp14="http://schemas.microsoft.com/office/word/2010/wordml" w:rsidP="4E3117A7" w14:paraId="2984FE15" wp14:textId="410B9D3C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13.30 -15.00   –Обед.</w:t>
      </w:r>
    </w:p>
    <w:p xmlns:wp14="http://schemas.microsoft.com/office/word/2010/wordml" w:rsidP="4E3117A7" w14:paraId="233BCBEE" wp14:textId="19F8FC05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Во второй половине дня: поездка на геотермальный источник.</w:t>
      </w:r>
    </w:p>
    <w:p xmlns:wp14="http://schemas.microsoft.com/office/word/2010/wordml" w:rsidP="4E3117A7" w14:paraId="2923EBE7" wp14:textId="1F17049E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19.00 - Ужин.</w:t>
      </w:r>
    </w:p>
    <w:p xmlns:wp14="http://schemas.microsoft.com/office/word/2010/wordml" w:rsidP="4E3117A7" w14:paraId="5D22D2A6" wp14:textId="5512869C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семидневной программе тура</w:t>
      </w:r>
    </w:p>
    <w:p xmlns:wp14="http://schemas.microsoft.com/office/word/2010/wordml" w:rsidP="4E3117A7" w14:paraId="2145850C" wp14:textId="09F73B4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14.00 – Трансфер из г. Краснодара. 16.30 – Прибываем в поселок Каменномостский,</w:t>
      </w:r>
    </w:p>
    <w:p xmlns:wp14="http://schemas.microsoft.com/office/word/2010/wordml" w:rsidP="4E3117A7" w14:paraId="56E98B9F" wp14:textId="664F71E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18.00 - Ужин. 19.00 – Поездка на геотермальный источник.</w:t>
      </w:r>
    </w:p>
    <w:p xmlns:wp14="http://schemas.microsoft.com/office/word/2010/wordml" w:rsidP="4E3117A7" w14:paraId="6434389E" wp14:textId="4F629953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Купаемся в бассейнах с проточной водой из горячего источника.</w:t>
      </w:r>
    </w:p>
    <w:p xmlns:wp14="http://schemas.microsoft.com/office/word/2010/wordml" w:rsidP="4E3117A7" w14:paraId="5695D8D8" wp14:textId="62998BD9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Активированная кремневая вода отлично расслабляет тело, помогает в лечении ряда заболеваний и используется в косметических целях (после купания кожа становится гладкой и красивой).</w:t>
      </w:r>
    </w:p>
    <w:p xmlns:wp14="http://schemas.microsoft.com/office/word/2010/wordml" w:rsidP="4E3117A7" w14:paraId="7E3EBB69" wp14:textId="240C1BB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вашем распоряжении будет 3 больших бассейной с температурой от +34 до +39 градусов, еще один детский и один с холодной водой.</w:t>
      </w:r>
    </w:p>
    <w:p xmlns:wp14="http://schemas.microsoft.com/office/word/2010/wordml" w:rsidP="4E3117A7" w14:paraId="58CC75FC" wp14:textId="31CF1400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 целью использования геотермальной воды в лечебных целях проконсультируйтесь с лечащим врачом.</w:t>
      </w:r>
    </w:p>
    <w:p xmlns:wp14="http://schemas.microsoft.com/office/word/2010/wordml" w:rsidP="4E3117A7" w14:paraId="3403C080" wp14:textId="2FCFAE26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6CB6D78D" wp14:textId="6A016AC0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04 января</w:t>
      </w:r>
    </w:p>
    <w:p xmlns:wp14="http://schemas.microsoft.com/office/word/2010/wordml" w:rsidP="4E3117A7" w14:paraId="5FEAE37F" wp14:textId="601D9A0E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8.30-10.00 - Завтрак.</w:t>
      </w:r>
    </w:p>
    <w:p xmlns:wp14="http://schemas.microsoft.com/office/word/2010/wordml" w:rsidP="4E3117A7" w14:paraId="626AA436" wp14:textId="201F4AA5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10.00 –Выход на пешеходный маршрут, где вы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познакомитесь с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природной архитектурой горного ущелья «Руфабго» с его водной феерией- водопадами: Шум, Малыш, Сердце Руфабго, Шнурок.</w:t>
      </w:r>
    </w:p>
    <w:p xmlns:wp14="http://schemas.microsoft.com/office/word/2010/wordml" w:rsidP="4E3117A7" w14:paraId="1484F89E" wp14:textId="35D8F30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По желании, в качестве альтернативного маршрута - трекинг по ущелью водопадов «Руфабго» и спуск в пещ. Сквозная.</w:t>
      </w:r>
    </w:p>
    <w:p xmlns:wp14="http://schemas.microsoft.com/office/word/2010/wordml" w:rsidP="4E3117A7" w14:paraId="3DF04867" wp14:textId="4E2A26B2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На данном маршруте, на природном скалодроме, с помощью опытного наставника, вы сможете освоить технику спуска по веревке, и с помощью альпинистского снаряжения осуществите спуск в пещеру «Сквозная» (высота спуска 15 м). Спуск в пещеру возможен для детей с 12 лет. Маршрут на целый день с ланч-боксом на обед, посещение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термального источника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будет после ужина.</w:t>
      </w:r>
    </w:p>
    <w:p xmlns:wp14="http://schemas.microsoft.com/office/word/2010/wordml" w:rsidP="4E3117A7" w14:paraId="54977F0B" wp14:textId="30D606E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13.30 -15.00 - Обед.</w:t>
      </w:r>
    </w:p>
    <w:p xmlns:wp14="http://schemas.microsoft.com/office/word/2010/wordml" w:rsidP="4E3117A7" w14:paraId="41D6A66B" wp14:textId="2ECD2EB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Во второй половине дня: поездка на геотермальный источник. Купаемся в больших бассейнах с проточной водой из горячего источника.</w:t>
      </w:r>
    </w:p>
    <w:p xmlns:wp14="http://schemas.microsoft.com/office/word/2010/wordml" w:rsidP="4E3117A7" w14:paraId="6DEBC217" wp14:textId="6E84F981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19.00 - Ужин.</w:t>
      </w:r>
    </w:p>
    <w:p xmlns:wp14="http://schemas.microsoft.com/office/word/2010/wordml" w:rsidP="4E3117A7" w14:paraId="6C7EF01A" wp14:textId="72CF0C1B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4CE9F8F6" wp14:textId="655E047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05 января</w:t>
      </w:r>
    </w:p>
    <w:p xmlns:wp14="http://schemas.microsoft.com/office/word/2010/wordml" w:rsidP="4E3117A7" w14:paraId="420EB537" wp14:textId="58A43823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8.30-10.00 - Завтрак.</w:t>
      </w:r>
    </w:p>
    <w:p xmlns:wp14="http://schemas.microsoft.com/office/word/2010/wordml" w:rsidP="4E3117A7" w14:paraId="6B68E7DA" wp14:textId="72A4AEF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10.00 -Выезд на транспорте на горное плато Лаго-Наки, на высоту около 2000 м над уровнем моря. По пути останавливаемся на панорамных площадках с сувенирными лавками, с видами на горы – трехтысячники.  Вдыхаем невероятно чистый и прозрачный горный воздух альпики и наслаждаемся первозданной природой!</w:t>
      </w:r>
    </w:p>
    <w:p xmlns:wp14="http://schemas.microsoft.com/office/word/2010/wordml" w:rsidP="4E3117A7" w14:paraId="7BC8DEE2" wp14:textId="0B90A1B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Рельеф плато Лаго-Наки с его отвесными скальными стенами, просторными альпийскими лугами, многочисленными пещерами и утесами был сформирован волнами бескрайнего океана «Тетис» 300 млн. лет назад!</w:t>
      </w:r>
    </w:p>
    <w:p xmlns:wp14="http://schemas.microsoft.com/office/word/2010/wordml" w:rsidP="4E3117A7" w14:paraId="441F03A7" wp14:textId="0ED6F3E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Катание на лыжах, санках и тюбингах (оплачивается на месте).</w:t>
      </w:r>
    </w:p>
    <w:p xmlns:wp14="http://schemas.microsoft.com/office/word/2010/wordml" w:rsidP="4E3117A7" w14:paraId="09366471" wp14:textId="16AEEBCC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Обед– пикник.</w:t>
      </w:r>
    </w:p>
    <w:p xmlns:wp14="http://schemas.microsoft.com/office/word/2010/wordml" w:rsidP="4E3117A7" w14:paraId="7A5C6416" wp14:textId="0BFE092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На обратном пути заезжаем в большую оборудованную пещеру: «Азишская».</w:t>
      </w:r>
    </w:p>
    <w:p xmlns:wp14="http://schemas.microsoft.com/office/word/2010/wordml" w:rsidP="4E3117A7" w14:paraId="217E7921" wp14:textId="5C9BDA6B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Возвращаемся на базу на транспорте, полные впечатлений, с полной памятью фотоаппарата.   </w:t>
      </w:r>
    </w:p>
    <w:p xmlns:wp14="http://schemas.microsoft.com/office/word/2010/wordml" w:rsidP="4E3117A7" w14:paraId="2C5F92E8" wp14:textId="685F37E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19.00 - Ужин.</w:t>
      </w:r>
    </w:p>
    <w:p xmlns:wp14="http://schemas.microsoft.com/office/word/2010/wordml" w:rsidP="4E3117A7" w14:paraId="12A129B8" wp14:textId="4EE5401B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383632A0" wp14:textId="01EEB1FE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06 января</w:t>
      </w:r>
    </w:p>
    <w:p xmlns:wp14="http://schemas.microsoft.com/office/word/2010/wordml" w:rsidP="4E3117A7" w14:paraId="59506D08" wp14:textId="6404EF3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8.30-10.00 - Завтрак.</w:t>
      </w:r>
    </w:p>
    <w:p xmlns:wp14="http://schemas.microsoft.com/office/word/2010/wordml" w:rsidP="4E3117A7" w14:paraId="14AFDF1B" wp14:textId="18AAD8EC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10.00 –Выезд в пос. Победа на экскурсию в Свято – Михайловский монастырь.</w:t>
      </w:r>
    </w:p>
    <w:p xmlns:wp14="http://schemas.microsoft.com/office/word/2010/wordml" w:rsidP="4E3117A7" w14:paraId="2E20E761" wp14:textId="76941E45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Существует легенда, что в подземной части Свято–Михайловского монастыря, большинство входов в который были завалены в 1954 году, хранятся сокровища византийских монахов. </w:t>
      </w:r>
    </w:p>
    <w:p xmlns:wp14="http://schemas.microsoft.com/office/word/2010/wordml" w:rsidP="4E3117A7" w14:paraId="11D067A3" wp14:textId="00D42C49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Вы сможете посетить доступную часть подземного монастыря: часовню и несколько пещер – келий. </w:t>
      </w:r>
    </w:p>
    <w:p xmlns:wp14="http://schemas.microsoft.com/office/word/2010/wordml" w:rsidP="4E3117A7" w14:paraId="29CCF34D" wp14:textId="4065BA5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Недалеко от монастыря, на горе Физиабго, находится целебный источник святого великомученика и целителя Пантелеймона, по преданию, излечивающий страждущих от болезней. </w:t>
      </w:r>
    </w:p>
    <w:p xmlns:wp14="http://schemas.microsoft.com/office/word/2010/wordml" w:rsidP="4E3117A7" w14:paraId="0693E93E" wp14:textId="78D2B47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13.30 -15.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00 -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Обед.</w:t>
      </w:r>
    </w:p>
    <w:p xmlns:wp14="http://schemas.microsoft.com/office/word/2010/wordml" w:rsidP="4E3117A7" w14:paraId="7D55C6D0" wp14:textId="00C048B2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Во второй половине дня: поездка на геотермальный источник. Купание в больших бассейнах с проточной водой из горячего источника*.</w:t>
      </w:r>
    </w:p>
    <w:p xmlns:wp14="http://schemas.microsoft.com/office/word/2010/wordml" w:rsidP="4E3117A7" w14:paraId="556603BA" wp14:textId="2829C2F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– Встречаемся за рождественский ужином с индейкой. Общаемся, делимся впечатлениями.</w:t>
      </w:r>
    </w:p>
    <w:p xmlns:wp14="http://schemas.microsoft.com/office/word/2010/wordml" w:rsidP="4E3117A7" w14:paraId="6E9824C8" wp14:textId="76E2736F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3B6176A5" wp14:textId="3896CC15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07 января</w:t>
      </w:r>
    </w:p>
    <w:p xmlns:wp14="http://schemas.microsoft.com/office/word/2010/wordml" w:rsidP="4E3117A7" w14:paraId="07A6A225" wp14:textId="795D34C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8.30-10.00 - Завтрак.</w:t>
      </w:r>
    </w:p>
    <w:p xmlns:wp14="http://schemas.microsoft.com/office/word/2010/wordml" w:rsidP="4E3117A7" w14:paraId="1359F3AD" wp14:textId="49F6B02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10.00 - Выезд на пешеходную экскурсию в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Гуамское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ущелье, расположенное между поселками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Мезмай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и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Гуамка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.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Гуамское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ущелье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– памятник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природы, возраст которого более сотни миллионов лет. Это естественный каньон с высотой стен до 800 метров, который образовала река Курджипс. Вдоль ущелья проходит узкоколейная железная дорога, вырубленная прямо в скальной породе. Каждый метр ущелья- неповторимое зрелище. Ущелье удивляет громадой скал, каскадами небольших водопадов и грандиозным стометровый водопадом реки Курджипс, и оставляет неизгладимое впечатление. Обед –пикник. Возвращение на базу.</w:t>
      </w:r>
    </w:p>
    <w:p xmlns:wp14="http://schemas.microsoft.com/office/word/2010/wordml" w:rsidP="4E3117A7" w14:paraId="4EF9CA00" wp14:textId="72E487C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19.00 - Ужин</w:t>
      </w:r>
    </w:p>
    <w:p xmlns:wp14="http://schemas.microsoft.com/office/word/2010/wordml" w:rsidP="4E3117A7" w14:paraId="69035F8A" wp14:textId="37E94A5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После ужина - поездка на геотермальный источник.</w:t>
      </w:r>
    </w:p>
    <w:p xmlns:wp14="http://schemas.microsoft.com/office/word/2010/wordml" w:rsidP="4E3117A7" w14:paraId="4279AC87" wp14:textId="1F0732B7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4C96513B" wp14:textId="5A2BD35D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08 января</w:t>
      </w:r>
    </w:p>
    <w:p xmlns:wp14="http://schemas.microsoft.com/office/word/2010/wordml" w:rsidP="4E3117A7" w14:paraId="39636941" wp14:textId="46AD1DF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8.30-10.00 - Завтрак.</w:t>
      </w:r>
    </w:p>
    <w:p xmlns:wp14="http://schemas.microsoft.com/office/word/2010/wordml" w:rsidP="4E3117A7" w14:paraId="3E89FA2A" wp14:textId="58C12090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11.00 -Ваш гид поведет вас по живописным окрестностям ущ. реки Мишоко,  откуда открывается прекрасные виды на Хаджох, предгорья, бурлящую горную реку.</w:t>
      </w:r>
    </w:p>
    <w:p xmlns:wp14="http://schemas.microsoft.com/office/word/2010/wordml" w:rsidP="4E3117A7" w14:paraId="58F02474" wp14:textId="0E7D5AA7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По желании, в качестве альтернативного маршрута -конная прогулка.</w:t>
      </w:r>
    </w:p>
    <w:p xmlns:wp14="http://schemas.microsoft.com/office/word/2010/wordml" w:rsidP="4E3117A7" w14:paraId="73194A50" wp14:textId="228DF648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11.00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 Вы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сможете совершить прогулку верхом на лошади по урочищу </w:t>
      </w:r>
      <w:proofErr w:type="spellStart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Мишоко</w:t>
      </w:r>
      <w:proofErr w:type="spellEnd"/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(2 часа в седле). Вас ждут красивые горные виды и удовольствие от общения с прекрасным животным!</w:t>
      </w:r>
    </w:p>
    <w:p xmlns:wp14="http://schemas.microsoft.com/office/word/2010/wordml" w:rsidP="4E3117A7" w14:paraId="06BE3598" wp14:textId="242BDE87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13.30 -15.00   –Обед.</w:t>
      </w:r>
    </w:p>
    <w:p xmlns:wp14="http://schemas.microsoft.com/office/word/2010/wordml" w:rsidP="4E3117A7" w14:paraId="01BA03C4" wp14:textId="216C9D9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Во второй половине дня: поездка на геотермальный источник. Купание в большом бассейне с проточной водой из горячего источника.</w:t>
      </w:r>
    </w:p>
    <w:p xmlns:wp14="http://schemas.microsoft.com/office/word/2010/wordml" w:rsidP="4E3117A7" w14:paraId="0C48D658" wp14:textId="5BE82B11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19.00 -</w:t>
      </w:r>
      <w:r w:rsidRPr="4E3117A7" w:rsidR="4E3117A7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Ужин с шашлыком. Адыгейский сыр в подарок.</w:t>
      </w:r>
    </w:p>
    <w:p xmlns:wp14="http://schemas.microsoft.com/office/word/2010/wordml" w:rsidP="4E3117A7" w14:paraId="0212C830" wp14:textId="38051539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10E166A8" wp14:textId="5EAF8EA0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09 января</w:t>
      </w:r>
    </w:p>
    <w:p xmlns:wp14="http://schemas.microsoft.com/office/word/2010/wordml" w:rsidP="4E3117A7" w14:paraId="338720A2" wp14:textId="09ABCAD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07.00 – Завтрак. </w:t>
      </w:r>
    </w:p>
    <w:p xmlns:wp14="http://schemas.microsoft.com/office/word/2010/wordml" w:rsidP="4E3117A7" w14:paraId="7F5B1E1B" wp14:textId="56A1784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08.00 -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Отъезд.</w:t>
      </w:r>
    </w:p>
    <w:p xmlns:wp14="http://schemas.microsoft.com/office/word/2010/wordml" w:rsidP="4E3117A7" w14:paraId="48AE35B6" wp14:textId="1D20BD4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программу входят различные тематические вечера.</w:t>
      </w:r>
    </w:p>
    <w:p xmlns:wp14="http://schemas.microsoft.com/office/word/2010/wordml" w:rsidP="4E3117A7" w14:paraId="32D7603E" wp14:textId="7BE1302C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1CA170FE" wp14:textId="6AB8EDCE">
      <w:pPr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1B17CBFA" wp14:textId="1A48C488">
      <w:pPr>
        <w:pStyle w:val="Heading3"/>
        <w:jc w:val="center"/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>Стоимость тура «Рождественские каникулы в Адыгее» при семидневной программе:</w:t>
      </w:r>
    </w:p>
    <w:p xmlns:wp14="http://schemas.microsoft.com/office/word/2010/wordml" w:rsidP="4E3117A7" w14:paraId="227C31B1" wp14:textId="0FEDB449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Стоимость тура (на одного человека) при размещении в двух- или трехместных номерах со всеми удобствами:</w:t>
      </w:r>
    </w:p>
    <w:p xmlns:wp14="http://schemas.microsoft.com/office/word/2010/wordml" w:rsidP="4E3117A7" w14:paraId="430BB662" wp14:textId="0966C801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Земля». Коттедж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«</w:t>
      </w:r>
      <w:hyperlink r:id="Rcaed8d6ee6724c4d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Замок Грез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 двухуровневый коттедж на берегу горной реки, в замковом стиле с настоящим камином –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47 000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с чел.;</w:t>
      </w:r>
    </w:p>
    <w:p xmlns:wp14="http://schemas.microsoft.com/office/word/2010/wordml" w:rsidP="4E3117A7" w14:paraId="3BB030B2" wp14:textId="5B338FF5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Земля». Коттедж "Аквариум". - отдельный коттедж на берегу горной реки. </w:t>
      </w:r>
      <w:hyperlink r:id="R09e284a9eace4025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 xml:space="preserve"> Номер на 2-ом этаже 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 -  двухкомнатный номер в замковом стиле с настоящим камином и большими окнами, площ. 44 кв.м., -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47 000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руб. с чел.;</w:t>
      </w:r>
    </w:p>
    <w:p xmlns:wp14="http://schemas.microsoft.com/office/word/2010/wordml" w:rsidP="4E3117A7" w14:paraId="15FC0927" wp14:textId="6C102AA9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"Беловодье". Номера со всеми удобствами. В номере: ТВ, холодильник. Уникальный дизайн, шашлык готовится в тандыре, возможна рыбалка на озере при гостинице, баня. 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44 000 руб. с чел. </w:t>
      </w:r>
    </w:p>
    <w:p xmlns:wp14="http://schemas.microsoft.com/office/word/2010/wordml" w:rsidP="4E3117A7" w14:paraId="41A8D8CB" wp14:textId="6B8EF065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</w:t>
      </w:r>
      <w:hyperlink r:id="Rea85ddca09bb41a3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«У горы»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 - деревянный в старинном русском стиле. Номера со всеми удобствами. В номере: ТВ, холодильник.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  43 000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руб. с чел.;</w:t>
      </w:r>
    </w:p>
    <w:p xmlns:wp14="http://schemas.microsoft.com/office/word/2010/wordml" w:rsidP="4E3117A7" w14:paraId="6DA876A4" wp14:textId="325D6B67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«Графство Хаджох». Номера категории "Люкс". Просторные номера со всеми удобствами, оригинальный дизайн.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47 000 руб.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 чел.</w:t>
      </w:r>
    </w:p>
    <w:p xmlns:wp14="http://schemas.microsoft.com/office/word/2010/wordml" w:rsidP="4E3117A7" w14:paraId="16C5ABCB" wp14:textId="04DA4293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Земля». Коттедж "Аквариум"- отдельный коттедж на берегу горной реки. Всего </w:t>
      </w:r>
      <w:hyperlink r:id="Rbb3c9797ac7849ba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2 номера на 1 этаже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 двухкомнатные номера в замковом стиле с настоящим камином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- 45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000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руб. с чел.;</w:t>
      </w:r>
    </w:p>
    <w:p xmlns:wp14="http://schemas.microsoft.com/office/word/2010/wordml" w:rsidP="4E3117A7" w14:paraId="59820075" wp14:textId="71E81DA6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"Графство Хаджох. Полулюкс". Номера со всеми удобствами. В номере: ТВ, холодильник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44 000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с чел.;</w:t>
      </w:r>
    </w:p>
    <w:p xmlns:wp14="http://schemas.microsoft.com/office/word/2010/wordml" w:rsidP="4E3117A7" w14:paraId="3078DE6E" wp14:textId="1D95C2EB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"Графство Хаджох. Стандарт». Номера со всеми удобствами.  В номере: ТВ, холодильник.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41 000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чел.</w:t>
      </w:r>
    </w:p>
    <w:p xmlns:wp14="http://schemas.microsoft.com/office/word/2010/wordml" w:rsidP="4E3117A7" w14:paraId="1138E492" wp14:textId="56B576C7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</w:t>
      </w:r>
      <w:hyperlink r:id="Ra7e996725a244f33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"На Аминовской".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Номера со всеми удобствами. В номере: ТВ, холодильник. - 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39 000 руб. с чел.</w:t>
      </w:r>
    </w:p>
    <w:p xmlns:wp14="http://schemas.microsoft.com/office/word/2010/wordml" w:rsidP="4E3117A7" w14:paraId="21617775" wp14:textId="0047EC9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58482831" wp14:textId="6BD84D15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Размещение со скидкой 4 чел. в номере:</w:t>
      </w:r>
    </w:p>
    <w:p xmlns:wp14="http://schemas.microsoft.com/office/word/2010/wordml" w:rsidP="4E3117A7" w14:paraId="238BDF06" wp14:textId="32D4791D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"Беловодье". Номера со всеми удобствами. В номере: ТВ, холодильник. Уникальный дизайн, шашлык готовится в тандыре, возможна рыбалка на озере при гостинице, баня. 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42 000 руб. с чел. </w:t>
      </w:r>
    </w:p>
    <w:p xmlns:wp14="http://schemas.microsoft.com/office/word/2010/wordml" w:rsidP="4E3117A7" w14:paraId="2B8A793F" wp14:textId="039B5647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Земля»: </w:t>
      </w:r>
      <w:hyperlink r:id="Rdc125313daf84857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Номер коттеджа "Аквариум" на 2 этаже,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 Коттедж «</w:t>
      </w:r>
      <w:hyperlink r:id="R146ea6875a19414c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 xml:space="preserve">Замок </w:t>
        </w:r>
      </w:hyperlink>
      <w:hyperlink r:id="R924c113c5c9d49f4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Грез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41 000 руб. с чел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</w:t>
      </w:r>
    </w:p>
    <w:p xmlns:wp14="http://schemas.microsoft.com/office/word/2010/wordml" w:rsidP="4E3117A7" w14:paraId="1C713612" wp14:textId="5F11844F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Гостевой дом "</w:t>
      </w:r>
      <w:hyperlink r:id="R76c0170f52e24b9c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Деревянные коттеджи"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– 39 000 руб. с чел.</w:t>
      </w:r>
    </w:p>
    <w:p xmlns:wp14="http://schemas.microsoft.com/office/word/2010/wordml" w:rsidP="4E3117A7" w14:paraId="093E269D" wp14:textId="3FA3570F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>
        <w:br/>
      </w:r>
    </w:p>
    <w:p xmlns:wp14="http://schemas.microsoft.com/office/word/2010/wordml" w:rsidP="4E3117A7" w14:paraId="2941F25A" wp14:textId="1B436FB0">
      <w:pPr>
        <w:pStyle w:val="Heading3"/>
        <w:jc w:val="center"/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>Стоимость тура «Рождественские каникулы в Адыгее» при восьмидневной программе:</w:t>
      </w:r>
    </w:p>
    <w:p xmlns:wp14="http://schemas.microsoft.com/office/word/2010/wordml" w:rsidP="4E3117A7" w14:paraId="7D2ADF60" wp14:textId="146BB3A7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Стоимость тура (на одного человека) при размещении в двух- или трехместных номерах со всеми удобствами:</w:t>
      </w:r>
    </w:p>
    <w:p xmlns:wp14="http://schemas.microsoft.com/office/word/2010/wordml" w:rsidP="4E3117A7" w14:paraId="5A25716B" wp14:textId="07CC0652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Гостевой дом «База Земля». Коттедж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«</w:t>
      </w:r>
      <w:hyperlink r:id="R145ff98f82f04189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Замок Грез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 двухуровневый коттедж на берегу горной реки, в замковом стиле с настоящим камином –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51 000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с чел.;</w:t>
      </w:r>
    </w:p>
    <w:p xmlns:wp14="http://schemas.microsoft.com/office/word/2010/wordml" w:rsidP="4E3117A7" w14:paraId="0FE8E1B2" wp14:textId="1A38380F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Земля». Коттедж "Аквариум". - отдельный коттедж на берегу горной реки. </w:t>
      </w:r>
      <w:hyperlink r:id="R9ed6789819314cb3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 xml:space="preserve"> Номер на 2-ом этаже 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 -  двухкомнатный номер в замковом стиле с настоящим камином и большими окнами, площ. 44 кв.м., -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51 000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руб. с чел.;</w:t>
      </w:r>
    </w:p>
    <w:p xmlns:wp14="http://schemas.microsoft.com/office/word/2010/wordml" w:rsidP="4E3117A7" w14:paraId="49C2BC26" wp14:textId="39E03276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"Беловодье". Номера со всеми удобствами. В номере: ТВ, холодильник. Уникальный дизайн, шашлык готовится в тандыре, возможна рыбалка на озере при гостинице, баня. 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48 000 руб. с чел. </w:t>
      </w:r>
    </w:p>
    <w:p xmlns:wp14="http://schemas.microsoft.com/office/word/2010/wordml" w:rsidP="4E3117A7" w14:paraId="5EC998EB" wp14:textId="25402E2D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</w:t>
      </w:r>
      <w:hyperlink r:id="Rab1402cdafbb40e3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«У горы»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 - деревянный в старинном русском стиле. Номера со всеми удобствами. В номере: ТВ, холодильник.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  47 000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руб. с чел.;</w:t>
      </w:r>
    </w:p>
    <w:p xmlns:wp14="http://schemas.microsoft.com/office/word/2010/wordml" w:rsidP="4E3117A7" w14:paraId="2ACB4B07" wp14:textId="0FF04A34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«Графство Хаджох». Номера категории "Люкс". Просторные номера со всеми удобствами, оригинальный дизайн.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51 000 руб.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 чел.</w:t>
      </w:r>
    </w:p>
    <w:p xmlns:wp14="http://schemas.microsoft.com/office/word/2010/wordml" w:rsidP="4E3117A7" w14:paraId="06A6E1C1" wp14:textId="0143E91B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Земля». Коттедж "Аквариум"- отдельный коттедж на берегу горной реки. Всего </w:t>
      </w:r>
      <w:hyperlink r:id="Rc3441a74735a4594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2 номера на 1 этаже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 двухкомнатные номера в замковом стиле с настоящим камином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- 49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000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руб. с чел.;</w:t>
      </w:r>
    </w:p>
    <w:p xmlns:wp14="http://schemas.microsoft.com/office/word/2010/wordml" w:rsidP="4E3117A7" w14:paraId="277D7160" wp14:textId="7CC0769C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"Графство Хаджох. Полулюкс". Номера со всеми удобствами. В номере: ТВ, холодильник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48 000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с чел.;</w:t>
      </w:r>
    </w:p>
    <w:p xmlns:wp14="http://schemas.microsoft.com/office/word/2010/wordml" w:rsidP="4E3117A7" w14:paraId="41F286AE" wp14:textId="1D9ED3B6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"Графство Хаджох. Стандарт». Номера со всеми удобствами.  В номере: ТВ, холодильник.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45 000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чел.</w:t>
      </w:r>
    </w:p>
    <w:p xmlns:wp14="http://schemas.microsoft.com/office/word/2010/wordml" w:rsidP="4E3117A7" w14:paraId="6A3AE992" wp14:textId="7C69385F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</w:t>
      </w:r>
      <w:hyperlink r:id="Rd6880784ef414447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"На Аминовской".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Номера со всеми удобствами. В номере: ТВ, холодильник. - 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43 000 руб. с чел.</w:t>
      </w:r>
    </w:p>
    <w:p xmlns:wp14="http://schemas.microsoft.com/office/word/2010/wordml" w:rsidP="4E3117A7" w14:paraId="0A6891C1" wp14:textId="626CAA31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Размещение со скидкой 4 чел. в номере:</w:t>
      </w:r>
    </w:p>
    <w:p xmlns:wp14="http://schemas.microsoft.com/office/word/2010/wordml" w:rsidP="4E3117A7" w14:paraId="0B55B684" wp14:textId="4413F907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"Беловодье". Номера со всеми удобствами. В номере: ТВ, холодильник. Уникальный дизайн, шашлык готовится в тандыре, возможна рыбалка на озере при гостинице, баня.  -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46 000 руб. с чел. </w:t>
      </w:r>
    </w:p>
    <w:p xmlns:wp14="http://schemas.microsoft.com/office/word/2010/wordml" w:rsidP="4E3117A7" w14:paraId="715B6E5B" wp14:textId="1C4DA4AD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Гостевой дом «База Земля»: </w:t>
      </w:r>
      <w:hyperlink r:id="Rc39b50f726644324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Номер коттеджа "Аквариум" на 2 этаже,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 Коттедж «</w:t>
      </w:r>
      <w:hyperlink r:id="Re66583de2f494d6e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 xml:space="preserve">Замок </w:t>
        </w:r>
      </w:hyperlink>
      <w:hyperlink r:id="Rcc46dfd5b063484a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Грез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ru-RU"/>
        </w:rPr>
        <w:t>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45 000 руб. с чел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</w:t>
      </w:r>
    </w:p>
    <w:p xmlns:wp14="http://schemas.microsoft.com/office/word/2010/wordml" w:rsidP="4E3117A7" w14:paraId="2173414A" wp14:textId="7CACE372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Гостевой дом "</w:t>
      </w:r>
      <w:hyperlink r:id="Re489548d5df84b29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Деревянные коттеджи"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-</w:t>
      </w: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– 43 000 руб. с чел.</w:t>
      </w:r>
    </w:p>
    <w:p xmlns:wp14="http://schemas.microsoft.com/office/word/2010/wordml" w:rsidP="4E3117A7" w14:paraId="7E163854" wp14:textId="472414A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3A603CD1" wp14:textId="0431551B">
      <w:pPr>
        <w:jc w:val="center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12C24719" wp14:textId="25A7D907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Организатор окончательно формирует маршруты дня и определяет время начала и окончания мероприятий на туре в день заезда.  При проведении программы тура возможен перенос экскурсий по дням и времени начала экскурсий при полном выполнении всех пунктов программы.</w:t>
      </w:r>
    </w:p>
    <w:p xmlns:wp14="http://schemas.microsoft.com/office/word/2010/wordml" w:rsidP="4E3117A7" w14:paraId="033DBBC7" wp14:textId="24E51D22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отказе туриста от маршрута дня замена на другой маршрут не производится.</w:t>
      </w:r>
    </w:p>
    <w:p xmlns:wp14="http://schemas.microsoft.com/office/word/2010/wordml" w:rsidP="4E3117A7" w14:paraId="22A23757" wp14:textId="6929A844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В программе тура не могут участвовать люди, которым противопоказаны физические нагрузки, а также имеются какие-либо противопоказания, связанные с нахождением в бассейнах с геотермальной горячей или холодной водой. </w:t>
      </w:r>
    </w:p>
    <w:p xmlns:wp14="http://schemas.microsoft.com/office/word/2010/wordml" w:rsidP="4E3117A7" w14:paraId="6AEC0DE8" wp14:textId="6CB00AF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Турист гарантирует, что физические нагрузки, а также нахождение в бассейнах с горячей геотермальной или холодной водой ему не противопоказаны и состояние здоровья позволяет ему участвовать в программе тура. Организатор освобождается от любой ответственности, если состояние здоровья туриста не позволяет ему участвовать в программе тура.</w:t>
      </w:r>
    </w:p>
    <w:p xmlns:wp14="http://schemas.microsoft.com/office/word/2010/wordml" w:rsidP="4E3117A7" w14:paraId="744E3E97" wp14:textId="7576435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Абсолютным препятствием к исполнению программы являются неблагоприятные погодные условия: ливень, аномальное понижение температуры воздуха.</w:t>
      </w:r>
    </w:p>
    <w:p xmlns:wp14="http://schemas.microsoft.com/office/word/2010/wordml" w:rsidP="4E3117A7" w14:paraId="344D7132" wp14:textId="5D9A9C2C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Маршрут может быть изменен, турист снят с маршрута по решению инструктора, если он посчитает, что погодные условия или иные обстоятельства угрожают жизни и здоровью данного человека или других людей.</w:t>
      </w:r>
    </w:p>
    <w:p xmlns:wp14="http://schemas.microsoft.com/office/word/2010/wordml" w:rsidP="4E3117A7" w14:paraId="42D8A642" wp14:textId="036FAB12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При любых малейших подозрениях, свидетельствующих об изменении состояния здоровья туриста, инструктор вправе снять туриста с маршрута. Возврат денежных средств не производится.</w:t>
      </w:r>
    </w:p>
    <w:p xmlns:wp14="http://schemas.microsoft.com/office/word/2010/wordml" w:rsidP="4E3117A7" w14:paraId="63C37406" wp14:textId="76C6E65A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На маршруте турист не вправе употреблять алкогольные напитки. При малейшем подозрении на алкогольное или иное токсическое опьянение инструктор вправе снять туриста с маршрута. Возврат денежных средств не производится.</w:t>
      </w:r>
    </w:p>
    <w:p xmlns:wp14="http://schemas.microsoft.com/office/word/2010/wordml" w:rsidP="4E3117A7" w14:paraId="3725D3B0" wp14:textId="4F0869AC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Лечебные услуги не предоставляются. С целью использования геотермальной воды в лечебных целях проконсультируйтесь с лечащим врачом.</w:t>
      </w:r>
    </w:p>
    <w:p xmlns:wp14="http://schemas.microsoft.com/office/word/2010/wordml" w:rsidP="4E3117A7" w14:paraId="77BFE16F" wp14:textId="4863220F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ru-RU"/>
        </w:rPr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 xml:space="preserve">Стоимость тура: </w:t>
      </w: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ru-RU"/>
        </w:rPr>
        <w:t xml:space="preserve">от 39 000 </w:t>
      </w: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ru-RU"/>
        </w:rPr>
        <w:t>руб.</w:t>
      </w:r>
    </w:p>
    <w:p xmlns:wp14="http://schemas.microsoft.com/office/word/2010/wordml" w:rsidP="4E3117A7" w14:paraId="64F0A236" wp14:textId="661ACFAF">
      <w:pPr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</w:p>
    <w:p xmlns:wp14="http://schemas.microsoft.com/office/word/2010/wordml" w:rsidP="4E3117A7" w14:paraId="29D245AC" wp14:textId="4973B6DD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стоимость входит:</w:t>
      </w:r>
    </w:p>
    <w:p xmlns:wp14="http://schemas.microsoft.com/office/word/2010/wordml" w:rsidP="4E3117A7" w14:paraId="40B55908" wp14:textId="32E4454D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проживание в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комфортабельных коттеджах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или гостинице;</w:t>
      </w:r>
    </w:p>
    <w:p xmlns:wp14="http://schemas.microsoft.com/office/word/2010/wordml" w:rsidP="4E3117A7" w14:paraId="03A082AB" wp14:textId="608C94A5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питание 3-х разовое, полноценное. В случае, если программа дня тура предполагает возвращение с маршрута только вечером, то выдается ланч-бокс на обед, а ужин в этот день включает первое блюдо;</w:t>
      </w:r>
    </w:p>
    <w:p xmlns:wp14="http://schemas.microsoft.com/office/word/2010/wordml" w:rsidP="4E3117A7" w14:paraId="657CBC10" wp14:textId="5DBDC986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праздничный ужин с индейкой и ужин с шашлыком;</w:t>
      </w:r>
    </w:p>
    <w:p xmlns:wp14="http://schemas.microsoft.com/office/word/2010/wordml" w:rsidP="4E3117A7" w14:paraId="081C96B6" wp14:textId="0B02E423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купание в геотермальных бассейнах в соответствии с программой тура;</w:t>
      </w:r>
    </w:p>
    <w:p xmlns:wp14="http://schemas.microsoft.com/office/word/2010/wordml" w:rsidP="4E3117A7" w14:paraId="7032FAA8" wp14:textId="411A656B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работа гидов-инструкторов в соответствии с программой тура;</w:t>
      </w:r>
    </w:p>
    <w:p xmlns:wp14="http://schemas.microsoft.com/office/word/2010/wordml" w:rsidP="4E3117A7" w14:paraId="3C438F41" wp14:textId="12F523DA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все трансферы в соответствии с программой тура;</w:t>
      </w:r>
    </w:p>
    <w:p xmlns:wp14="http://schemas.microsoft.com/office/word/2010/wordml" w:rsidP="4E3117A7" w14:paraId="726F5816" wp14:textId="69B61013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Трансфер из г. Краснодара до пос. Каменномостский</w:t>
      </w:r>
    </w:p>
    <w:p xmlns:wp14="http://schemas.microsoft.com/office/word/2010/wordml" w:rsidP="4E3117A7" w14:paraId="057786C0" wp14:textId="2AB526E5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Трансфер осуществляется в дни заезда (2 января и 3 января).</w:t>
      </w:r>
    </w:p>
    <w:p xmlns:wp14="http://schemas.microsoft.com/office/word/2010/wordml" w:rsidP="4E3117A7" w14:paraId="1FB9ABD6" wp14:textId="3E92DFB3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Туристам необходимо прибыть на ж/д вокзал г. Краснодара не позднее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13.30,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а в аэропорт г. Краснодара до 14.00.</w:t>
      </w:r>
    </w:p>
    <w:p xmlns:wp14="http://schemas.microsoft.com/office/word/2010/wordml" w:rsidP="4E3117A7" w14:paraId="2DD25145" wp14:textId="4D6DB0F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Машина выезжает из аэропорта г.  Краснодара после сбора группы, но не позднее 14.00. </w:t>
      </w:r>
    </w:p>
    <w:p xmlns:wp14="http://schemas.microsoft.com/office/word/2010/wordml" w:rsidP="4E3117A7" w14:paraId="02DCCA4C" wp14:textId="51F6F2F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Трансфер в день заезда позже 14.00 оплачивается отдыхающими самостоятельно.</w:t>
      </w:r>
    </w:p>
    <w:p xmlns:wp14="http://schemas.microsoft.com/office/word/2010/wordml" w:rsidP="4E3117A7" w14:paraId="4692E435" wp14:textId="5E70213D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Обратный трансфер в г. Краснодар</w:t>
      </w:r>
      <w:r>
        <w:br/>
      </w:r>
    </w:p>
    <w:p xmlns:wp14="http://schemas.microsoft.com/office/word/2010/wordml" w:rsidP="4E3117A7" w14:paraId="7E2B4CDE" wp14:textId="398255F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Обратный трансфер от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пос. Каменномостский до г. Краснодара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осуществляется</w:t>
      </w:r>
    </w:p>
    <w:p xmlns:wp14="http://schemas.microsoft.com/office/word/2010/wordml" w:rsidP="4E3117A7" w14:paraId="3939B793" wp14:textId="552BF18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09 января в 08.00 утра. Автобус доезжает сначала до аэропорта, далее до ж/д вокзала.</w:t>
      </w:r>
    </w:p>
    <w:p xmlns:wp14="http://schemas.microsoft.com/office/word/2010/wordml" w:rsidP="4E3117A7" w14:paraId="25DA462E" wp14:textId="0034FE0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Трансфер в другой день или в другое время, раньше или позже 08.00 оплачивается отдыхающими самостоятельно. </w:t>
      </w:r>
    </w:p>
    <w:p xmlns:wp14="http://schemas.microsoft.com/office/word/2010/wordml" w:rsidP="4E3117A7" w14:paraId="028965C9" wp14:textId="2B67120C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Стоимость трансфера не компенсируется, если вы добираетесь до базы или обратно самостоятельно.</w:t>
      </w:r>
    </w:p>
    <w:p xmlns:wp14="http://schemas.microsoft.com/office/word/2010/wordml" w:rsidP="4E3117A7" w14:paraId="0CAC31BC" wp14:textId="580A3F03">
      <w:pPr>
        <w:jc w:val="left"/>
      </w:pPr>
      <w:r w:rsidRPr="4E3117A7" w:rsidR="4E3117A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В стоимость не входит:</w:t>
      </w:r>
    </w:p>
    <w:p xmlns:wp14="http://schemas.microsoft.com/office/word/2010/wordml" w:rsidP="4E3117A7" w14:paraId="32FE5402" wp14:textId="3C5C2EDC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Оплачиваются самостоятельно на месте:</w:t>
      </w:r>
    </w:p>
    <w:p xmlns:wp14="http://schemas.microsoft.com/office/word/2010/wordml" w:rsidP="4E3117A7" w14:paraId="091CE918" wp14:textId="1793F4DB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Билеты на экскурсионные объекты:  </w:t>
      </w:r>
    </w:p>
    <w:p xmlns:wp14="http://schemas.microsoft.com/office/word/2010/wordml" w:rsidP="4E3117A7" w14:paraId="135A37EC" wp14:textId="400AC04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«Хаджохская Теснина» - 500 руб.,  пещеры «Большая Азишская» -500 руб.,  посещение древних пещер – келий монахов – 150 руб.., «Водопады Руфабго» - 500 руб.. поездка по узкоколейной железной дороге – 600 руб., частная коллекция  «Сад камней – 100 руб., частная коллекция "Беловодье" - 100 руб.,</w:t>
      </w:r>
    </w:p>
    <w:p xmlns:wp14="http://schemas.microsoft.com/office/word/2010/wordml" w:rsidP="4E3117A7" w14:paraId="7E8335FF" wp14:textId="0D1CD7BD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Конная прогулка: </w:t>
      </w:r>
    </w:p>
    <w:p xmlns:wp14="http://schemas.microsoft.com/office/word/2010/wordml" w:rsidP="4E3117A7" w14:paraId="3342C6DA" wp14:textId="3382D3A6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1 час - 800 руб., 2 часа - 1500 руб.  Оплачивается на месте.</w:t>
      </w:r>
    </w:p>
    <w:p xmlns:wp14="http://schemas.microsoft.com/office/word/2010/wordml" w:rsidP="4E3117A7" w14:paraId="1A5EB31A" wp14:textId="58B1D2B7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Доставка к месту проведения конной прогулки и обратно входит в стоимость.</w:t>
      </w:r>
    </w:p>
    <w:p xmlns:wp14="http://schemas.microsoft.com/office/word/2010/wordml" w:rsidP="4E3117A7" w14:paraId="263E12B1" wp14:textId="248D3115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Сплав   - 1200 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руб. (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1,5 часа) Оплачивается на месте. </w:t>
      </w:r>
    </w:p>
    <w:p xmlns:wp14="http://schemas.microsoft.com/office/word/2010/wordml" w:rsidP="4E3117A7" w14:paraId="34ADDF81" wp14:textId="269207A8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Доставка к месту проведения и обратно входит в стоимость.</w:t>
      </w:r>
    </w:p>
    <w:p xmlns:wp14="http://schemas.microsoft.com/office/word/2010/wordml" w:rsidP="4E3117A7" w14:paraId="5209FF01" wp14:textId="0BBA01CE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</w:t>
      </w:r>
    </w:p>
    <w:p xmlns:wp14="http://schemas.microsoft.com/office/word/2010/wordml" w:rsidP="4E3117A7" w14:paraId="0E1936AC" wp14:textId="3EF1B55C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Страховка, в том числе спортивная о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формляется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по запросу</w:t>
      </w:r>
    </w:p>
    <w:p xmlns:wp14="http://schemas.microsoft.com/office/word/2010/wordml" w:rsidP="4E3117A7" w14:paraId="02C9D6CF" wp14:textId="38B4D4CE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Никаких иных дополнительных расходов нет, кроме как на сувениры, горный мёд и адыгейский сыр.</w:t>
      </w:r>
    </w:p>
    <w:p xmlns:wp14="http://schemas.microsoft.com/office/word/2010/wordml" w:rsidP="4E3117A7" w14:paraId="6BCB0819" wp14:textId="38A5697F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Не входит в стоимость тура:</w:t>
      </w:r>
    </w:p>
    <w:p xmlns:wp14="http://schemas.microsoft.com/office/word/2010/wordml" w:rsidP="4E3117A7" w14:paraId="07BB8581" wp14:textId="7371ACC5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Авиаперелет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или ж/д билеты.</w:t>
      </w:r>
    </w:p>
    <w:p xmlns:wp14="http://schemas.microsoft.com/office/word/2010/wordml" w:rsidP="4E3117A7" w14:paraId="30B7566E" wp14:textId="312796C7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</w:pPr>
    </w:p>
    <w:p xmlns:wp14="http://schemas.microsoft.com/office/word/2010/wordml" w:rsidP="4E3117A7" w14:paraId="44084C83" wp14:textId="2CAC874F">
      <w:pPr>
        <w:pStyle w:val="Heading3"/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>Дополнительная информация:</w:t>
      </w:r>
    </w:p>
    <w:p xmlns:wp14="http://schemas.microsoft.com/office/word/2010/wordml" w:rsidP="4E3117A7" w14:paraId="708ECB4E" wp14:textId="597A0DA9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Из Москвы до Майкопа можно добраться на автобусе, оборудованном кондиционером, холодильником, туалетом. Стоимость билета от 1600 до 2500 рублей, сайт </w:t>
      </w:r>
      <w:hyperlink r:id="R46fd2de169cd49b6">
        <w:r w:rsidRPr="4E3117A7" w:rsidR="4E3117A7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http://www.neoplantur.ru</w:t>
        </w:r>
      </w:hyperlink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 тел: +7 (918) 427-32-50, +7 (918) 420-45-97).</w:t>
      </w:r>
    </w:p>
    <w:p xmlns:wp14="http://schemas.microsoft.com/office/word/2010/wordml" w:rsidP="4E3117A7" w14:paraId="5091A70B" wp14:textId="057B8C4A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От Майкопа до пос. Каменномостский также можно добраться на автобусе или на маршрутном такси.   Остановка в Майкопе на центральном рынке;</w:t>
      </w:r>
    </w:p>
    <w:p xmlns:wp14="http://schemas.microsoft.com/office/word/2010/wordml" w:rsidP="4E3117A7" w14:paraId="196B2642" wp14:textId="5B9AD1B2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Доехать можно на личном автотранспорте. В настоящее время автомобильная трасса </w:t>
      </w: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М4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«Дон»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— это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современная автомагистраль в 4</w:t>
      </w:r>
      <w:r w:rsidRPr="4E3117A7" w:rsidR="4E3117A7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полосы</w:t>
      </w: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, по две в каждом направлении. Чистого времени в пути, не нарушая правил при нормальном движении -17 часов.</w:t>
      </w:r>
    </w:p>
    <w:p xmlns:wp14="http://schemas.microsoft.com/office/word/2010/wordml" w:rsidP="4E3117A7" w14:paraId="7976A034" wp14:textId="0E151434">
      <w:pPr>
        <w:jc w:val="left"/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Трансфер из аэропорта или ж/д вокзал Краснодара до п. Каменномостский - 3000 руб. за легковую машину; из Белореченска - 1200 руб. из Майкопа – 1000 руб. за машину.  На новогодние праздники цены на трансфер могут увеличится.</w:t>
      </w:r>
    </w:p>
    <w:p xmlns:wp14="http://schemas.microsoft.com/office/word/2010/wordml" w:rsidP="4E3117A7" w14:paraId="7EE82B55" wp14:textId="74772DA1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</w:pPr>
    </w:p>
    <w:p xmlns:wp14="http://schemas.microsoft.com/office/word/2010/wordml" w:rsidP="4E3117A7" w14:paraId="1B293FC9" wp14:textId="779928FB">
      <w:pPr>
        <w:pStyle w:val="Heading3"/>
      </w:pPr>
      <w:r w:rsidRPr="4E3117A7" w:rsidR="4E311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B4C36"/>
          <w:sz w:val="27"/>
          <w:szCs w:val="27"/>
          <w:lang w:val="ru-RU"/>
        </w:rPr>
        <w:t>Что взять с собой</w:t>
      </w:r>
    </w:p>
    <w:p xmlns:wp14="http://schemas.microsoft.com/office/word/2010/wordml" w:rsidP="4E3117A7" w14:paraId="2A2E4A58" wp14:textId="45A5B07F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страховой медицинский полис;</w:t>
      </w:r>
    </w:p>
    <w:p xmlns:wp14="http://schemas.microsoft.com/office/word/2010/wordml" w:rsidP="4E3117A7" w14:paraId="316087F7" wp14:textId="4F6BA311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мед препараты для собственных нужд;</w:t>
      </w:r>
    </w:p>
    <w:p xmlns:wp14="http://schemas.microsoft.com/office/word/2010/wordml" w:rsidP="4E3117A7" w14:paraId="3D157F3A" wp14:textId="653ABFB4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небольшой рюкзак на 20-30л, куда можно будет сложить необходимые вам мелочи, положить фото- или видеоаппаратуру;</w:t>
      </w:r>
    </w:p>
    <w:p xmlns:wp14="http://schemas.microsoft.com/office/word/2010/wordml" w:rsidP="4E3117A7" w14:paraId="3E3C7089" wp14:textId="61A7D5A6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одежду, подходящую для активных приключений;</w:t>
      </w:r>
    </w:p>
    <w:p xmlns:wp14="http://schemas.microsoft.com/office/word/2010/wordml" w:rsidP="4E3117A7" w14:paraId="521E9AD8" wp14:textId="567112F7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теплую куртку;</w:t>
      </w:r>
    </w:p>
    <w:p xmlns:wp14="http://schemas.microsoft.com/office/word/2010/wordml" w:rsidP="4E3117A7" w14:paraId="3F922860" wp14:textId="5245FE62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свитер;</w:t>
      </w:r>
    </w:p>
    <w:p xmlns:wp14="http://schemas.microsoft.com/office/word/2010/wordml" w:rsidP="4E3117A7" w14:paraId="1BC71167" wp14:textId="4A1B97CB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купальник;</w:t>
      </w:r>
    </w:p>
    <w:p xmlns:wp14="http://schemas.microsoft.com/office/word/2010/wordml" w:rsidP="4E3117A7" w14:paraId="656960D5" wp14:textId="384F5F9F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куртку-ветровку, плащ-дождевик или накидку;</w:t>
      </w:r>
    </w:p>
    <w:p xmlns:wp14="http://schemas.microsoft.com/office/word/2010/wordml" w:rsidP="4E3117A7" w14:paraId="6530728D" wp14:textId="3C964D19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трекинговые ботинки или иную обувь на нескользящей подошве (2 пары на смену. На случай, если одни промокнут); </w:t>
      </w:r>
    </w:p>
    <w:p xmlns:wp14="http://schemas.microsoft.com/office/word/2010/wordml" w:rsidP="4E3117A7" w14:paraId="0315AE4F" wp14:textId="0609A8E3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фонарик;</w:t>
      </w:r>
    </w:p>
    <w:p xmlns:wp14="http://schemas.microsoft.com/office/word/2010/wordml" w:rsidP="4E3117A7" w14:paraId="0E51E1FE" wp14:textId="46FA35E6">
      <w:pPr>
        <w:pStyle w:val="ListParagraph"/>
        <w:numPr>
          <w:ilvl w:val="0"/>
          <w:numId w:val="2"/>
        </w:numPr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4E3117A7" w:rsidR="4E3117A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фото- или видеоаппаратура (в непромокаемой упаковке).</w:t>
      </w:r>
    </w:p>
    <w:p xmlns:wp14="http://schemas.microsoft.com/office/word/2010/wordml" w:rsidP="4E3117A7" w14:paraId="501817AE" wp14:textId="6C6099D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LgsnIhxvIpHS21" id="oVJGcf3I"/>
  </int:Manifest>
  <int:Observations>
    <int:Content id="oVJGcf3I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F462D3"/>
    <w:rsid w:val="21F462D3"/>
    <w:rsid w:val="4E3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62D3"/>
  <w15:chartTrackingRefBased/>
  <w15:docId w15:val="{80555289-489B-44FB-ADF8-EA5584C5C3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kmv-niikurort.ru/" TargetMode="External" Id="Rb0d19f962bb04353" /><Relationship Type="http://schemas.openxmlformats.org/officeDocument/2006/relationships/hyperlink" Target="http://baza-zemlya.ru/kottedzhi-bazy/zamok-grioz.html" TargetMode="External" Id="Rcaed8d6ee6724c4d" /><Relationship Type="http://schemas.openxmlformats.org/officeDocument/2006/relationships/hyperlink" Target="http://baza-zemlya.ru/kottedzhi-bazy/kottedzh-akvarium.html" TargetMode="External" Id="R09e284a9eace4025" /><Relationship Type="http://schemas.openxmlformats.org/officeDocument/2006/relationships/hyperlink" Target="http://baza-zemlya.ru/kottedzhi-bazy/u-gory.html" TargetMode="External" Id="Rea85ddca09bb41a3" /><Relationship Type="http://schemas.openxmlformats.org/officeDocument/2006/relationships/hyperlink" Target="http://baza-zemlya.ru/kottedzhi-bazy/kottedzh-akvarium.html" TargetMode="External" Id="Rbb3c9797ac7849ba" /><Relationship Type="http://schemas.openxmlformats.org/officeDocument/2006/relationships/hyperlink" Target="https://baza-zemlya.ru/kottedzhi-bazy/na-aminovke.html" TargetMode="External" Id="Ra7e996725a244f33" /><Relationship Type="http://schemas.openxmlformats.org/officeDocument/2006/relationships/hyperlink" Target="http://baza-zemlya.ru/kottedzhi-bazy/kottedzh-akvarium.html" TargetMode="External" Id="Rdc125313daf84857" /><Relationship Type="http://schemas.openxmlformats.org/officeDocument/2006/relationships/hyperlink" Target="https://baza-zemlya.ru/kottedzhi-bazy/zamok-grioz.html" TargetMode="External" Id="R146ea6875a19414c" /><Relationship Type="http://schemas.openxmlformats.org/officeDocument/2006/relationships/hyperlink" Target="https://baza-zemlya.ru/kottedzhi-bazy/zamok-grioz.html" TargetMode="External" Id="R924c113c5c9d49f4" /><Relationship Type="http://schemas.openxmlformats.org/officeDocument/2006/relationships/hyperlink" Target="http://baza-zemlya.ru/kottedzhi-bazy/derevyannyi-kottedzh.html" TargetMode="External" Id="R76c0170f52e24b9c" /><Relationship Type="http://schemas.openxmlformats.org/officeDocument/2006/relationships/hyperlink" Target="http://baza-zemlya.ru/kottedzhi-bazy/zamok-grioz.html" TargetMode="External" Id="R145ff98f82f04189" /><Relationship Type="http://schemas.openxmlformats.org/officeDocument/2006/relationships/hyperlink" Target="http://baza-zemlya.ru/kottedzhi-bazy/kottedzh-akvarium.html" TargetMode="External" Id="R9ed6789819314cb3" /><Relationship Type="http://schemas.openxmlformats.org/officeDocument/2006/relationships/hyperlink" Target="http://baza-zemlya.ru/kottedzhi-bazy/u-gory.html" TargetMode="External" Id="Rab1402cdafbb40e3" /><Relationship Type="http://schemas.openxmlformats.org/officeDocument/2006/relationships/hyperlink" Target="http://baza-zemlya.ru/kottedzhi-bazy/kottedzh-akvarium.html" TargetMode="External" Id="Rc3441a74735a4594" /><Relationship Type="http://schemas.openxmlformats.org/officeDocument/2006/relationships/hyperlink" Target="https://baza-zemlya.ru/kottedzhi-bazy/na-aminovke.html" TargetMode="External" Id="Rd6880784ef414447" /><Relationship Type="http://schemas.openxmlformats.org/officeDocument/2006/relationships/hyperlink" Target="http://baza-zemlya.ru/kottedzhi-bazy/kottedzh-akvarium.html" TargetMode="External" Id="Rc39b50f726644324" /><Relationship Type="http://schemas.openxmlformats.org/officeDocument/2006/relationships/hyperlink" Target="https://baza-zemlya.ru/kottedzhi-bazy/zamok-grioz.html" TargetMode="External" Id="Re66583de2f494d6e" /><Relationship Type="http://schemas.openxmlformats.org/officeDocument/2006/relationships/hyperlink" Target="https://baza-zemlya.ru/kottedzhi-bazy/zamok-grioz.html" TargetMode="External" Id="Rcc46dfd5b063484a" /><Relationship Type="http://schemas.openxmlformats.org/officeDocument/2006/relationships/hyperlink" Target="http://baza-zemlya.ru/kottedzhi-bazy/derevyannyi-kottedzh.html" TargetMode="External" Id="Re489548d5df84b29" /><Relationship Type="http://schemas.openxmlformats.org/officeDocument/2006/relationships/hyperlink" Target="http://www.neoplantur.ru/" TargetMode="External" Id="R46fd2de169cd49b6" /><Relationship Type="http://schemas.microsoft.com/office/2019/09/relationships/intelligence" Target="/word/intelligence.xml" Id="R2a06c6228abd492d" /><Relationship Type="http://schemas.openxmlformats.org/officeDocument/2006/relationships/numbering" Target="/word/numbering.xml" Id="R4aae8c811f0f40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2021-09-03T12:10:22.0831852Z</dcterms:created>
  <dcterms:modified xsi:type="dcterms:W3CDTF">2021-09-03T12:25:08.0122368Z</dcterms:modified>
  <dc:creator>Петрыкина Диана</dc:creator>
  <lastModifiedBy>Петрыкина Диана</lastModifiedBy>
</coreProperties>
</file>